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C1B9" w14:textId="77777777" w:rsidR="008E2622" w:rsidRDefault="00BB4413" w:rsidP="008E2622">
      <w:pPr>
        <w:jc w:val="center"/>
        <w:rPr>
          <w:b/>
          <w:sz w:val="32"/>
        </w:rPr>
      </w:pPr>
      <w:r>
        <w:object w:dxaOrig="1440" w:dyaOrig="1440" w14:anchorId="0391F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15.05pt;width:53.3pt;height:53.3pt;z-index:251659264;mso-position-horizontal:center" o:allowincell="f">
            <v:imagedata r:id="rId5" o:title=""/>
            <w10:wrap type="topAndBottom"/>
          </v:shape>
          <o:OLEObject Type="Embed" ProgID="MSPhotoEd.3" ShapeID="_x0000_s1027" DrawAspect="Content" ObjectID="_1772523863" r:id="rId6"/>
        </w:object>
      </w:r>
      <w:r w:rsidR="008E2622">
        <w:rPr>
          <w:b/>
          <w:sz w:val="32"/>
        </w:rPr>
        <w:t>Администрация Дзержинского района</w:t>
      </w:r>
    </w:p>
    <w:p w14:paraId="59988CFA" w14:textId="77777777" w:rsidR="008E2622" w:rsidRDefault="008E2622" w:rsidP="008E2622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14:paraId="4C654A8E" w14:textId="77777777" w:rsidR="008E2622" w:rsidRDefault="008E2622" w:rsidP="008E2622">
      <w:pPr>
        <w:jc w:val="center"/>
        <w:rPr>
          <w:b/>
          <w:sz w:val="28"/>
        </w:rPr>
      </w:pPr>
    </w:p>
    <w:p w14:paraId="64EA0D77" w14:textId="77777777" w:rsidR="008E2622" w:rsidRDefault="008E2622" w:rsidP="008E2622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14:paraId="4722EBFC" w14:textId="77777777" w:rsidR="0043229D" w:rsidRDefault="0043229D" w:rsidP="008E2622">
      <w:pPr>
        <w:jc w:val="center"/>
        <w:rPr>
          <w:rFonts w:ascii="Times New Roman Cyr Bold" w:hAnsi="Times New Roman Cyr Bold"/>
          <w:b/>
          <w:szCs w:val="24"/>
        </w:rPr>
      </w:pPr>
    </w:p>
    <w:p w14:paraId="02136CF2" w14:textId="6F952114" w:rsidR="008E2622" w:rsidRDefault="008E2622" w:rsidP="008E2622">
      <w:pPr>
        <w:jc w:val="center"/>
        <w:rPr>
          <w:rFonts w:ascii="Times New Roman Cyr Bold" w:hAnsi="Times New Roman Cyr Bold"/>
          <w:b/>
          <w:szCs w:val="24"/>
        </w:rPr>
      </w:pPr>
      <w:r>
        <w:rPr>
          <w:rFonts w:ascii="Times New Roman Cyr Bold" w:hAnsi="Times New Roman Cyr Bold"/>
          <w:b/>
          <w:szCs w:val="24"/>
        </w:rPr>
        <w:t>с. Дзержинск</w:t>
      </w:r>
    </w:p>
    <w:p w14:paraId="257F757F" w14:textId="44E4BB38" w:rsidR="00FA7CD1" w:rsidRDefault="00FA7CD1" w:rsidP="008E2622">
      <w:pPr>
        <w:jc w:val="center"/>
        <w:rPr>
          <w:sz w:val="28"/>
          <w:szCs w:val="28"/>
        </w:rPr>
      </w:pPr>
    </w:p>
    <w:p w14:paraId="15EF2326" w14:textId="77777777" w:rsidR="00790353" w:rsidRDefault="00790353" w:rsidP="008E2622">
      <w:pPr>
        <w:jc w:val="center"/>
        <w:rPr>
          <w:sz w:val="28"/>
          <w:szCs w:val="28"/>
        </w:rPr>
      </w:pPr>
    </w:p>
    <w:p w14:paraId="7F12C822" w14:textId="1A77310A" w:rsidR="008E2622" w:rsidRDefault="0043229D" w:rsidP="008E262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D5D8C">
        <w:rPr>
          <w:sz w:val="28"/>
          <w:szCs w:val="28"/>
        </w:rPr>
        <w:t>8</w:t>
      </w:r>
      <w:r w:rsidR="006A3DE3">
        <w:rPr>
          <w:sz w:val="28"/>
          <w:szCs w:val="28"/>
        </w:rPr>
        <w:t>.0</w:t>
      </w:r>
      <w:r w:rsidR="00C04755">
        <w:rPr>
          <w:sz w:val="28"/>
          <w:szCs w:val="28"/>
        </w:rPr>
        <w:t>3</w:t>
      </w:r>
      <w:r w:rsidR="006A3DE3">
        <w:rPr>
          <w:sz w:val="28"/>
          <w:szCs w:val="28"/>
        </w:rPr>
        <w:t>.2024</w:t>
      </w:r>
      <w:r w:rsidR="006A3DE3">
        <w:rPr>
          <w:sz w:val="28"/>
          <w:szCs w:val="28"/>
        </w:rPr>
        <w:tab/>
      </w:r>
      <w:r w:rsidR="006A3DE3">
        <w:rPr>
          <w:sz w:val="28"/>
          <w:szCs w:val="28"/>
        </w:rPr>
        <w:tab/>
      </w:r>
      <w:r w:rsidR="006A3DE3">
        <w:rPr>
          <w:sz w:val="28"/>
          <w:szCs w:val="28"/>
        </w:rPr>
        <w:tab/>
      </w:r>
      <w:r w:rsidR="006A3DE3">
        <w:rPr>
          <w:sz w:val="28"/>
          <w:szCs w:val="28"/>
        </w:rPr>
        <w:tab/>
      </w:r>
      <w:r w:rsidR="006A3DE3">
        <w:rPr>
          <w:sz w:val="28"/>
          <w:szCs w:val="28"/>
        </w:rPr>
        <w:tab/>
      </w:r>
      <w:r w:rsidR="006A3DE3">
        <w:rPr>
          <w:sz w:val="28"/>
          <w:szCs w:val="28"/>
        </w:rPr>
        <w:tab/>
      </w:r>
      <w:r w:rsidR="006A3DE3">
        <w:rPr>
          <w:sz w:val="28"/>
          <w:szCs w:val="28"/>
        </w:rPr>
        <w:tab/>
      </w:r>
      <w:r w:rsidR="006A3DE3">
        <w:rPr>
          <w:sz w:val="28"/>
          <w:szCs w:val="28"/>
        </w:rPr>
        <w:tab/>
      </w:r>
      <w:r w:rsidR="006A3DE3">
        <w:rPr>
          <w:sz w:val="28"/>
          <w:szCs w:val="28"/>
        </w:rPr>
        <w:tab/>
      </w:r>
      <w:r w:rsidR="006A3DE3">
        <w:rPr>
          <w:sz w:val="28"/>
          <w:szCs w:val="28"/>
        </w:rPr>
        <w:tab/>
      </w:r>
      <w:r w:rsidR="008E2622">
        <w:rPr>
          <w:sz w:val="28"/>
          <w:szCs w:val="28"/>
        </w:rPr>
        <w:t xml:space="preserve">№ </w:t>
      </w:r>
      <w:r w:rsidR="009B3FC6">
        <w:rPr>
          <w:sz w:val="28"/>
          <w:szCs w:val="28"/>
        </w:rPr>
        <w:t>1</w:t>
      </w:r>
      <w:r w:rsidR="007D5D8C">
        <w:rPr>
          <w:sz w:val="28"/>
          <w:szCs w:val="28"/>
        </w:rPr>
        <w:t>8</w:t>
      </w:r>
      <w:r w:rsidR="00C903FD">
        <w:rPr>
          <w:sz w:val="28"/>
          <w:szCs w:val="28"/>
        </w:rPr>
        <w:t>2</w:t>
      </w:r>
      <w:r w:rsidR="008E2622">
        <w:rPr>
          <w:sz w:val="28"/>
          <w:szCs w:val="28"/>
        </w:rPr>
        <w:t>-п</w:t>
      </w:r>
    </w:p>
    <w:p w14:paraId="78647F18" w14:textId="3BC8C3F3" w:rsidR="008E2622" w:rsidRDefault="008E2622" w:rsidP="008E2622">
      <w:pPr>
        <w:ind w:right="4536"/>
        <w:jc w:val="both"/>
        <w:rPr>
          <w:rFonts w:ascii="Times New Roman Cyr Bold" w:hAnsi="Times New Roman Cyr Bold"/>
          <w:b/>
          <w:szCs w:val="24"/>
        </w:rPr>
      </w:pPr>
    </w:p>
    <w:p w14:paraId="20122708" w14:textId="77777777" w:rsidR="00B96ADF" w:rsidRDefault="00B96ADF" w:rsidP="001D50B4">
      <w:pPr>
        <w:ind w:right="4536"/>
        <w:jc w:val="both"/>
        <w:rPr>
          <w:rFonts w:ascii="Times New Roman Cyr Bold" w:hAnsi="Times New Roman Cyr Bold"/>
          <w:b/>
          <w:szCs w:val="24"/>
        </w:rPr>
      </w:pPr>
    </w:p>
    <w:p w14:paraId="36DB92E8" w14:textId="77777777" w:rsidR="00C903FD" w:rsidRPr="00C903FD" w:rsidRDefault="00C903FD" w:rsidP="00661553">
      <w:pPr>
        <w:overflowPunct/>
        <w:ind w:right="4534"/>
        <w:jc w:val="both"/>
        <w:rPr>
          <w:bCs/>
          <w:sz w:val="28"/>
          <w:szCs w:val="28"/>
        </w:rPr>
      </w:pPr>
      <w:r w:rsidRPr="00C903FD">
        <w:rPr>
          <w:bCs/>
          <w:sz w:val="28"/>
          <w:szCs w:val="28"/>
        </w:rPr>
        <w:t>О подведении итогов выполнения муниципального задания муниципальными учреждениями за 2023 год</w:t>
      </w:r>
    </w:p>
    <w:p w14:paraId="209F9BE9" w14:textId="77777777" w:rsidR="00C903FD" w:rsidRPr="00C903FD" w:rsidRDefault="00C903FD" w:rsidP="00661553">
      <w:pPr>
        <w:overflowPunct/>
        <w:jc w:val="both"/>
        <w:rPr>
          <w:bCs/>
          <w:sz w:val="28"/>
          <w:szCs w:val="28"/>
        </w:rPr>
      </w:pPr>
    </w:p>
    <w:p w14:paraId="262CF404" w14:textId="2EAD3068" w:rsidR="00C903FD" w:rsidRPr="00C903FD" w:rsidRDefault="00C903FD" w:rsidP="00661553">
      <w:pPr>
        <w:overflowPunct/>
        <w:ind w:firstLine="567"/>
        <w:jc w:val="both"/>
        <w:rPr>
          <w:sz w:val="28"/>
          <w:szCs w:val="28"/>
        </w:rPr>
      </w:pPr>
      <w:r w:rsidRPr="00C903FD">
        <w:rPr>
          <w:sz w:val="28"/>
          <w:szCs w:val="28"/>
        </w:rPr>
        <w:t xml:space="preserve">На основании постановления администрации Дзержинского района </w:t>
      </w:r>
      <w:r w:rsidRPr="00C903FD">
        <w:rPr>
          <w:sz w:val="28"/>
          <w:szCs w:val="28"/>
        </w:rPr>
        <w:br/>
        <w:t xml:space="preserve">от 03.11.2015 № 602-п «Об утверждении Порядка формирования муниципального задания  в отношении муниципальных учреждений </w:t>
      </w:r>
      <w:r w:rsidRPr="00C903FD">
        <w:rPr>
          <w:sz w:val="28"/>
          <w:szCs w:val="28"/>
        </w:rPr>
        <w:br/>
        <w:t>и финансового обеспечения выполнения муниципального задания», постановления администрации Дзержинского района от 21.04.2017 №200-п «Об утверждении Методики оценки выполнения районными муниципальными учреждениями муниципального задания на оказание муниципальных услуг (выполнение работ)», руководствуясь ст. 19 Устава района, ПОСТАНОВЛЯЮ:</w:t>
      </w:r>
    </w:p>
    <w:p w14:paraId="259A040A" w14:textId="77777777" w:rsidR="00C903FD" w:rsidRPr="00C903FD" w:rsidRDefault="00C903FD" w:rsidP="00661553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099AB28" w14:textId="77777777" w:rsidR="00C903FD" w:rsidRPr="00C903FD" w:rsidRDefault="00C903FD" w:rsidP="00661553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C903FD">
        <w:rPr>
          <w:sz w:val="28"/>
          <w:szCs w:val="28"/>
        </w:rPr>
        <w:t xml:space="preserve">1. Утвердить итоги выполнения муниципального задания районными муниципальными учреждениями за 2023 год согласно приложению 1 </w:t>
      </w:r>
      <w:r w:rsidRPr="00C903FD">
        <w:rPr>
          <w:sz w:val="28"/>
          <w:szCs w:val="28"/>
        </w:rPr>
        <w:br/>
        <w:t>к настоящему постановлению.</w:t>
      </w:r>
    </w:p>
    <w:p w14:paraId="4247E7DC" w14:textId="77777777" w:rsidR="00C903FD" w:rsidRPr="00C903FD" w:rsidRDefault="00C903FD" w:rsidP="00661553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C903FD">
        <w:rPr>
          <w:sz w:val="28"/>
          <w:szCs w:val="28"/>
        </w:rPr>
        <w:t xml:space="preserve">2. </w:t>
      </w:r>
      <w:r w:rsidRPr="00C903FD">
        <w:rPr>
          <w:rFonts w:eastAsia="Calibri"/>
          <w:sz w:val="28"/>
          <w:szCs w:val="28"/>
        </w:rPr>
        <w:t xml:space="preserve">Не использованные </w:t>
      </w:r>
      <w:r w:rsidRPr="00C903FD">
        <w:rPr>
          <w:sz w:val="28"/>
          <w:szCs w:val="28"/>
        </w:rPr>
        <w:t xml:space="preserve">на 1 января 2024 года </w:t>
      </w:r>
      <w:r w:rsidRPr="00C903FD">
        <w:rPr>
          <w:rFonts w:eastAsia="Calibri"/>
          <w:sz w:val="28"/>
          <w:szCs w:val="28"/>
        </w:rPr>
        <w:t xml:space="preserve">остатки средств субсидии </w:t>
      </w:r>
      <w:r w:rsidRPr="00C903FD">
        <w:rPr>
          <w:rFonts w:eastAsia="Calibri"/>
          <w:sz w:val="28"/>
          <w:szCs w:val="28"/>
        </w:rPr>
        <w:br/>
        <w:t xml:space="preserve">на выполнение муниципального задания </w:t>
      </w:r>
      <w:r w:rsidRPr="00C903FD">
        <w:rPr>
          <w:sz w:val="28"/>
          <w:szCs w:val="28"/>
        </w:rPr>
        <w:t xml:space="preserve">в учреждениях, выполнивших муниципальное задание с Оценкой «муниципальное задание </w:t>
      </w:r>
      <w:r w:rsidRPr="00C903FD">
        <w:rPr>
          <w:sz w:val="28"/>
          <w:szCs w:val="28"/>
        </w:rPr>
        <w:br/>
        <w:t xml:space="preserve">по муниципальной услуге выполнено в полном объеме» и с Оценкой «муниципальное задание по муниципальной услуге выполнено» остаются </w:t>
      </w:r>
      <w:r w:rsidRPr="00C903FD">
        <w:rPr>
          <w:sz w:val="28"/>
          <w:szCs w:val="28"/>
        </w:rPr>
        <w:br/>
        <w:t xml:space="preserve">в распоряжении учреждений и </w:t>
      </w:r>
      <w:r w:rsidRPr="00C903FD">
        <w:rPr>
          <w:rFonts w:eastAsia="Calibri"/>
          <w:sz w:val="28"/>
          <w:szCs w:val="28"/>
        </w:rPr>
        <w:t xml:space="preserve">используются в очередном финансовом году для  достижения цели, ради которой данное учреждение создано </w:t>
      </w:r>
      <w:r w:rsidRPr="00C903FD">
        <w:rPr>
          <w:sz w:val="28"/>
          <w:szCs w:val="28"/>
        </w:rPr>
        <w:t>согласно приложению 2 к настоящему постановлению.</w:t>
      </w:r>
    </w:p>
    <w:p w14:paraId="5B96C3F4" w14:textId="77777777" w:rsidR="00C903FD" w:rsidRPr="00C903FD" w:rsidRDefault="00C903FD" w:rsidP="00661553">
      <w:pPr>
        <w:overflowPunct/>
        <w:ind w:firstLine="567"/>
        <w:jc w:val="both"/>
        <w:rPr>
          <w:bCs/>
          <w:sz w:val="28"/>
          <w:szCs w:val="28"/>
        </w:rPr>
      </w:pPr>
      <w:r w:rsidRPr="00C903FD">
        <w:rPr>
          <w:bCs/>
          <w:sz w:val="28"/>
          <w:szCs w:val="28"/>
        </w:rPr>
        <w:t xml:space="preserve">3. Контроль за исполнением настоящего постановления возложить </w:t>
      </w:r>
      <w:r w:rsidRPr="00C903FD">
        <w:rPr>
          <w:bCs/>
          <w:sz w:val="28"/>
          <w:szCs w:val="28"/>
        </w:rPr>
        <w:br/>
        <w:t>на начальника финансового управления Егорову Т. В.</w:t>
      </w:r>
    </w:p>
    <w:p w14:paraId="41E84A19" w14:textId="77777777" w:rsidR="00C903FD" w:rsidRPr="00C903FD" w:rsidRDefault="00C903FD" w:rsidP="00661553">
      <w:pPr>
        <w:overflowPunct/>
        <w:autoSpaceDE/>
        <w:autoSpaceDN/>
        <w:adjustRightInd/>
        <w:spacing w:after="150"/>
        <w:ind w:firstLine="567"/>
        <w:jc w:val="both"/>
        <w:rPr>
          <w:sz w:val="28"/>
          <w:szCs w:val="28"/>
        </w:rPr>
      </w:pPr>
    </w:p>
    <w:p w14:paraId="076F6E7D" w14:textId="77777777" w:rsidR="00C903FD" w:rsidRPr="00C903FD" w:rsidRDefault="00C903FD" w:rsidP="00661553">
      <w:pPr>
        <w:overflowPunct/>
        <w:autoSpaceDE/>
        <w:autoSpaceDN/>
        <w:adjustRightInd/>
        <w:spacing w:after="150"/>
        <w:ind w:firstLine="567"/>
        <w:jc w:val="both"/>
        <w:rPr>
          <w:sz w:val="28"/>
          <w:szCs w:val="28"/>
        </w:rPr>
      </w:pPr>
      <w:r w:rsidRPr="00C903FD">
        <w:rPr>
          <w:sz w:val="28"/>
          <w:szCs w:val="28"/>
        </w:rPr>
        <w:lastRenderedPageBreak/>
        <w:t>4. Постановление вступает в силу с момента подписания.</w:t>
      </w:r>
    </w:p>
    <w:p w14:paraId="58EE56E0" w14:textId="77777777" w:rsidR="00C903FD" w:rsidRPr="00C903FD" w:rsidRDefault="00C903FD" w:rsidP="00C903FD">
      <w:pPr>
        <w:overflowPunct/>
        <w:autoSpaceDE/>
        <w:autoSpaceDN/>
        <w:adjustRightInd/>
        <w:rPr>
          <w:sz w:val="28"/>
          <w:szCs w:val="28"/>
        </w:rPr>
      </w:pPr>
    </w:p>
    <w:p w14:paraId="4A87A252" w14:textId="77777777" w:rsidR="00C903FD" w:rsidRPr="00C903FD" w:rsidRDefault="00C903FD" w:rsidP="00C903FD">
      <w:pPr>
        <w:overflowPunct/>
        <w:autoSpaceDE/>
        <w:autoSpaceDN/>
        <w:adjustRightInd/>
        <w:rPr>
          <w:sz w:val="28"/>
          <w:szCs w:val="28"/>
        </w:rPr>
      </w:pPr>
    </w:p>
    <w:p w14:paraId="506B008D" w14:textId="77777777" w:rsidR="00C903FD" w:rsidRPr="00C903FD" w:rsidRDefault="00C903FD" w:rsidP="00C903FD">
      <w:pPr>
        <w:overflowPunct/>
        <w:autoSpaceDE/>
        <w:autoSpaceDN/>
        <w:adjustRightInd/>
        <w:rPr>
          <w:sz w:val="28"/>
          <w:szCs w:val="28"/>
        </w:rPr>
      </w:pPr>
    </w:p>
    <w:p w14:paraId="3400F61E" w14:textId="54FBCFC7" w:rsidR="00C903FD" w:rsidRDefault="00C903FD" w:rsidP="00C903FD">
      <w:pPr>
        <w:overflowPunct/>
        <w:autoSpaceDE/>
        <w:autoSpaceDN/>
        <w:adjustRightInd/>
        <w:rPr>
          <w:sz w:val="28"/>
          <w:szCs w:val="28"/>
        </w:rPr>
      </w:pPr>
      <w:r w:rsidRPr="00C903FD">
        <w:rPr>
          <w:sz w:val="28"/>
          <w:szCs w:val="28"/>
        </w:rPr>
        <w:t>Глава Дзержинского района</w:t>
      </w:r>
      <w:r w:rsidRPr="00C903FD">
        <w:rPr>
          <w:sz w:val="28"/>
          <w:szCs w:val="28"/>
        </w:rPr>
        <w:tab/>
      </w:r>
      <w:r w:rsidRPr="00C903FD">
        <w:rPr>
          <w:sz w:val="28"/>
          <w:szCs w:val="28"/>
        </w:rPr>
        <w:tab/>
      </w:r>
      <w:r w:rsidRPr="00C903FD">
        <w:rPr>
          <w:sz w:val="28"/>
          <w:szCs w:val="28"/>
        </w:rPr>
        <w:tab/>
      </w:r>
      <w:r w:rsidRPr="00C903FD">
        <w:rPr>
          <w:sz w:val="28"/>
          <w:szCs w:val="28"/>
        </w:rPr>
        <w:tab/>
      </w:r>
      <w:r w:rsidRPr="00C903FD">
        <w:rPr>
          <w:sz w:val="28"/>
          <w:szCs w:val="28"/>
        </w:rPr>
        <w:tab/>
      </w:r>
      <w:r w:rsidRPr="00C903FD">
        <w:rPr>
          <w:sz w:val="28"/>
          <w:szCs w:val="28"/>
        </w:rPr>
        <w:tab/>
        <w:t>В. Н. Дергунов</w:t>
      </w:r>
    </w:p>
    <w:p w14:paraId="5B5EE7AC" w14:textId="62EA9E47" w:rsidR="004C5579" w:rsidRDefault="004C5579" w:rsidP="00C903FD">
      <w:pPr>
        <w:overflowPunct/>
        <w:autoSpaceDE/>
        <w:autoSpaceDN/>
        <w:adjustRightInd/>
        <w:rPr>
          <w:sz w:val="28"/>
          <w:szCs w:val="28"/>
        </w:rPr>
      </w:pPr>
    </w:p>
    <w:p w14:paraId="5DC7001A" w14:textId="365BDE61" w:rsidR="004C5579" w:rsidRDefault="004C5579">
      <w:pPr>
        <w:overflowPunct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9F7F6D" w14:textId="77777777" w:rsidR="002919C4" w:rsidRDefault="002919C4" w:rsidP="002919C4">
      <w:pPr>
        <w:overflowPunct/>
        <w:autoSpaceDE/>
        <w:autoSpaceDN/>
        <w:adjustRightInd/>
        <w:rPr>
          <w:sz w:val="20"/>
          <w:szCs w:val="24"/>
        </w:rPr>
        <w:sectPr w:rsidR="002919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9"/>
        <w:gridCol w:w="2230"/>
        <w:gridCol w:w="1106"/>
        <w:gridCol w:w="1106"/>
        <w:gridCol w:w="1078"/>
        <w:gridCol w:w="1078"/>
        <w:gridCol w:w="1283"/>
        <w:gridCol w:w="1215"/>
        <w:gridCol w:w="921"/>
        <w:gridCol w:w="1368"/>
        <w:gridCol w:w="1368"/>
        <w:gridCol w:w="1368"/>
      </w:tblGrid>
      <w:tr w:rsidR="00DA3145" w:rsidRPr="002919C4" w14:paraId="269317FB" w14:textId="77777777" w:rsidTr="00DA3145">
        <w:trPr>
          <w:trHeight w:val="31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EA19" w14:textId="7861D7C4" w:rsidR="00DA3145" w:rsidRPr="002919C4" w:rsidRDefault="00DA3145" w:rsidP="002919C4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6113" w14:textId="77777777" w:rsidR="00DA3145" w:rsidRPr="002919C4" w:rsidRDefault="00DA3145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0540" w14:textId="77777777" w:rsidR="00DA3145" w:rsidRPr="002919C4" w:rsidRDefault="00DA3145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F240B" w14:textId="77777777" w:rsidR="00DA3145" w:rsidRPr="002919C4" w:rsidRDefault="00DA3145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691E4" w14:textId="77777777" w:rsidR="00DA3145" w:rsidRPr="002919C4" w:rsidRDefault="00DA3145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78DC7" w14:textId="77777777" w:rsidR="00DA3145" w:rsidRPr="002919C4" w:rsidRDefault="00DA3145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6DCBE" w14:textId="77777777" w:rsidR="00DA3145" w:rsidRPr="002919C4" w:rsidRDefault="00DA3145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2983" w14:textId="77777777" w:rsidR="00DA3145" w:rsidRPr="002919C4" w:rsidRDefault="00DA3145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3AD0" w14:textId="77777777" w:rsidR="00DA3145" w:rsidRPr="002919C4" w:rsidRDefault="00DA3145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2E8E" w14:textId="77777777" w:rsidR="00DA3145" w:rsidRPr="002919C4" w:rsidRDefault="00DA3145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C7F6" w14:textId="77777777" w:rsidR="00DA3145" w:rsidRPr="002919C4" w:rsidRDefault="00DA3145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Приложение 1</w:t>
            </w:r>
          </w:p>
        </w:tc>
      </w:tr>
      <w:tr w:rsidR="00DA3145" w:rsidRPr="002919C4" w14:paraId="036DAE62" w14:textId="77777777" w:rsidTr="00DA3145">
        <w:trPr>
          <w:trHeight w:val="31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D145" w14:textId="77777777" w:rsidR="00DA3145" w:rsidRPr="002919C4" w:rsidRDefault="00DA3145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4326" w14:textId="77777777" w:rsidR="00DA3145" w:rsidRPr="002919C4" w:rsidRDefault="00DA3145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BEAE" w14:textId="77777777" w:rsidR="00DA3145" w:rsidRPr="002919C4" w:rsidRDefault="00DA3145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3E3B1" w14:textId="77777777" w:rsidR="00DA3145" w:rsidRPr="002919C4" w:rsidRDefault="00DA3145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2C5E8" w14:textId="77777777" w:rsidR="00DA3145" w:rsidRPr="002919C4" w:rsidRDefault="00DA3145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F2F7E" w14:textId="77777777" w:rsidR="00DA3145" w:rsidRPr="002919C4" w:rsidRDefault="00DA3145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5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A7274" w14:textId="77777777" w:rsidR="00DA3145" w:rsidRPr="002919C4" w:rsidRDefault="00DA3145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  <w:p w14:paraId="4FAB2E06" w14:textId="77777777" w:rsidR="00DA3145" w:rsidRDefault="00DA3145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 xml:space="preserve">к постановлению администрации района </w:t>
            </w:r>
          </w:p>
          <w:p w14:paraId="0F1B80BF" w14:textId="00B58B3C" w:rsidR="00DA3145" w:rsidRPr="002919C4" w:rsidRDefault="00DA3145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от 18.03.2024 №182-п</w:t>
            </w:r>
          </w:p>
        </w:tc>
      </w:tr>
      <w:tr w:rsidR="002919C4" w:rsidRPr="002919C4" w14:paraId="2ABE177D" w14:textId="77777777" w:rsidTr="002919C4">
        <w:trPr>
          <w:trHeight w:val="64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A2F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2919C4">
              <w:rPr>
                <w:sz w:val="32"/>
                <w:szCs w:val="32"/>
              </w:rPr>
              <w:t xml:space="preserve">Оценка выполнения муниципального задания за 2024 год с учетом всех показателей </w:t>
            </w:r>
          </w:p>
        </w:tc>
      </w:tr>
      <w:tr w:rsidR="002919C4" w:rsidRPr="002919C4" w14:paraId="2F9BD186" w14:textId="77777777" w:rsidTr="00DA3145">
        <w:trPr>
          <w:trHeight w:val="25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EEA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3BA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BF6B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4589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7883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0E337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9BB41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7345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02EC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DDF0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47F6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60F1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2919C4" w:rsidRPr="002919C4" w14:paraId="09D0327B" w14:textId="77777777" w:rsidTr="00DA3145">
        <w:trPr>
          <w:trHeight w:val="232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BD7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N п/п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A2D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Наименование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3B25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Количество показателей качества, (шт.)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CBE3" w14:textId="2AADCC3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 xml:space="preserve">Количество показателей </w:t>
            </w:r>
            <w:r w:rsidR="00DA3145" w:rsidRPr="002919C4">
              <w:rPr>
                <w:color w:val="000000"/>
                <w:szCs w:val="24"/>
              </w:rPr>
              <w:t>объема, (</w:t>
            </w:r>
            <w:r w:rsidRPr="002919C4">
              <w:rPr>
                <w:color w:val="000000"/>
                <w:szCs w:val="24"/>
              </w:rPr>
              <w:t>шт.)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AE50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Количество услуг, (шт.)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0DC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Количество работ, (шт.)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4A0A" w14:textId="40F41F92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коэффициент выполнения муниц задания К1 (качественные показатели)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3016" w14:textId="78035606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коэффициент выполнения муниц задания К2 (натуральные показатели)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764A" w14:textId="5CE9C85B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 xml:space="preserve">общая оценка (ОЦ </w:t>
            </w:r>
            <w:r w:rsidR="00DA3145" w:rsidRPr="002919C4">
              <w:rPr>
                <w:szCs w:val="24"/>
              </w:rPr>
              <w:t>итоговая)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B480" w14:textId="730595C4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ОЦ итоговая выше 100% муниципальное задание выполнено в полном объеме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4E25" w14:textId="0EE6423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 xml:space="preserve">ОЦ итоговая от 90% до 100% муниципальное задание выполнено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AB66" w14:textId="63DC20E1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 xml:space="preserve">муниципальное задание не выполнено </w:t>
            </w:r>
          </w:p>
        </w:tc>
      </w:tr>
      <w:tr w:rsidR="002919C4" w:rsidRPr="002919C4" w14:paraId="24461687" w14:textId="77777777" w:rsidTr="00DA3145">
        <w:trPr>
          <w:trHeight w:val="37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518F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8941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Школы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6631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4F00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8DB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643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D35F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2919C4">
              <w:rPr>
                <w:sz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B64F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2919C4">
              <w:rPr>
                <w:sz w:val="28"/>
                <w:szCs w:val="2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C387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C8D0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CB4C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1207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59EEF0FF" w14:textId="77777777" w:rsidTr="00DA3145">
        <w:trPr>
          <w:trHeight w:val="9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F540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5CEB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Дзержинская средняя общеобразовательная школа №1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A290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41D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5CB5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3FAE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CB5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3C8B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70F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AB715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6411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A5EF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443C8A8F" w14:textId="77777777" w:rsidTr="00DA3145">
        <w:trPr>
          <w:trHeight w:val="9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3C81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00D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 xml:space="preserve">Муниципальное бюджетное образовательное учреждение Дзержинская средняя </w:t>
            </w:r>
            <w:r w:rsidRPr="002919C4">
              <w:rPr>
                <w:szCs w:val="24"/>
              </w:rPr>
              <w:lastRenderedPageBreak/>
              <w:t>общеобразовательная школа №2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5274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lastRenderedPageBreak/>
              <w:t>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333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71D2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43D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F5B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0A96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99,4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5D570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99,68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055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209C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EA3E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5019A22F" w14:textId="77777777" w:rsidTr="00DA3145">
        <w:trPr>
          <w:trHeight w:val="9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61FE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4981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Усольская средняя общеобразовательная школа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B9D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8775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743D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0EBE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6CE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F0F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8617E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DADF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440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728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0AD2FE22" w14:textId="77777777" w:rsidTr="00DA3145">
        <w:trPr>
          <w:trHeight w:val="9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D21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C793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Курайская средняя общеобразовательная школа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189E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1115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287E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7020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22F6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1F11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FC37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827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386B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4040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0BE58145" w14:textId="77777777" w:rsidTr="00DA3145">
        <w:trPr>
          <w:trHeight w:val="12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0217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1ED8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Александро-Ершинская средняя общеобразовательная школа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334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6A2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7D4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43FE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4563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9FD5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8A96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04DF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D627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5962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2C284636" w14:textId="77777777" w:rsidTr="00DA3145">
        <w:trPr>
          <w:trHeight w:val="9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F434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5B4F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Денисовская средняя общеобразовательная школа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DF9B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2B7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DB6E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E027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262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E59B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D6F0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6C56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DE55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3A78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36386E98" w14:textId="77777777" w:rsidTr="00DA3145">
        <w:trPr>
          <w:trHeight w:val="12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4442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lastRenderedPageBreak/>
              <w:t>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6C1F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Шеломковская средняя общеобразовательная школа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BA6E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C74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ED46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614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F29B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E9EB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EAC65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783A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4B98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F018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403DE895" w14:textId="77777777" w:rsidTr="00DA3145">
        <w:trPr>
          <w:trHeight w:val="9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91BD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D54E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Новинская средняя общеобразовательная школа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DC6B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A87E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EFBF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438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ADBF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3D1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99,4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8B136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99,69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493F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CD8E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87FE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3F383A52" w14:textId="77777777" w:rsidTr="00DA3145">
        <w:trPr>
          <w:trHeight w:val="6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60D7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E13C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 xml:space="preserve">Учреждения дополнительного образования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09F6E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0F04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E281C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597FB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61E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E66F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1267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F0B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09D3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B4BA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214F9F4D" w14:textId="77777777" w:rsidTr="00DA3145">
        <w:trPr>
          <w:trHeight w:val="12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379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EFC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дополнительного образования детей "Детско-юношеская спортивная школа"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4672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3504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BDB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A29F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98F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D29C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AD6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E0B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06E7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A2C3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</w:tr>
      <w:tr w:rsidR="002919C4" w:rsidRPr="002919C4" w14:paraId="657AFDB7" w14:textId="77777777" w:rsidTr="00DA3145">
        <w:trPr>
          <w:trHeight w:val="12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21C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33E7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2919C4">
              <w:rPr>
                <w:szCs w:val="24"/>
              </w:rPr>
              <w:lastRenderedPageBreak/>
              <w:t>"Центр внешкольной работы"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3DF8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8014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50C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20D7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8835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4AA0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88C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4463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5AB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D728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57C8D4B7" w14:textId="77777777" w:rsidTr="00DA3145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529D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118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Детские сады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810C2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7C7B5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52D85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FF4B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39E5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D41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592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969E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EB63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1373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4720F16E" w14:textId="77777777" w:rsidTr="00DA3145">
        <w:trPr>
          <w:trHeight w:val="9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53C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2D2A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дошкольное образовательное учреждение "Дзержинский детский сад №1 "Чебурашка"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08F7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D38C0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6FA2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6E922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7DB7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B072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ECC86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F29F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6B3E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2919C4">
              <w:rPr>
                <w:sz w:val="28"/>
                <w:szCs w:val="2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0D2E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62B61B0B" w14:textId="77777777" w:rsidTr="00DA3145">
        <w:trPr>
          <w:trHeight w:val="9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D35D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7EC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дошкольное образовательное учреждение "Дзержинский детский сад №2 "Колокольчик"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BC35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247D5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AA50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AA211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1E73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E510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47500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40D7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48A8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12A0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19FB508E" w14:textId="77777777" w:rsidTr="00DA3145">
        <w:trPr>
          <w:trHeight w:val="157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659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121A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 xml:space="preserve">Муниципальное бюджетное дошкольное образовательное учреждение "Дзержинский детский сад №3 "Тополек" общеразвивающего вида с приоритетным направлением </w:t>
            </w:r>
            <w:r w:rsidRPr="002919C4">
              <w:rPr>
                <w:szCs w:val="24"/>
              </w:rPr>
              <w:lastRenderedPageBreak/>
              <w:t>"Экологическое воспитание"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62FCF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4F32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1595E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E2D15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78D7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8D66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94BD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0D8B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401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E3AF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124A6D38" w14:textId="77777777" w:rsidTr="00DA3145">
        <w:trPr>
          <w:trHeight w:val="12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1FE4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14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528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дошкольное образовательное учреждение "Дзержинский детский сад №4 "Березка" комбинированного вида II категории"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D0A0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0B4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A75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89AD0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D61F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598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DBF26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019A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40E5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63C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28E338BC" w14:textId="77777777" w:rsidTr="00DA3145">
        <w:trPr>
          <w:trHeight w:val="9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C0C7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15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7E6A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дошкольное образовательное учреждение "Денисовский детский сад "Солнышко"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A867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57AE5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859B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78A7E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919C4">
              <w:rPr>
                <w:color w:val="000000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CDBB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3D20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AC55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CCAE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0CA6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0331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2B62D447" w14:textId="77777777" w:rsidTr="00DA3145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58AB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5FD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Учреждения культуры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B1B56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48B7B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7D456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9BB63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9E22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37AC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999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73CC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4490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E7B5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4711AC87" w14:textId="77777777" w:rsidTr="00DA3145">
        <w:trPr>
          <w:trHeight w:val="9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802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16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839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учреждение культуры "</w:t>
            </w:r>
            <w:proofErr w:type="spellStart"/>
            <w:r w:rsidRPr="002919C4">
              <w:rPr>
                <w:szCs w:val="24"/>
              </w:rPr>
              <w:t>Межпоселенческая</w:t>
            </w:r>
            <w:proofErr w:type="spellEnd"/>
            <w:r w:rsidRPr="002919C4">
              <w:rPr>
                <w:szCs w:val="24"/>
              </w:rPr>
              <w:t xml:space="preserve"> клубная система"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BE56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C8DE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D95B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4D90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DC0E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B7E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F5F26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0CEB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8496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59F0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3CB8C9BA" w14:textId="77777777" w:rsidTr="00DA3145">
        <w:trPr>
          <w:trHeight w:val="12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7ED4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lastRenderedPageBreak/>
              <w:t>17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3EF2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учреждение культуры "</w:t>
            </w:r>
            <w:proofErr w:type="spellStart"/>
            <w:r w:rsidRPr="002919C4">
              <w:rPr>
                <w:szCs w:val="24"/>
              </w:rPr>
              <w:t>Межпоселенческая</w:t>
            </w:r>
            <w:proofErr w:type="spellEnd"/>
            <w:r w:rsidRPr="002919C4">
              <w:rPr>
                <w:szCs w:val="24"/>
              </w:rPr>
              <w:t xml:space="preserve"> библиотечная система" Дзержинского района Красноярского края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578A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31F27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EC547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311C7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E918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037B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63D4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C47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30E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9C8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462950DE" w14:textId="77777777" w:rsidTr="00DA3145">
        <w:trPr>
          <w:trHeight w:val="12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BB0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39A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дополнительного образования детей "Дзержинская детская школа искусств"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AF53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EE286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25E4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B754B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9371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1DAE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78EEE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F78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09A8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1F0F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3AB2051A" w14:textId="77777777" w:rsidTr="00DA3145">
        <w:trPr>
          <w:trHeight w:val="9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20B4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19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5AE1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учреждение культуры "Дзержинский районный краеведческий музей"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23A2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D26BB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3C1DB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0B404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E5E7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B0B3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9E70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1F9B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4CE3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5031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0038F92B" w14:textId="77777777" w:rsidTr="00DA3145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79A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F940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 xml:space="preserve">Другие учреждения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BD035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77C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367DD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436D7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C0BC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A29E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7BB1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E52E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F22C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615E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0BE9BF99" w14:textId="77777777" w:rsidTr="00DA3145">
        <w:trPr>
          <w:trHeight w:val="12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8DF6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lastRenderedPageBreak/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D7B5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учреждение Единая дежурно-диспетчерская служба муниципального образования Дзержинский район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0B9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EC6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4D57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7CA3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5283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48F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788E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B71A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4047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C9D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  <w:tr w:rsidR="002919C4" w:rsidRPr="002919C4" w14:paraId="380DCD5B" w14:textId="77777777" w:rsidTr="00DA3145">
        <w:trPr>
          <w:trHeight w:val="9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FB12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94A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учреждение "Дзержинский многопрофильный молодежный центр"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E2CC5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86F90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B3AB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55E1E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8B2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14DC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D421F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5F08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5921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F956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919C4">
              <w:rPr>
                <w:sz w:val="22"/>
                <w:szCs w:val="22"/>
              </w:rPr>
              <w:t> </w:t>
            </w:r>
          </w:p>
        </w:tc>
      </w:tr>
    </w:tbl>
    <w:p w14:paraId="0475E6F3" w14:textId="77777777" w:rsidR="002919C4" w:rsidRDefault="002919C4" w:rsidP="00C903FD">
      <w:pPr>
        <w:overflowPunct/>
        <w:autoSpaceDE/>
        <w:autoSpaceDN/>
        <w:adjustRightInd/>
        <w:rPr>
          <w:sz w:val="28"/>
          <w:szCs w:val="28"/>
        </w:rPr>
        <w:sectPr w:rsidR="002919C4" w:rsidSect="002919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"/>
        <w:gridCol w:w="2843"/>
        <w:gridCol w:w="1508"/>
        <w:gridCol w:w="1396"/>
        <w:gridCol w:w="1497"/>
        <w:gridCol w:w="1592"/>
      </w:tblGrid>
      <w:tr w:rsidR="002919C4" w:rsidRPr="002919C4" w14:paraId="28D1FF5E" w14:textId="77777777" w:rsidTr="00272C93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2B0C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341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24AF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39D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Приложение 2</w:t>
            </w:r>
          </w:p>
        </w:tc>
      </w:tr>
      <w:tr w:rsidR="002919C4" w:rsidRPr="002919C4" w14:paraId="60FC951F" w14:textId="77777777" w:rsidTr="00272C93">
        <w:trPr>
          <w:trHeight w:val="75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8235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E28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1170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 xml:space="preserve">к постановлению администрации района </w:t>
            </w:r>
            <w:r w:rsidRPr="002919C4">
              <w:rPr>
                <w:szCs w:val="24"/>
              </w:rPr>
              <w:br/>
              <w:t xml:space="preserve"> от 18.03.2024 №182-п</w:t>
            </w:r>
          </w:p>
        </w:tc>
      </w:tr>
      <w:tr w:rsidR="002919C4" w:rsidRPr="002919C4" w14:paraId="55B74A2F" w14:textId="77777777" w:rsidTr="00272C93">
        <w:trPr>
          <w:trHeight w:val="7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A798" w14:textId="331C0B71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919C4">
              <w:rPr>
                <w:sz w:val="28"/>
                <w:szCs w:val="28"/>
              </w:rPr>
              <w:t xml:space="preserve">Остатки неиспользованных средств </w:t>
            </w:r>
            <w:r w:rsidR="00272C93">
              <w:rPr>
                <w:sz w:val="28"/>
                <w:szCs w:val="28"/>
              </w:rPr>
              <w:t>с</w:t>
            </w:r>
            <w:r w:rsidRPr="002919C4">
              <w:rPr>
                <w:sz w:val="28"/>
                <w:szCs w:val="28"/>
              </w:rPr>
              <w:t xml:space="preserve">убсидии на выполнение муниципального задания                                                                             на 1 января 2024 года                                                                                                                      </w:t>
            </w:r>
          </w:p>
        </w:tc>
      </w:tr>
      <w:tr w:rsidR="002919C4" w:rsidRPr="002919C4" w14:paraId="0C6A2890" w14:textId="77777777" w:rsidTr="00272C93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D05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70063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69AD3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E67B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DA3B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9E1D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руб.</w:t>
            </w:r>
          </w:p>
        </w:tc>
      </w:tr>
      <w:tr w:rsidR="002919C4" w:rsidRPr="002919C4" w14:paraId="6E27AE83" w14:textId="77777777" w:rsidTr="00272C93">
        <w:trPr>
          <w:trHeight w:val="5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D0FC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№ п/п</w:t>
            </w:r>
          </w:p>
        </w:tc>
        <w:tc>
          <w:tcPr>
            <w:tcW w:w="2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47FD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Наименование учреждений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72B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919C4">
              <w:rPr>
                <w:sz w:val="20"/>
              </w:rPr>
              <w:t>Сумма остатка средств на лицевом счете бюджетного (автономного) учреждения по состоянию на 01.01.2024 (руб.)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1DC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в том числе</w:t>
            </w:r>
          </w:p>
        </w:tc>
      </w:tr>
      <w:tr w:rsidR="002919C4" w:rsidRPr="002919C4" w14:paraId="0F8BD470" w14:textId="77777777" w:rsidTr="00272C93">
        <w:trPr>
          <w:trHeight w:val="171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D985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7597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1D7C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1303" w14:textId="5923C409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за счет бюджетных средств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225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доходы от платной деятельности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186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919C4">
              <w:rPr>
                <w:szCs w:val="24"/>
              </w:rPr>
              <w:t>средства во временном распоряжении (задатки по контрактам)</w:t>
            </w:r>
          </w:p>
        </w:tc>
      </w:tr>
      <w:tr w:rsidR="002919C4" w:rsidRPr="002919C4" w14:paraId="2C837A6B" w14:textId="77777777" w:rsidTr="00272C93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8F9A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C24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Учреждения культуры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6554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94 730,31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2D31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32 654,05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9D4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62 076,26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470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0,00</w:t>
            </w:r>
          </w:p>
        </w:tc>
      </w:tr>
      <w:tr w:rsidR="002919C4" w:rsidRPr="002919C4" w14:paraId="5BD8C970" w14:textId="77777777" w:rsidTr="00272C93">
        <w:trPr>
          <w:trHeight w:val="66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1371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B536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учреждение культуры "</w:t>
            </w:r>
            <w:proofErr w:type="spellStart"/>
            <w:r w:rsidRPr="002919C4">
              <w:rPr>
                <w:szCs w:val="24"/>
              </w:rPr>
              <w:t>Межпоселенческая</w:t>
            </w:r>
            <w:proofErr w:type="spellEnd"/>
            <w:r w:rsidRPr="002919C4">
              <w:rPr>
                <w:szCs w:val="24"/>
              </w:rPr>
              <w:t xml:space="preserve"> клубная система" Дзержинского района Красноярского края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A652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10 494,02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5921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5 356,30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097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5 137,72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5F0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</w:tr>
      <w:tr w:rsidR="002919C4" w:rsidRPr="002919C4" w14:paraId="711CD809" w14:textId="77777777" w:rsidTr="00272C93">
        <w:trPr>
          <w:trHeight w:val="66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C08E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2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CC8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учреждение культуры "</w:t>
            </w:r>
            <w:proofErr w:type="spellStart"/>
            <w:r w:rsidRPr="002919C4">
              <w:rPr>
                <w:szCs w:val="24"/>
              </w:rPr>
              <w:t>Межпоселенческая</w:t>
            </w:r>
            <w:proofErr w:type="spellEnd"/>
            <w:r w:rsidRPr="002919C4">
              <w:rPr>
                <w:szCs w:val="24"/>
              </w:rPr>
              <w:t xml:space="preserve"> библиотечная система" Дзержинского района Красноярского края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E85B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16 487,33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9D0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4 351,57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4207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12 135,76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E5C6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</w:tr>
      <w:tr w:rsidR="002919C4" w:rsidRPr="002919C4" w14:paraId="33CF3D9B" w14:textId="77777777" w:rsidTr="00272C93">
        <w:trPr>
          <w:trHeight w:val="9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BBD0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3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2627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дополнительного образования детей "Дзержинская детская школа искусств"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8F4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64 240,30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0405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19 437,52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EA2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44 802,78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3502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</w:tr>
      <w:tr w:rsidR="002919C4" w:rsidRPr="002919C4" w14:paraId="289022CC" w14:textId="77777777" w:rsidTr="00272C93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3FC5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4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47F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учреждение культуры "Дзержинский районный краеведческий музей"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17E2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3 508,66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1471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3 508,66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0DA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1735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</w:tr>
      <w:tr w:rsidR="002919C4" w:rsidRPr="002919C4" w14:paraId="26D2FCC3" w14:textId="77777777" w:rsidTr="00272C93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BE15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FA88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Школы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F126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5 812 266,20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0C0F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5 616 711,68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5957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66 081,14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39C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129 473,38</w:t>
            </w:r>
          </w:p>
        </w:tc>
      </w:tr>
      <w:tr w:rsidR="002919C4" w:rsidRPr="002919C4" w14:paraId="79A5ECAE" w14:textId="77777777" w:rsidTr="00272C93">
        <w:trPr>
          <w:trHeight w:val="7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7A6B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5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0979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 xml:space="preserve">Муниципальное бюджетное образовательное учреждение Дзержинская средняя </w:t>
            </w:r>
            <w:r w:rsidRPr="002919C4">
              <w:rPr>
                <w:szCs w:val="24"/>
              </w:rPr>
              <w:lastRenderedPageBreak/>
              <w:t>общеобразовательная школа №1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666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lastRenderedPageBreak/>
              <w:t>1 695 475,60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A2F0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1 617 510,05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8E07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65 055,19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8F4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12 910,36</w:t>
            </w:r>
          </w:p>
        </w:tc>
      </w:tr>
      <w:tr w:rsidR="002919C4" w:rsidRPr="002919C4" w14:paraId="62B57DB1" w14:textId="77777777" w:rsidTr="00272C93">
        <w:trPr>
          <w:trHeight w:val="7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CC6A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6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EC6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Дзержинская средняя общеобразовательная школа №2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FD6B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897 733,18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DA52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896 774,19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5D92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958,99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857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</w:tr>
      <w:tr w:rsidR="002919C4" w:rsidRPr="002919C4" w14:paraId="479ED0B9" w14:textId="77777777" w:rsidTr="00272C93">
        <w:trPr>
          <w:trHeight w:val="7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E53C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7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2B41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Усольская средняя общеобразовательная школа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2B2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691 421,11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C55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691 421,11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7C8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7D1D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</w:tr>
      <w:tr w:rsidR="002919C4" w:rsidRPr="002919C4" w14:paraId="7A961D8D" w14:textId="77777777" w:rsidTr="00272C93">
        <w:trPr>
          <w:trHeight w:val="7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278B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8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CD46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Курайская средняя общеобразовательная школа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BEB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644 874,27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16FF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624 366,99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39A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66,96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E59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20 440,32</w:t>
            </w:r>
          </w:p>
        </w:tc>
      </w:tr>
      <w:tr w:rsidR="002919C4" w:rsidRPr="002919C4" w14:paraId="5A26E828" w14:textId="77777777" w:rsidTr="00272C93">
        <w:trPr>
          <w:trHeight w:val="7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B2AA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9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1B1E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Александро-Ершинская средняя общеобразовательная школа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355F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733 582,13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77C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725 749,88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915E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AF3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7 832,25</w:t>
            </w:r>
          </w:p>
        </w:tc>
      </w:tr>
      <w:tr w:rsidR="002919C4" w:rsidRPr="002919C4" w14:paraId="46D31869" w14:textId="77777777" w:rsidTr="00272C93">
        <w:trPr>
          <w:trHeight w:val="7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1BF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10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5D0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Денисовская средняя общеобразовательная школа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B2E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676 473,54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997E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630 770,93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527D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457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45 702,61</w:t>
            </w:r>
          </w:p>
        </w:tc>
      </w:tr>
      <w:tr w:rsidR="002919C4" w:rsidRPr="002919C4" w14:paraId="4EB3C117" w14:textId="77777777" w:rsidTr="00272C93">
        <w:trPr>
          <w:trHeight w:val="7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4BB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11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521A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Шеломковская средняя общеобразовательная школа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6B04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244 444,71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3B6F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223 603,22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205D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602F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20 841,49</w:t>
            </w:r>
          </w:p>
        </w:tc>
      </w:tr>
      <w:tr w:rsidR="002919C4" w:rsidRPr="002919C4" w14:paraId="43541786" w14:textId="77777777" w:rsidTr="00272C93">
        <w:trPr>
          <w:trHeight w:val="7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7D46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12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D22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Новинская средняя общеобразовательная школа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E9D4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228 261,66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4FEB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206 515,31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C56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1B3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21 746,35</w:t>
            </w:r>
          </w:p>
        </w:tc>
      </w:tr>
      <w:tr w:rsidR="002919C4" w:rsidRPr="002919C4" w14:paraId="6B729B0E" w14:textId="77777777" w:rsidTr="00272C93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43E7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lastRenderedPageBreak/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AEAF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 xml:space="preserve">Учреждения дополнительного образования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7180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38 371,63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1424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36 719,14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7E5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1 652,49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EAEF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0,00</w:t>
            </w:r>
          </w:p>
        </w:tc>
      </w:tr>
      <w:tr w:rsidR="002919C4" w:rsidRPr="002919C4" w14:paraId="7DA35353" w14:textId="77777777" w:rsidTr="00272C93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45D3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13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6C1F" w14:textId="33081BEB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дополнительного образования "ТРИУМФ"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AB24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4 820,46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61A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3 167,97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8B94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1 652,49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77E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</w:tr>
      <w:tr w:rsidR="002919C4" w:rsidRPr="002919C4" w14:paraId="77B53DC0" w14:textId="77777777" w:rsidTr="00272C93">
        <w:trPr>
          <w:trHeight w:val="7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900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14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8CF5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образовательное учреждение дополнительного образования детей "Центр внешкольной работы"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8BD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33 551,17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769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33 551,17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B93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CFD6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</w:tr>
      <w:tr w:rsidR="002919C4" w:rsidRPr="002919C4" w14:paraId="7E9CD558" w14:textId="77777777" w:rsidTr="00272C93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D613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rFonts w:ascii="Arial Cyr" w:hAnsi="Arial Cyr"/>
                <w:sz w:val="20"/>
              </w:rPr>
            </w:pPr>
            <w:r w:rsidRPr="002919C4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8352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Детские сады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DAB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4 607 067,04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CE3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4 061 017,45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DB5B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546 049,59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296B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0,00</w:t>
            </w:r>
          </w:p>
        </w:tc>
      </w:tr>
      <w:tr w:rsidR="002919C4" w:rsidRPr="002919C4" w14:paraId="032B49C0" w14:textId="77777777" w:rsidTr="00272C93">
        <w:trPr>
          <w:trHeight w:val="7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8B40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15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00DF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дошкольное образовательное учреждение "Дзержинский детский сад №1 "Чебурашка"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570F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805 785,57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B19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760 320,72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D136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45 464,85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D8E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</w:tr>
      <w:tr w:rsidR="002919C4" w:rsidRPr="002919C4" w14:paraId="66DF3D52" w14:textId="77777777" w:rsidTr="00272C93">
        <w:trPr>
          <w:trHeight w:val="7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FBD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16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CCE3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дошкольное образовательное учреждение "Дзержинский детский сад №2 "Колокольчик"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D4EB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394 415,35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F48B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316 587,10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42A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77 828,25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B9F1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</w:tr>
      <w:tr w:rsidR="002919C4" w:rsidRPr="002919C4" w14:paraId="22C8564F" w14:textId="77777777" w:rsidTr="00272C93">
        <w:trPr>
          <w:trHeight w:val="9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6CC6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17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B6AE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дошкольное образовательное учреждение "Дзержинский детский сад №3 "Тополек" общеразвивающего вида с приоритетным направлением "Экологическое воспитание"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0760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482 857,24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E9BB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452 586,58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8E6F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30 270,66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40E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</w:tr>
      <w:tr w:rsidR="002919C4" w:rsidRPr="002919C4" w14:paraId="423B2EB4" w14:textId="77777777" w:rsidTr="00272C93">
        <w:trPr>
          <w:trHeight w:val="9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CD91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18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2EB4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дошкольное образовательное учреждение "Дзержинский детский сад №4 "Березка" комбинированного вида II категории"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B97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2 741 072,88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9AE5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2 469 677,14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1CA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271 395,74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2E3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</w:tr>
      <w:tr w:rsidR="002919C4" w:rsidRPr="002919C4" w14:paraId="24B4F1F2" w14:textId="77777777" w:rsidTr="00272C93">
        <w:trPr>
          <w:trHeight w:val="75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7BB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lastRenderedPageBreak/>
              <w:t>19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0562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дошкольное образовательное учреждение "Денисовский детский сад "Солнышко"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6708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182 936,00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5CFF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61 845,91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B7A3B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121 090,09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E9DF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</w:tr>
      <w:tr w:rsidR="002919C4" w:rsidRPr="002919C4" w14:paraId="328E95FC" w14:textId="77777777" w:rsidTr="00272C93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93E6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C73A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Прочие учреждения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F2C2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125 317,37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CB87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125 317,37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C5B9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0F37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2919C4">
              <w:rPr>
                <w:b/>
                <w:bCs/>
                <w:szCs w:val="24"/>
              </w:rPr>
              <w:t>0,00</w:t>
            </w:r>
          </w:p>
        </w:tc>
      </w:tr>
      <w:tr w:rsidR="002919C4" w:rsidRPr="002919C4" w14:paraId="3798042D" w14:textId="77777777" w:rsidTr="00272C93">
        <w:trPr>
          <w:trHeight w:val="6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B8B2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20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3778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учреждение Единая дежурно-диспетчерская служба муниципального образования Дзержинский район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AFE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125 317,37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7C20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125 317,37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A27B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0DC5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</w:tr>
      <w:tr w:rsidR="002919C4" w:rsidRPr="002919C4" w14:paraId="0A69E4B4" w14:textId="77777777" w:rsidTr="00272C93">
        <w:trPr>
          <w:trHeight w:val="6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025F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21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D00D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Муниципальное бюджетное учреждение "Дзержинский многопрофильный молодежный центр"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5EE2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EDFA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5C8C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40B2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0,00</w:t>
            </w:r>
          </w:p>
        </w:tc>
      </w:tr>
      <w:tr w:rsidR="002919C4" w:rsidRPr="002919C4" w14:paraId="6235FD4E" w14:textId="77777777" w:rsidTr="00272C93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8092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16D6" w14:textId="77777777" w:rsidR="002919C4" w:rsidRPr="002919C4" w:rsidRDefault="002919C4" w:rsidP="002919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919C4">
              <w:rPr>
                <w:szCs w:val="24"/>
              </w:rPr>
              <w:t>Итого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F99D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10 677 752,55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EF20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9 872 419,69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7876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675 859,48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3EE7" w14:textId="77777777" w:rsidR="002919C4" w:rsidRPr="002919C4" w:rsidRDefault="002919C4" w:rsidP="002919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919C4">
              <w:rPr>
                <w:szCs w:val="24"/>
              </w:rPr>
              <w:t>129 473,38</w:t>
            </w:r>
          </w:p>
        </w:tc>
      </w:tr>
    </w:tbl>
    <w:p w14:paraId="7D6F0F85" w14:textId="6DE850F0" w:rsidR="004C5579" w:rsidRPr="00C903FD" w:rsidRDefault="004C5579" w:rsidP="00C903FD">
      <w:pPr>
        <w:overflowPunct/>
        <w:autoSpaceDE/>
        <w:autoSpaceDN/>
        <w:adjustRightInd/>
        <w:rPr>
          <w:sz w:val="28"/>
          <w:szCs w:val="28"/>
        </w:rPr>
      </w:pPr>
    </w:p>
    <w:sectPr w:rsidR="004C5579" w:rsidRPr="00C9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A574B9"/>
    <w:multiLevelType w:val="hybridMultilevel"/>
    <w:tmpl w:val="47225528"/>
    <w:lvl w:ilvl="0" w:tplc="21F4F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7818"/>
    <w:multiLevelType w:val="hybridMultilevel"/>
    <w:tmpl w:val="C518AE3C"/>
    <w:lvl w:ilvl="0" w:tplc="AFCA878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74CED"/>
    <w:multiLevelType w:val="hybridMultilevel"/>
    <w:tmpl w:val="75C69232"/>
    <w:lvl w:ilvl="0" w:tplc="2342019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CF7E10"/>
    <w:multiLevelType w:val="hybridMultilevel"/>
    <w:tmpl w:val="D22A3254"/>
    <w:lvl w:ilvl="0" w:tplc="7A72F5A2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2DB07EAB"/>
    <w:multiLevelType w:val="hybridMultilevel"/>
    <w:tmpl w:val="CAD03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77E90"/>
    <w:multiLevelType w:val="hybridMultilevel"/>
    <w:tmpl w:val="C96CC1EC"/>
    <w:lvl w:ilvl="0" w:tplc="90DCEF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546036D"/>
    <w:multiLevelType w:val="hybridMultilevel"/>
    <w:tmpl w:val="2678350C"/>
    <w:lvl w:ilvl="0" w:tplc="3EBC377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269674E"/>
    <w:multiLevelType w:val="hybridMultilevel"/>
    <w:tmpl w:val="3782F3BE"/>
    <w:lvl w:ilvl="0" w:tplc="86306134">
      <w:start w:val="1"/>
      <w:numFmt w:val="decimal"/>
      <w:lvlText w:val="%1."/>
      <w:lvlJc w:val="left"/>
      <w:pPr>
        <w:ind w:left="4072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DD"/>
    <w:rsid w:val="00000C8C"/>
    <w:rsid w:val="00042C09"/>
    <w:rsid w:val="00083650"/>
    <w:rsid w:val="000B3C30"/>
    <w:rsid w:val="000B6649"/>
    <w:rsid w:val="000D14CC"/>
    <w:rsid w:val="00100C3F"/>
    <w:rsid w:val="00106E65"/>
    <w:rsid w:val="001248D9"/>
    <w:rsid w:val="00134FB8"/>
    <w:rsid w:val="0015138C"/>
    <w:rsid w:val="0018704E"/>
    <w:rsid w:val="00190509"/>
    <w:rsid w:val="00190E3C"/>
    <w:rsid w:val="001B3166"/>
    <w:rsid w:val="001D50B4"/>
    <w:rsid w:val="001F3124"/>
    <w:rsid w:val="00200DB8"/>
    <w:rsid w:val="002157F9"/>
    <w:rsid w:val="00272C93"/>
    <w:rsid w:val="002919C4"/>
    <w:rsid w:val="002C01AD"/>
    <w:rsid w:val="002E7C46"/>
    <w:rsid w:val="002F2355"/>
    <w:rsid w:val="002F2DCA"/>
    <w:rsid w:val="00302E1D"/>
    <w:rsid w:val="00313457"/>
    <w:rsid w:val="003878EE"/>
    <w:rsid w:val="003917EC"/>
    <w:rsid w:val="003949B6"/>
    <w:rsid w:val="003966C2"/>
    <w:rsid w:val="003A3EC3"/>
    <w:rsid w:val="003B2EBC"/>
    <w:rsid w:val="003D45F8"/>
    <w:rsid w:val="003E20F5"/>
    <w:rsid w:val="0043229D"/>
    <w:rsid w:val="004325D1"/>
    <w:rsid w:val="00441634"/>
    <w:rsid w:val="0045356D"/>
    <w:rsid w:val="00464239"/>
    <w:rsid w:val="00470B76"/>
    <w:rsid w:val="00474164"/>
    <w:rsid w:val="004A0C0B"/>
    <w:rsid w:val="004C5579"/>
    <w:rsid w:val="004D5EDC"/>
    <w:rsid w:val="00555C43"/>
    <w:rsid w:val="00561DB5"/>
    <w:rsid w:val="005A1B1B"/>
    <w:rsid w:val="005D56B4"/>
    <w:rsid w:val="005E3FE4"/>
    <w:rsid w:val="00616059"/>
    <w:rsid w:val="00627339"/>
    <w:rsid w:val="00657D4F"/>
    <w:rsid w:val="00661553"/>
    <w:rsid w:val="0066671F"/>
    <w:rsid w:val="006906DF"/>
    <w:rsid w:val="006A3DE3"/>
    <w:rsid w:val="006B434C"/>
    <w:rsid w:val="006B5127"/>
    <w:rsid w:val="006B6737"/>
    <w:rsid w:val="006F0644"/>
    <w:rsid w:val="007119BD"/>
    <w:rsid w:val="007255BA"/>
    <w:rsid w:val="00727232"/>
    <w:rsid w:val="00777D24"/>
    <w:rsid w:val="00780344"/>
    <w:rsid w:val="00790353"/>
    <w:rsid w:val="0079468E"/>
    <w:rsid w:val="007A1829"/>
    <w:rsid w:val="007D5D8C"/>
    <w:rsid w:val="007D6717"/>
    <w:rsid w:val="00843CE4"/>
    <w:rsid w:val="008449A9"/>
    <w:rsid w:val="008616EA"/>
    <w:rsid w:val="00862FD1"/>
    <w:rsid w:val="00881DE5"/>
    <w:rsid w:val="00895B3C"/>
    <w:rsid w:val="008D2DFD"/>
    <w:rsid w:val="008E2622"/>
    <w:rsid w:val="008F31EF"/>
    <w:rsid w:val="00916934"/>
    <w:rsid w:val="009347DD"/>
    <w:rsid w:val="009651A2"/>
    <w:rsid w:val="009B3FC6"/>
    <w:rsid w:val="009D695C"/>
    <w:rsid w:val="00A15C21"/>
    <w:rsid w:val="00A65301"/>
    <w:rsid w:val="00A8291C"/>
    <w:rsid w:val="00AA172D"/>
    <w:rsid w:val="00AB7B0D"/>
    <w:rsid w:val="00B01E28"/>
    <w:rsid w:val="00B3414A"/>
    <w:rsid w:val="00B6730C"/>
    <w:rsid w:val="00B74E49"/>
    <w:rsid w:val="00B86C95"/>
    <w:rsid w:val="00B96ADF"/>
    <w:rsid w:val="00BB04CB"/>
    <w:rsid w:val="00BB4413"/>
    <w:rsid w:val="00BD493D"/>
    <w:rsid w:val="00BE3302"/>
    <w:rsid w:val="00C04755"/>
    <w:rsid w:val="00C37958"/>
    <w:rsid w:val="00C52207"/>
    <w:rsid w:val="00C542E3"/>
    <w:rsid w:val="00C8596A"/>
    <w:rsid w:val="00C903FD"/>
    <w:rsid w:val="00C91481"/>
    <w:rsid w:val="00C97062"/>
    <w:rsid w:val="00CB62BE"/>
    <w:rsid w:val="00CB6407"/>
    <w:rsid w:val="00CC66D9"/>
    <w:rsid w:val="00D31C8E"/>
    <w:rsid w:val="00D57744"/>
    <w:rsid w:val="00DA3145"/>
    <w:rsid w:val="00DB0FBA"/>
    <w:rsid w:val="00DB39F0"/>
    <w:rsid w:val="00DC359E"/>
    <w:rsid w:val="00DE1D88"/>
    <w:rsid w:val="00DF2696"/>
    <w:rsid w:val="00E17979"/>
    <w:rsid w:val="00E26917"/>
    <w:rsid w:val="00E60E76"/>
    <w:rsid w:val="00EE71BA"/>
    <w:rsid w:val="00F411FC"/>
    <w:rsid w:val="00F60CA4"/>
    <w:rsid w:val="00FA7CD1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63EA8D"/>
  <w15:chartTrackingRefBased/>
  <w15:docId w15:val="{29EE31D7-2FBB-4465-B70D-48631937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4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2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7979"/>
    <w:pPr>
      <w:widowControl w:val="0"/>
      <w:shd w:val="clear" w:color="auto" w:fill="FFFFFF"/>
      <w:overflowPunct/>
      <w:autoSpaceDE/>
      <w:autoSpaceDN/>
      <w:adjustRightInd/>
      <w:spacing w:after="1020" w:line="0" w:lineRule="atLeast"/>
      <w:jc w:val="both"/>
    </w:pPr>
    <w:rPr>
      <w:sz w:val="28"/>
      <w:szCs w:val="28"/>
      <w:lang w:eastAsia="en-US"/>
    </w:rPr>
  </w:style>
  <w:style w:type="paragraph" w:styleId="a4">
    <w:name w:val="No Spacing"/>
    <w:basedOn w:val="a"/>
    <w:uiPriority w:val="1"/>
    <w:qFormat/>
    <w:rsid w:val="000B664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5">
    <w:name w:val="Normal (Web)"/>
    <w:basedOn w:val="a"/>
    <w:uiPriority w:val="99"/>
    <w:unhideWhenUsed/>
    <w:rsid w:val="000B664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2024-03-21T03:40:00Z</cp:lastPrinted>
  <dcterms:created xsi:type="dcterms:W3CDTF">2024-03-12T08:16:00Z</dcterms:created>
  <dcterms:modified xsi:type="dcterms:W3CDTF">2024-03-21T03:56:00Z</dcterms:modified>
</cp:coreProperties>
</file>