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616" w:rsidRPr="00C74616" w:rsidRDefault="00C74616" w:rsidP="00C74616">
      <w:pPr>
        <w:overflowPunct/>
        <w:autoSpaceDE/>
        <w:autoSpaceDN/>
        <w:adjustRightInd/>
        <w:jc w:val="center"/>
        <w:rPr>
          <w:b/>
          <w:sz w:val="32"/>
        </w:rPr>
      </w:pPr>
      <w:r w:rsidRPr="00C74616">
        <w:rPr>
          <w:noProof/>
          <w:sz w:val="28"/>
        </w:rPr>
        <w:object w:dxaOrig="3105"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209.95pt;margin-top:15.05pt;width:50.4pt;height:50.4pt;z-index:251675136" o:allowincell="f">
            <v:imagedata r:id="rId8" o:title=""/>
            <w10:wrap type="topAndBottom"/>
          </v:shape>
          <o:OLEObject Type="Embed" ProgID="MSPhotoEd.3" ShapeID="_x0000_s1036" DrawAspect="Content" ObjectID="_1755433900" r:id="rId9"/>
        </w:object>
      </w:r>
      <w:r w:rsidRPr="00C74616">
        <w:rPr>
          <w:b/>
          <w:sz w:val="32"/>
        </w:rPr>
        <w:t>Администрация Дзержинского района</w:t>
      </w:r>
    </w:p>
    <w:p w:rsidR="00C74616" w:rsidRPr="00C74616" w:rsidRDefault="00C74616" w:rsidP="00C74616">
      <w:pPr>
        <w:overflowPunct/>
        <w:autoSpaceDE/>
        <w:autoSpaceDN/>
        <w:adjustRightInd/>
        <w:jc w:val="center"/>
        <w:rPr>
          <w:b/>
          <w:sz w:val="32"/>
        </w:rPr>
      </w:pPr>
      <w:r w:rsidRPr="00C74616">
        <w:rPr>
          <w:b/>
          <w:sz w:val="32"/>
        </w:rPr>
        <w:t>Красноярского края</w:t>
      </w:r>
    </w:p>
    <w:p w:rsidR="00C74616" w:rsidRPr="00C74616" w:rsidRDefault="00C74616" w:rsidP="00C74616">
      <w:pPr>
        <w:overflowPunct/>
        <w:autoSpaceDE/>
        <w:autoSpaceDN/>
        <w:adjustRightInd/>
        <w:rPr>
          <w:b/>
          <w:sz w:val="28"/>
        </w:rPr>
      </w:pPr>
    </w:p>
    <w:p w:rsidR="00C74616" w:rsidRPr="00C74616" w:rsidRDefault="00C74616" w:rsidP="00C74616">
      <w:pPr>
        <w:overflowPunct/>
        <w:autoSpaceDE/>
        <w:autoSpaceDN/>
        <w:adjustRightInd/>
        <w:jc w:val="center"/>
        <w:rPr>
          <w:b/>
          <w:sz w:val="48"/>
        </w:rPr>
      </w:pPr>
      <w:r w:rsidRPr="00C74616">
        <w:rPr>
          <w:b/>
          <w:sz w:val="48"/>
        </w:rPr>
        <w:t>ПОСТАНОВЛЕНИЕ</w:t>
      </w:r>
    </w:p>
    <w:p w:rsidR="00C74616" w:rsidRPr="00C74616" w:rsidRDefault="00C74616" w:rsidP="00C74616">
      <w:pPr>
        <w:overflowPunct/>
        <w:autoSpaceDE/>
        <w:autoSpaceDN/>
        <w:adjustRightInd/>
        <w:jc w:val="center"/>
        <w:rPr>
          <w:rFonts w:ascii="Times New Roman Cyr Bold" w:hAnsi="Times New Roman Cyr Bold"/>
          <w:b/>
          <w:sz w:val="20"/>
        </w:rPr>
      </w:pPr>
    </w:p>
    <w:p w:rsidR="00C74616" w:rsidRPr="00C74616" w:rsidRDefault="00C74616" w:rsidP="00C74616">
      <w:pPr>
        <w:overflowPunct/>
        <w:autoSpaceDE/>
        <w:autoSpaceDN/>
        <w:adjustRightInd/>
        <w:jc w:val="center"/>
        <w:rPr>
          <w:rFonts w:ascii="Times New Roman Cyr Bold" w:hAnsi="Times New Roman Cyr Bold"/>
          <w:b/>
          <w:sz w:val="20"/>
        </w:rPr>
      </w:pPr>
      <w:r w:rsidRPr="00C74616">
        <w:rPr>
          <w:rFonts w:ascii="Times New Roman Cyr Bold" w:hAnsi="Times New Roman Cyr Bold"/>
          <w:b/>
          <w:sz w:val="20"/>
        </w:rPr>
        <w:t>с. Дзержинское</w:t>
      </w:r>
    </w:p>
    <w:p w:rsidR="00C74616" w:rsidRPr="00C74616" w:rsidRDefault="00C74616" w:rsidP="00C74616">
      <w:pPr>
        <w:overflowPunct/>
        <w:autoSpaceDE/>
        <w:autoSpaceDN/>
        <w:adjustRightInd/>
        <w:jc w:val="center"/>
        <w:rPr>
          <w:rFonts w:ascii="Times New Roman Cyr Bold" w:hAnsi="Times New Roman Cyr Bold"/>
          <w:b/>
          <w:sz w:val="20"/>
        </w:rPr>
      </w:pPr>
    </w:p>
    <w:p w:rsidR="00C74616" w:rsidRPr="00C74616" w:rsidRDefault="00C74616" w:rsidP="00C74616">
      <w:pPr>
        <w:overflowPunct/>
        <w:autoSpaceDE/>
        <w:autoSpaceDN/>
        <w:adjustRightInd/>
        <w:jc w:val="center"/>
        <w:rPr>
          <w:rFonts w:ascii="Times New Roman Cyr Bold" w:hAnsi="Times New Roman Cyr Bold"/>
          <w:b/>
          <w:sz w:val="20"/>
        </w:rPr>
      </w:pPr>
    </w:p>
    <w:p w:rsidR="00C74616" w:rsidRPr="00C74616" w:rsidRDefault="00C74616" w:rsidP="00C74616">
      <w:pPr>
        <w:overflowPunct/>
        <w:autoSpaceDE/>
        <w:autoSpaceDN/>
        <w:adjustRightInd/>
        <w:jc w:val="both"/>
        <w:rPr>
          <w:sz w:val="28"/>
        </w:rPr>
      </w:pPr>
      <w:r w:rsidRPr="00C74616">
        <w:rPr>
          <w:sz w:val="28"/>
        </w:rPr>
        <w:t>08.06.2023</w:t>
      </w:r>
      <w:r w:rsidRPr="00C74616">
        <w:rPr>
          <w:sz w:val="28"/>
        </w:rPr>
        <w:tab/>
      </w:r>
      <w:r w:rsidRPr="00C74616">
        <w:rPr>
          <w:sz w:val="28"/>
        </w:rPr>
        <w:tab/>
      </w:r>
      <w:r w:rsidRPr="00C74616">
        <w:rPr>
          <w:sz w:val="28"/>
        </w:rPr>
        <w:tab/>
      </w:r>
      <w:r w:rsidRPr="00C74616">
        <w:rPr>
          <w:sz w:val="28"/>
        </w:rPr>
        <w:tab/>
      </w:r>
      <w:r w:rsidRPr="00C74616">
        <w:rPr>
          <w:sz w:val="28"/>
        </w:rPr>
        <w:tab/>
      </w:r>
      <w:r w:rsidRPr="00C74616">
        <w:rPr>
          <w:sz w:val="28"/>
        </w:rPr>
        <w:tab/>
      </w:r>
      <w:r w:rsidRPr="00C74616">
        <w:rPr>
          <w:sz w:val="28"/>
        </w:rPr>
        <w:tab/>
      </w:r>
      <w:r w:rsidRPr="00C74616">
        <w:rPr>
          <w:sz w:val="28"/>
        </w:rPr>
        <w:tab/>
      </w:r>
      <w:r w:rsidRPr="00C74616">
        <w:rPr>
          <w:sz w:val="28"/>
        </w:rPr>
        <w:tab/>
      </w:r>
      <w:r w:rsidRPr="00C74616">
        <w:rPr>
          <w:sz w:val="28"/>
        </w:rPr>
        <w:tab/>
        <w:t>№ 405-п</w:t>
      </w:r>
    </w:p>
    <w:p w:rsidR="00C74616" w:rsidRPr="00C74616" w:rsidRDefault="00C74616" w:rsidP="00C74616">
      <w:pPr>
        <w:overflowPunct/>
        <w:autoSpaceDE/>
        <w:autoSpaceDN/>
        <w:adjustRightInd/>
        <w:jc w:val="both"/>
        <w:rPr>
          <w:sz w:val="28"/>
        </w:rPr>
      </w:pPr>
    </w:p>
    <w:p w:rsidR="00C74616" w:rsidRPr="00C74616" w:rsidRDefault="00C74616" w:rsidP="00C74616">
      <w:pPr>
        <w:overflowPunct/>
        <w:autoSpaceDE/>
        <w:autoSpaceDN/>
        <w:adjustRightInd/>
        <w:jc w:val="both"/>
        <w:rPr>
          <w:sz w:val="28"/>
        </w:rPr>
      </w:pPr>
    </w:p>
    <w:p w:rsidR="00C74616" w:rsidRPr="00C74616" w:rsidRDefault="00C74616" w:rsidP="00C74616">
      <w:pPr>
        <w:ind w:right="4536"/>
        <w:contextualSpacing/>
        <w:jc w:val="both"/>
        <w:rPr>
          <w:sz w:val="28"/>
        </w:rPr>
      </w:pPr>
      <w:r w:rsidRPr="00C74616">
        <w:rPr>
          <w:sz w:val="28"/>
        </w:rPr>
        <w:t>О внесении изменений в постановление администрации Дзержинского района от 25.11.2021 № 746-п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внесение изменений в разрешение на строительство, реконструкцию объектов капитального строительства».</w:t>
      </w:r>
    </w:p>
    <w:p w:rsidR="00C74616" w:rsidRPr="00C74616" w:rsidRDefault="00C74616" w:rsidP="00C74616">
      <w:pPr>
        <w:ind w:firstLine="709"/>
        <w:contextualSpacing/>
        <w:jc w:val="both"/>
        <w:rPr>
          <w:sz w:val="28"/>
        </w:rPr>
      </w:pPr>
    </w:p>
    <w:p w:rsidR="00C74616" w:rsidRPr="00C74616" w:rsidRDefault="00C74616" w:rsidP="00C74616">
      <w:pPr>
        <w:widowControl w:val="0"/>
        <w:overflowPunct/>
        <w:autoSpaceDE/>
        <w:autoSpaceDN/>
        <w:adjustRightInd/>
        <w:spacing w:line="331" w:lineRule="exact"/>
        <w:ind w:firstLine="708"/>
        <w:jc w:val="both"/>
        <w:rPr>
          <w:color w:val="000000"/>
          <w:sz w:val="28"/>
          <w:szCs w:val="28"/>
          <w:lang w:bidi="ru-RU"/>
        </w:rPr>
      </w:pPr>
      <w:r w:rsidRPr="00C74616">
        <w:rPr>
          <w:color w:val="000000"/>
          <w:sz w:val="28"/>
          <w:szCs w:val="28"/>
          <w:lang w:bidi="ru-RU"/>
        </w:rPr>
        <w:t>В соответствии с Федеральным законом от 27.07.2010 № 210–ФЗ «Об организации предоставления государственных и муниципальных услуг», Федеральным законом от 29.12.2022 № 612-ФЗ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"О железнодорожном транспорте в Российской Федерации" , в целях обеспечения доступа граждан и юридических лиц к достоверной информации о муниципальных услугах, руководствуясь ст. 19 Устава района, ПОСТАНОВЛЯЮ:</w:t>
      </w:r>
    </w:p>
    <w:p w:rsidR="00C74616" w:rsidRPr="00C74616" w:rsidRDefault="00C74616" w:rsidP="00C74616">
      <w:pPr>
        <w:widowControl w:val="0"/>
        <w:overflowPunct/>
        <w:autoSpaceDE/>
        <w:autoSpaceDN/>
        <w:adjustRightInd/>
        <w:spacing w:line="331" w:lineRule="exact"/>
        <w:ind w:firstLine="708"/>
        <w:jc w:val="both"/>
        <w:rPr>
          <w:color w:val="000000"/>
          <w:sz w:val="28"/>
          <w:szCs w:val="28"/>
          <w:lang w:bidi="ru-RU"/>
        </w:rPr>
      </w:pPr>
    </w:p>
    <w:p w:rsidR="00C74616" w:rsidRPr="00C74616" w:rsidRDefault="00C74616" w:rsidP="00C74616">
      <w:pPr>
        <w:widowControl w:val="0"/>
        <w:overflowPunct/>
        <w:autoSpaceDE/>
        <w:autoSpaceDN/>
        <w:adjustRightInd/>
        <w:spacing w:line="331" w:lineRule="exact"/>
        <w:ind w:firstLine="709"/>
        <w:jc w:val="both"/>
        <w:rPr>
          <w:sz w:val="28"/>
        </w:rPr>
      </w:pPr>
      <w:r w:rsidRPr="00C74616">
        <w:rPr>
          <w:sz w:val="28"/>
        </w:rPr>
        <w:t>1. Внести в приложение к постановлению администрации Дзержинского района от 25.11.2021 № 746-п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внесение изменений в разрешение на строительство, реконструкцию объектов капитального строительства» следующие изменения:</w:t>
      </w:r>
    </w:p>
    <w:p w:rsidR="00C74616" w:rsidRPr="00C74616" w:rsidRDefault="00C74616" w:rsidP="00C74616">
      <w:pPr>
        <w:ind w:firstLine="709"/>
        <w:jc w:val="both"/>
        <w:rPr>
          <w:sz w:val="28"/>
        </w:rPr>
      </w:pPr>
      <w:r w:rsidRPr="00C74616">
        <w:rPr>
          <w:sz w:val="28"/>
        </w:rPr>
        <w:t>1.1. Подпункт 11 пункта 2.7.1 Раздела 2 признать утратившим силу.</w:t>
      </w:r>
    </w:p>
    <w:p w:rsidR="00C74616" w:rsidRPr="00C74616" w:rsidRDefault="00C74616" w:rsidP="00C74616">
      <w:pPr>
        <w:ind w:firstLine="709"/>
        <w:jc w:val="both"/>
        <w:rPr>
          <w:sz w:val="28"/>
        </w:rPr>
      </w:pPr>
      <w:r w:rsidRPr="00C74616">
        <w:rPr>
          <w:sz w:val="28"/>
        </w:rPr>
        <w:lastRenderedPageBreak/>
        <w:t>2. Разместить настоящее постановление на официальном сайте администрации Дзержинского района, в сети Интернет в установленный срок.</w:t>
      </w:r>
    </w:p>
    <w:p w:rsidR="00C74616" w:rsidRPr="00C74616" w:rsidRDefault="00C74616" w:rsidP="00C74616">
      <w:pPr>
        <w:ind w:firstLine="709"/>
        <w:contextualSpacing/>
        <w:jc w:val="both"/>
        <w:rPr>
          <w:sz w:val="28"/>
        </w:rPr>
      </w:pPr>
      <w:r w:rsidRPr="00C74616">
        <w:rPr>
          <w:sz w:val="28"/>
        </w:rPr>
        <w:t>3. Постановление вступает в силу в день, следующий за днем его официального опубликования в районной газете «Дзержинец».</w:t>
      </w:r>
    </w:p>
    <w:p w:rsidR="00C74616" w:rsidRPr="00C74616" w:rsidRDefault="00C74616" w:rsidP="00C74616">
      <w:pPr>
        <w:suppressAutoHyphens/>
        <w:overflowPunct/>
        <w:autoSpaceDE/>
        <w:autoSpaceDN/>
        <w:adjustRightInd/>
        <w:jc w:val="both"/>
        <w:rPr>
          <w:sz w:val="28"/>
          <w:szCs w:val="28"/>
        </w:rPr>
      </w:pPr>
    </w:p>
    <w:p w:rsidR="00C74616" w:rsidRPr="00C74616" w:rsidRDefault="00C74616" w:rsidP="00C74616">
      <w:pPr>
        <w:suppressAutoHyphens/>
        <w:overflowPunct/>
        <w:autoSpaceDE/>
        <w:autoSpaceDN/>
        <w:adjustRightInd/>
        <w:jc w:val="both"/>
        <w:rPr>
          <w:sz w:val="28"/>
          <w:szCs w:val="28"/>
        </w:rPr>
      </w:pPr>
    </w:p>
    <w:p w:rsidR="00C74616" w:rsidRPr="00C74616" w:rsidRDefault="00C74616" w:rsidP="00C74616">
      <w:pPr>
        <w:suppressAutoHyphens/>
        <w:overflowPunct/>
        <w:autoSpaceDE/>
        <w:autoSpaceDN/>
        <w:adjustRightInd/>
        <w:jc w:val="both"/>
        <w:rPr>
          <w:sz w:val="28"/>
          <w:szCs w:val="28"/>
        </w:rPr>
      </w:pPr>
    </w:p>
    <w:p w:rsidR="00C74616" w:rsidRPr="00C74616" w:rsidRDefault="00C74616" w:rsidP="00C74616">
      <w:pPr>
        <w:suppressAutoHyphens/>
        <w:overflowPunct/>
        <w:autoSpaceDE/>
        <w:autoSpaceDN/>
        <w:adjustRightInd/>
        <w:rPr>
          <w:szCs w:val="24"/>
        </w:rPr>
      </w:pPr>
      <w:r w:rsidRPr="00C74616">
        <w:rPr>
          <w:sz w:val="28"/>
          <w:szCs w:val="28"/>
        </w:rPr>
        <w:t>Глава Дзержинского района</w:t>
      </w:r>
      <w:r w:rsidRPr="00C74616">
        <w:rPr>
          <w:sz w:val="28"/>
          <w:szCs w:val="28"/>
        </w:rPr>
        <w:tab/>
      </w:r>
      <w:r w:rsidRPr="00C74616">
        <w:rPr>
          <w:sz w:val="28"/>
          <w:szCs w:val="28"/>
        </w:rPr>
        <w:tab/>
      </w:r>
      <w:r w:rsidRPr="00C74616">
        <w:rPr>
          <w:sz w:val="28"/>
          <w:szCs w:val="28"/>
        </w:rPr>
        <w:tab/>
      </w:r>
      <w:r w:rsidRPr="00C74616">
        <w:rPr>
          <w:sz w:val="28"/>
          <w:szCs w:val="28"/>
        </w:rPr>
        <w:tab/>
      </w:r>
      <w:r w:rsidRPr="00C74616">
        <w:rPr>
          <w:sz w:val="28"/>
          <w:szCs w:val="28"/>
        </w:rPr>
        <w:tab/>
      </w:r>
      <w:r w:rsidRPr="00C74616">
        <w:rPr>
          <w:sz w:val="28"/>
          <w:szCs w:val="28"/>
        </w:rPr>
        <w:tab/>
        <w:t>В.Н. Дергунов</w:t>
      </w: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C74616">
      <w:pPr>
        <w:jc w:val="center"/>
        <w:rPr>
          <w:b/>
          <w:sz w:val="32"/>
        </w:rPr>
      </w:pPr>
      <w:r>
        <w:rPr>
          <w:noProof/>
          <w:sz w:val="28"/>
        </w:rPr>
        <w:lastRenderedPageBreak/>
        <w:object w:dxaOrig="1440" w:dyaOrig="1440">
          <v:shape id="_x0000_s1035" type="#_x0000_t75" style="position:absolute;left:0;text-align:left;margin-left:209.95pt;margin-top:15.05pt;width:53.3pt;height:53.3pt;z-index:251673088" o:allowincell="f">
            <v:imagedata r:id="rId8" o:title=""/>
            <w10:wrap type="topAndBottom"/>
          </v:shape>
          <o:OLEObject Type="Embed" ProgID="MSPhotoEd.3" ShapeID="_x0000_s1035" DrawAspect="Content" ObjectID="_1755433901" r:id="rId10"/>
        </w:object>
      </w:r>
      <w:r>
        <w:rPr>
          <w:b/>
          <w:sz w:val="32"/>
        </w:rPr>
        <w:t>Администрация Дзержинского района</w:t>
      </w:r>
    </w:p>
    <w:p w:rsidR="00C74616" w:rsidRDefault="00C74616" w:rsidP="00C74616">
      <w:pPr>
        <w:jc w:val="center"/>
        <w:rPr>
          <w:b/>
          <w:sz w:val="32"/>
        </w:rPr>
      </w:pPr>
      <w:r>
        <w:rPr>
          <w:b/>
          <w:sz w:val="32"/>
        </w:rPr>
        <w:t>Красноярского края</w:t>
      </w:r>
    </w:p>
    <w:p w:rsidR="00C74616" w:rsidRPr="00A562F4" w:rsidRDefault="00C74616" w:rsidP="00C74616">
      <w:pPr>
        <w:jc w:val="center"/>
        <w:rPr>
          <w:sz w:val="28"/>
        </w:rPr>
      </w:pPr>
    </w:p>
    <w:p w:rsidR="00C74616" w:rsidRDefault="00C74616" w:rsidP="00C74616">
      <w:pPr>
        <w:jc w:val="center"/>
        <w:rPr>
          <w:b/>
          <w:sz w:val="48"/>
        </w:rPr>
      </w:pPr>
      <w:r>
        <w:rPr>
          <w:b/>
          <w:sz w:val="48"/>
        </w:rPr>
        <w:t>ПОСТАНОВЛЕНИЕ</w:t>
      </w:r>
    </w:p>
    <w:p w:rsidR="00C74616" w:rsidRPr="00417EE8" w:rsidRDefault="00C74616" w:rsidP="00C74616">
      <w:pPr>
        <w:jc w:val="center"/>
        <w:rPr>
          <w:rFonts w:ascii="Times New Roman Cyr Bold" w:hAnsi="Times New Roman Cyr Bold"/>
          <w:b/>
          <w:szCs w:val="24"/>
        </w:rPr>
      </w:pPr>
      <w:r w:rsidRPr="00417EE8">
        <w:rPr>
          <w:rFonts w:ascii="Times New Roman Cyr Bold" w:hAnsi="Times New Roman Cyr Bold"/>
          <w:b/>
          <w:szCs w:val="24"/>
        </w:rPr>
        <w:t>с.</w:t>
      </w:r>
      <w:r>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C74616" w:rsidRPr="00A562F4" w:rsidRDefault="00C74616" w:rsidP="00C74616">
      <w:pPr>
        <w:jc w:val="center"/>
        <w:rPr>
          <w:szCs w:val="24"/>
        </w:rPr>
      </w:pPr>
    </w:p>
    <w:p w:rsidR="00C74616" w:rsidRDefault="00C74616" w:rsidP="00C74616">
      <w:pPr>
        <w:jc w:val="both"/>
        <w:rPr>
          <w:sz w:val="28"/>
        </w:rPr>
      </w:pPr>
      <w:r>
        <w:rPr>
          <w:sz w:val="28"/>
        </w:rPr>
        <w:t>03.03.2022</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108-п</w:t>
      </w:r>
    </w:p>
    <w:p w:rsidR="00C74616" w:rsidRPr="00494DDE" w:rsidRDefault="00C74616" w:rsidP="00C74616">
      <w:pPr>
        <w:contextualSpacing/>
        <w:jc w:val="both"/>
        <w:rPr>
          <w:sz w:val="28"/>
          <w:szCs w:val="28"/>
        </w:rPr>
      </w:pPr>
    </w:p>
    <w:p w:rsidR="00C74616" w:rsidRDefault="00C74616" w:rsidP="00C74616">
      <w:pPr>
        <w:contextualSpacing/>
        <w:jc w:val="both"/>
        <w:rPr>
          <w:sz w:val="28"/>
          <w:szCs w:val="28"/>
        </w:rPr>
      </w:pPr>
    </w:p>
    <w:p w:rsidR="00C74616" w:rsidRPr="00272E6A" w:rsidRDefault="00C74616" w:rsidP="00C74616">
      <w:pPr>
        <w:ind w:right="4536"/>
        <w:contextualSpacing/>
        <w:jc w:val="both"/>
        <w:rPr>
          <w:sz w:val="28"/>
        </w:rPr>
      </w:pPr>
      <w:r w:rsidRPr="00272E6A">
        <w:rPr>
          <w:sz w:val="28"/>
        </w:rPr>
        <w:t>О внесении изменений в постановление администрации Дзержинского района № 746-п от 25.11.2021года «Об утверждении административного регламента по исполнению муниципальной услуги «Выдача разрешений на строительство, реконструкцию объектов капитального строительства, внесение изменений в разрешение на строительство, реконструкцию объектов капитального строительства».</w:t>
      </w:r>
    </w:p>
    <w:p w:rsidR="00C74616" w:rsidRPr="00272E6A" w:rsidRDefault="00C74616" w:rsidP="00C74616">
      <w:pPr>
        <w:ind w:firstLine="709"/>
        <w:contextualSpacing/>
        <w:jc w:val="both"/>
        <w:rPr>
          <w:sz w:val="28"/>
        </w:rPr>
      </w:pPr>
    </w:p>
    <w:p w:rsidR="00C74616" w:rsidRPr="00272E6A" w:rsidRDefault="00C74616" w:rsidP="00C74616">
      <w:pPr>
        <w:ind w:firstLine="709"/>
        <w:contextualSpacing/>
        <w:jc w:val="both"/>
        <w:rPr>
          <w:sz w:val="28"/>
        </w:rPr>
      </w:pPr>
    </w:p>
    <w:p w:rsidR="00C74616" w:rsidRDefault="00C74616" w:rsidP="00C74616">
      <w:pPr>
        <w:ind w:firstLine="709"/>
        <w:contextualSpacing/>
        <w:jc w:val="both"/>
        <w:rPr>
          <w:sz w:val="28"/>
        </w:rPr>
      </w:pPr>
      <w:r w:rsidRPr="00272E6A">
        <w:rPr>
          <w:sz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30.12.2021 № 476-ФЗ «О внесении изменений в отдельные законодательные акты Российской Федерации», от 11.06.2021 № 170-ФЗ «О внесении изменений в отдельные законодательные акты Российской Федерации в связи . с принятием Федерального закона «О государственном контроле (надзоре) и муниципальном контроле в Российской Федерации», руководствуясь ст. 19 Устава района, ПОСТАНОВЛЯЮ:</w:t>
      </w:r>
    </w:p>
    <w:p w:rsidR="00C74616" w:rsidRDefault="00C74616" w:rsidP="00C74616">
      <w:pPr>
        <w:ind w:firstLine="709"/>
        <w:contextualSpacing/>
        <w:jc w:val="both"/>
        <w:rPr>
          <w:sz w:val="28"/>
        </w:rPr>
      </w:pPr>
    </w:p>
    <w:p w:rsidR="00C74616" w:rsidRPr="00272E6A" w:rsidRDefault="00C74616" w:rsidP="00C74616">
      <w:pPr>
        <w:ind w:firstLine="709"/>
        <w:contextualSpacing/>
        <w:jc w:val="both"/>
        <w:rPr>
          <w:sz w:val="28"/>
        </w:rPr>
      </w:pPr>
      <w:r w:rsidRPr="00272E6A">
        <w:rPr>
          <w:sz w:val="28"/>
        </w:rPr>
        <w:t xml:space="preserve">1. Внести в </w:t>
      </w:r>
      <w:r>
        <w:rPr>
          <w:sz w:val="28"/>
        </w:rPr>
        <w:t>п</w:t>
      </w:r>
      <w:r w:rsidRPr="00272E6A">
        <w:rPr>
          <w:sz w:val="28"/>
        </w:rPr>
        <w:t>риложение к постановлению администрации Дзержинского района № 746-п от 25.11.2021 года «Об утверждении административного регламента по исполнению муниципальной услуги «Выдача разрешений на строительство, реконструкцию объектов капитального строительства, внесение изменений в разрешение на строительство, реконструкцию объектов капитального строительства» следующие изменения:</w:t>
      </w:r>
    </w:p>
    <w:p w:rsidR="00C74616" w:rsidRPr="00272E6A" w:rsidRDefault="00C74616" w:rsidP="00C74616">
      <w:pPr>
        <w:ind w:firstLine="709"/>
        <w:contextualSpacing/>
        <w:jc w:val="both"/>
        <w:rPr>
          <w:sz w:val="28"/>
        </w:rPr>
      </w:pPr>
      <w:r w:rsidRPr="00272E6A">
        <w:rPr>
          <w:sz w:val="28"/>
        </w:rPr>
        <w:lastRenderedPageBreak/>
        <w:t>1.1. Подпункт 8 пункта 2.7.1 Регламента дополнить словами «согласие правообладателей всех домов блокированной застройки в одном ряду в случае реконструкции одного из домов блокированной застройки»;</w:t>
      </w:r>
    </w:p>
    <w:p w:rsidR="00C74616" w:rsidRPr="00272E6A" w:rsidRDefault="00C74616" w:rsidP="00C74616">
      <w:pPr>
        <w:ind w:firstLine="709"/>
        <w:contextualSpacing/>
        <w:jc w:val="both"/>
        <w:rPr>
          <w:sz w:val="28"/>
        </w:rPr>
      </w:pPr>
      <w:r w:rsidRPr="00272E6A">
        <w:rPr>
          <w:sz w:val="28"/>
        </w:rPr>
        <w:t>1.2.</w:t>
      </w:r>
      <w:r>
        <w:rPr>
          <w:sz w:val="28"/>
        </w:rPr>
        <w:t xml:space="preserve"> </w:t>
      </w:r>
      <w:r w:rsidRPr="00272E6A">
        <w:rPr>
          <w:sz w:val="28"/>
        </w:rPr>
        <w:t>Подпункт 11 пункта 2.7.1. Регламента изложить в новой редакции:</w:t>
      </w:r>
    </w:p>
    <w:p w:rsidR="00C74616" w:rsidRPr="00272E6A" w:rsidRDefault="00C74616" w:rsidP="00C74616">
      <w:pPr>
        <w:ind w:firstLine="709"/>
        <w:contextualSpacing/>
        <w:jc w:val="both"/>
        <w:rPr>
          <w:sz w:val="28"/>
        </w:rPr>
      </w:pPr>
      <w:r w:rsidRPr="00272E6A">
        <w:rPr>
          <w:sz w:val="28"/>
        </w:rPr>
        <w:t xml:space="preserve">«уникальный номер записи об аккредитации юридического лица, выдавшего положительное заключение негосударственной экспертизы проектной организации, в государственном реестре юридических лиц, аккредитованных на право проведения негосударственной экспертизы проектной документации и </w:t>
      </w:r>
      <w:r>
        <w:rPr>
          <w:sz w:val="28"/>
        </w:rPr>
        <w:t>(</w:t>
      </w:r>
      <w:r w:rsidRPr="00272E6A">
        <w:rPr>
          <w:sz w:val="28"/>
        </w:rPr>
        <w:t>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C74616" w:rsidRPr="00272E6A" w:rsidRDefault="00C74616" w:rsidP="00C74616">
      <w:pPr>
        <w:ind w:firstLine="709"/>
        <w:contextualSpacing/>
        <w:jc w:val="both"/>
        <w:rPr>
          <w:sz w:val="28"/>
        </w:rPr>
      </w:pPr>
      <w:r w:rsidRPr="00272E6A">
        <w:rPr>
          <w:sz w:val="28"/>
        </w:rPr>
        <w:t>2. Контроль за исполнением настоящего постановления оставляю за собой.</w:t>
      </w:r>
    </w:p>
    <w:p w:rsidR="00C74616" w:rsidRPr="00272E6A" w:rsidRDefault="00C74616" w:rsidP="00C74616">
      <w:pPr>
        <w:ind w:firstLine="709"/>
        <w:contextualSpacing/>
        <w:jc w:val="both"/>
        <w:rPr>
          <w:sz w:val="28"/>
        </w:rPr>
      </w:pPr>
      <w:r w:rsidRPr="00272E6A">
        <w:rPr>
          <w:sz w:val="28"/>
        </w:rPr>
        <w:t>3. Постановление вступает в силу в день, следующий за днем его официального опубликования.</w:t>
      </w:r>
    </w:p>
    <w:p w:rsidR="00C74616" w:rsidRPr="00272E6A" w:rsidRDefault="00C74616" w:rsidP="00C74616">
      <w:pPr>
        <w:ind w:firstLine="709"/>
        <w:contextualSpacing/>
        <w:jc w:val="both"/>
        <w:rPr>
          <w:sz w:val="28"/>
        </w:rPr>
      </w:pPr>
      <w:r w:rsidRPr="00272E6A">
        <w:rPr>
          <w:sz w:val="28"/>
        </w:rPr>
        <w:t>4. Разместить настоящее постановление на о</w:t>
      </w:r>
      <w:r>
        <w:rPr>
          <w:sz w:val="28"/>
        </w:rPr>
        <w:t xml:space="preserve">фициальном сайте администрации </w:t>
      </w:r>
      <w:r w:rsidRPr="00272E6A">
        <w:rPr>
          <w:sz w:val="28"/>
        </w:rPr>
        <w:t>района в сети Интернет.</w:t>
      </w:r>
    </w:p>
    <w:p w:rsidR="00C74616" w:rsidRPr="00272E6A" w:rsidRDefault="00C74616" w:rsidP="00C74616">
      <w:pPr>
        <w:ind w:firstLine="709"/>
        <w:contextualSpacing/>
        <w:jc w:val="both"/>
        <w:rPr>
          <w:sz w:val="28"/>
        </w:rPr>
      </w:pPr>
      <w:r w:rsidRPr="00272E6A">
        <w:rPr>
          <w:sz w:val="28"/>
        </w:rPr>
        <w:t>5. Пункт 1.1. настоящего постановления вступает в силу не ранее 01.03.2022 года.</w:t>
      </w:r>
    </w:p>
    <w:p w:rsidR="00C74616" w:rsidRPr="00272E6A" w:rsidRDefault="00C74616" w:rsidP="00C74616">
      <w:pPr>
        <w:ind w:firstLine="709"/>
        <w:contextualSpacing/>
        <w:jc w:val="both"/>
        <w:rPr>
          <w:sz w:val="28"/>
        </w:rPr>
      </w:pPr>
      <w:r w:rsidRPr="00272E6A">
        <w:rPr>
          <w:sz w:val="28"/>
        </w:rPr>
        <w:t>6. Пункт 1.2. настоящего постановления вступает в силу не ранее 01.09.2022 года.</w:t>
      </w:r>
    </w:p>
    <w:p w:rsidR="00C74616" w:rsidRDefault="00C74616" w:rsidP="00C74616">
      <w:pPr>
        <w:contextualSpacing/>
        <w:jc w:val="both"/>
        <w:rPr>
          <w:sz w:val="28"/>
          <w:szCs w:val="28"/>
        </w:rPr>
      </w:pPr>
    </w:p>
    <w:p w:rsidR="00C74616" w:rsidRPr="00494DDE" w:rsidRDefault="00C74616" w:rsidP="00C74616">
      <w:pPr>
        <w:contextualSpacing/>
        <w:jc w:val="both"/>
        <w:rPr>
          <w:sz w:val="28"/>
          <w:szCs w:val="28"/>
        </w:rPr>
      </w:pPr>
    </w:p>
    <w:p w:rsidR="00C74616" w:rsidRPr="00494DDE" w:rsidRDefault="00C74616" w:rsidP="00C74616">
      <w:pPr>
        <w:contextualSpacing/>
        <w:jc w:val="both"/>
        <w:rPr>
          <w:sz w:val="28"/>
          <w:szCs w:val="28"/>
        </w:rPr>
      </w:pPr>
    </w:p>
    <w:p w:rsidR="00C74616" w:rsidRPr="00494DDE" w:rsidRDefault="00C74616" w:rsidP="00C74616">
      <w:pPr>
        <w:contextualSpacing/>
        <w:jc w:val="both"/>
        <w:rPr>
          <w:sz w:val="28"/>
          <w:szCs w:val="28"/>
        </w:rPr>
      </w:pPr>
      <w:r>
        <w:rPr>
          <w:sz w:val="28"/>
          <w:szCs w:val="28"/>
        </w:rPr>
        <w:t>Глава Дзержинского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В.Н. Дергунов</w:t>
      </w: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p>
    <w:p w:rsidR="00C74616" w:rsidRDefault="00C74616" w:rsidP="006769A8">
      <w:pPr>
        <w:jc w:val="center"/>
        <w:rPr>
          <w:b/>
          <w:sz w:val="32"/>
        </w:rPr>
      </w:pPr>
      <w:bookmarkStart w:id="0" w:name="_GoBack"/>
      <w:bookmarkEnd w:id="0"/>
    </w:p>
    <w:p w:rsidR="006769A8" w:rsidRDefault="00E902F4" w:rsidP="006769A8">
      <w:pPr>
        <w:jc w:val="center"/>
        <w:rPr>
          <w:b/>
          <w:sz w:val="32"/>
        </w:rPr>
      </w:pPr>
      <w:r>
        <w:rPr>
          <w:noProof/>
          <w:sz w:val="28"/>
        </w:rPr>
        <w:lastRenderedPageBreak/>
        <w:object w:dxaOrig="1440" w:dyaOrig="1440">
          <v:shape id="_x0000_s1034" type="#_x0000_t75" style="position:absolute;left:0;text-align:left;margin-left:209.95pt;margin-top:15.05pt;width:53.3pt;height:53.3pt;z-index:251671040" o:allowincell="f">
            <v:imagedata r:id="rId8" o:title=""/>
            <w10:wrap type="topAndBottom"/>
          </v:shape>
          <o:OLEObject Type="Embed" ProgID="MSPhotoEd.3" ShapeID="_x0000_s1034" DrawAspect="Content" ObjectID="_1755433902" r:id="rId11"/>
        </w:object>
      </w:r>
      <w:r w:rsidR="006769A8">
        <w:rPr>
          <w:b/>
          <w:sz w:val="32"/>
        </w:rPr>
        <w:t>Администрация Дзержинского района</w:t>
      </w:r>
    </w:p>
    <w:p w:rsidR="006769A8" w:rsidRDefault="006769A8" w:rsidP="006769A8">
      <w:pPr>
        <w:jc w:val="center"/>
        <w:rPr>
          <w:b/>
          <w:sz w:val="32"/>
        </w:rPr>
      </w:pPr>
      <w:r>
        <w:rPr>
          <w:b/>
          <w:sz w:val="32"/>
        </w:rPr>
        <w:t>Красноярского края</w:t>
      </w:r>
    </w:p>
    <w:p w:rsidR="006769A8" w:rsidRPr="00A562F4" w:rsidRDefault="006769A8" w:rsidP="006769A8">
      <w:pPr>
        <w:jc w:val="center"/>
        <w:rPr>
          <w:sz w:val="28"/>
        </w:rPr>
      </w:pPr>
    </w:p>
    <w:p w:rsidR="006769A8" w:rsidRDefault="006769A8" w:rsidP="006769A8">
      <w:pPr>
        <w:jc w:val="center"/>
        <w:rPr>
          <w:b/>
          <w:sz w:val="48"/>
        </w:rPr>
      </w:pPr>
      <w:r>
        <w:rPr>
          <w:b/>
          <w:sz w:val="48"/>
        </w:rPr>
        <w:t>ПОСТАНОВЛЕНИЕ</w:t>
      </w:r>
    </w:p>
    <w:p w:rsidR="006769A8" w:rsidRPr="00417EE8" w:rsidRDefault="006769A8" w:rsidP="006769A8">
      <w:pPr>
        <w:jc w:val="center"/>
        <w:rPr>
          <w:rFonts w:ascii="Times New Roman Cyr Bold" w:hAnsi="Times New Roman Cyr Bold"/>
          <w:b/>
          <w:szCs w:val="24"/>
        </w:rPr>
      </w:pPr>
      <w:r w:rsidRPr="00417EE8">
        <w:rPr>
          <w:rFonts w:ascii="Times New Roman Cyr Bold" w:hAnsi="Times New Roman Cyr Bold"/>
          <w:b/>
          <w:szCs w:val="24"/>
        </w:rPr>
        <w:t>с.</w:t>
      </w:r>
      <w:r>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6769A8" w:rsidRPr="00A562F4" w:rsidRDefault="006769A8" w:rsidP="006769A8">
      <w:pPr>
        <w:jc w:val="center"/>
        <w:rPr>
          <w:szCs w:val="24"/>
        </w:rPr>
      </w:pPr>
    </w:p>
    <w:p w:rsidR="006769A8" w:rsidRDefault="006769A8" w:rsidP="006769A8">
      <w:pPr>
        <w:jc w:val="both"/>
        <w:rPr>
          <w:sz w:val="28"/>
        </w:rPr>
      </w:pPr>
      <w:r>
        <w:rPr>
          <w:sz w:val="28"/>
        </w:rPr>
        <w:t>28.01.2022</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48-п</w:t>
      </w:r>
    </w:p>
    <w:p w:rsidR="006769A8" w:rsidRDefault="006769A8" w:rsidP="006769A8">
      <w:pPr>
        <w:contextualSpacing/>
        <w:jc w:val="both"/>
        <w:rPr>
          <w:sz w:val="28"/>
        </w:rPr>
      </w:pPr>
    </w:p>
    <w:p w:rsidR="006769A8" w:rsidRDefault="006769A8" w:rsidP="006769A8">
      <w:pPr>
        <w:contextualSpacing/>
        <w:jc w:val="both"/>
        <w:rPr>
          <w:sz w:val="28"/>
        </w:rPr>
      </w:pPr>
    </w:p>
    <w:p w:rsidR="006769A8" w:rsidRPr="002156F9" w:rsidRDefault="006769A8" w:rsidP="006769A8">
      <w:pPr>
        <w:ind w:right="4536"/>
        <w:contextualSpacing/>
        <w:jc w:val="both"/>
        <w:rPr>
          <w:sz w:val="28"/>
        </w:rPr>
      </w:pPr>
      <w:r w:rsidRPr="002156F9">
        <w:rPr>
          <w:sz w:val="28"/>
        </w:rPr>
        <w:t>О внесении  изменений в постановление администрации Дзержинского района № 746-п от 25.11.2021года « Об утверждении административного</w:t>
      </w:r>
      <w:r>
        <w:rPr>
          <w:sz w:val="28"/>
        </w:rPr>
        <w:t xml:space="preserve"> </w:t>
      </w:r>
      <w:r w:rsidRPr="002156F9">
        <w:rPr>
          <w:sz w:val="28"/>
        </w:rPr>
        <w:t>регламента  по исполнению муниципальной услуги «Выдача разрешений на строительство, реконструкцию объектов капитального строительства, внесение изменений в разрешение на строительство,</w:t>
      </w:r>
      <w:r>
        <w:rPr>
          <w:sz w:val="28"/>
        </w:rPr>
        <w:t xml:space="preserve"> </w:t>
      </w:r>
      <w:r w:rsidRPr="002156F9">
        <w:rPr>
          <w:sz w:val="28"/>
        </w:rPr>
        <w:t>реконструкцию объектов капитального строительства».</w:t>
      </w:r>
    </w:p>
    <w:p w:rsidR="006769A8" w:rsidRPr="002156F9" w:rsidRDefault="006769A8" w:rsidP="006769A8">
      <w:pPr>
        <w:ind w:firstLine="709"/>
        <w:contextualSpacing/>
        <w:jc w:val="both"/>
        <w:rPr>
          <w:sz w:val="28"/>
        </w:rPr>
      </w:pPr>
    </w:p>
    <w:p w:rsidR="006769A8" w:rsidRPr="002156F9" w:rsidRDefault="006769A8" w:rsidP="006769A8">
      <w:pPr>
        <w:ind w:firstLine="709"/>
        <w:contextualSpacing/>
        <w:jc w:val="both"/>
        <w:rPr>
          <w:sz w:val="28"/>
        </w:rPr>
      </w:pPr>
    </w:p>
    <w:p w:rsidR="006769A8" w:rsidRPr="002156F9" w:rsidRDefault="006769A8" w:rsidP="006769A8">
      <w:pPr>
        <w:ind w:firstLine="709"/>
        <w:contextualSpacing/>
        <w:jc w:val="both"/>
        <w:rPr>
          <w:sz w:val="28"/>
        </w:rPr>
      </w:pPr>
      <w:r w:rsidRPr="002156F9">
        <w:rPr>
          <w:sz w:val="28"/>
        </w:rPr>
        <w:t>В соответствии с Федеральным законом от 27.07.2010 № 210–ФЗ «Об организации предоставления государственных и муниципальных услуг, в целях обеспечения доступа граждан и юридических лиц к достоверной информации о муниципальных  услугах, руководствуясь ст. 19 Устава района, ПОСТАНОВЛЯЮ:</w:t>
      </w:r>
    </w:p>
    <w:p w:rsidR="006769A8" w:rsidRPr="002156F9" w:rsidRDefault="006769A8" w:rsidP="006769A8">
      <w:pPr>
        <w:ind w:firstLine="709"/>
        <w:contextualSpacing/>
        <w:jc w:val="both"/>
        <w:rPr>
          <w:sz w:val="28"/>
        </w:rPr>
      </w:pPr>
    </w:p>
    <w:p w:rsidR="006769A8" w:rsidRPr="002156F9" w:rsidRDefault="006769A8" w:rsidP="006769A8">
      <w:pPr>
        <w:ind w:firstLine="709"/>
        <w:contextualSpacing/>
        <w:jc w:val="both"/>
        <w:rPr>
          <w:sz w:val="28"/>
        </w:rPr>
      </w:pPr>
      <w:r w:rsidRPr="002156F9">
        <w:rPr>
          <w:sz w:val="28"/>
        </w:rPr>
        <w:t>1. Внести следующие изменения в постановление администрации Дзержинского района № 746-п от 25.11.2021 года « Об утверждении административного регламента по исполнению муниципальной услуги  «Выдача разрешений на строительство, реконструкцию объектов капитального строительства, внесение изменений в разрешение на строительство, реконструкцию объектов капитального строительства»:</w:t>
      </w:r>
    </w:p>
    <w:p w:rsidR="006769A8" w:rsidRPr="002156F9" w:rsidRDefault="006769A8" w:rsidP="006769A8">
      <w:pPr>
        <w:ind w:firstLine="709"/>
        <w:contextualSpacing/>
        <w:jc w:val="both"/>
        <w:rPr>
          <w:sz w:val="28"/>
        </w:rPr>
      </w:pPr>
      <w:r w:rsidRPr="002156F9">
        <w:rPr>
          <w:sz w:val="28"/>
        </w:rPr>
        <w:t>- дополнить раздел 2 административного регламента подпунктом 2.2.1. «Возможно по заявлению застройщика выдать разрешение на отдельные этапы строительства, реконструкции»;</w:t>
      </w:r>
    </w:p>
    <w:p w:rsidR="006769A8" w:rsidRPr="002156F9" w:rsidRDefault="006769A8" w:rsidP="006769A8">
      <w:pPr>
        <w:ind w:firstLine="709"/>
        <w:contextualSpacing/>
        <w:jc w:val="both"/>
        <w:rPr>
          <w:sz w:val="28"/>
        </w:rPr>
      </w:pPr>
      <w:r w:rsidRPr="002156F9">
        <w:rPr>
          <w:sz w:val="28"/>
        </w:rPr>
        <w:t xml:space="preserve">- дополнить  пункт 2.8  подпунктом 6 следующего содержания «возможность выдачи застройщикам, наименования которых содержат слова </w:t>
      </w:r>
      <w:r w:rsidRPr="002156F9">
        <w:rPr>
          <w:sz w:val="28"/>
        </w:rPr>
        <w:lastRenderedPageBreak/>
        <w:t>"специализированный застройщик", результата муниципальной услуги в электронной форме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769A8" w:rsidRPr="002156F9" w:rsidRDefault="006769A8" w:rsidP="006769A8">
      <w:pPr>
        <w:ind w:firstLine="709"/>
        <w:contextualSpacing/>
        <w:jc w:val="both"/>
        <w:rPr>
          <w:sz w:val="28"/>
        </w:rPr>
      </w:pPr>
      <w:r w:rsidRPr="002156F9">
        <w:rPr>
          <w:sz w:val="28"/>
        </w:rPr>
        <w:t xml:space="preserve">-добавить в подпункт  пункта 3.3 после словосочетания  « двух дней »  словосочетание «с момента регистрации заявления». </w:t>
      </w:r>
    </w:p>
    <w:p w:rsidR="006769A8" w:rsidRPr="002156F9" w:rsidRDefault="006769A8" w:rsidP="006769A8">
      <w:pPr>
        <w:ind w:firstLine="709"/>
        <w:contextualSpacing/>
        <w:jc w:val="both"/>
        <w:rPr>
          <w:sz w:val="28"/>
        </w:rPr>
      </w:pPr>
      <w:r w:rsidRPr="002156F9">
        <w:rPr>
          <w:sz w:val="28"/>
        </w:rPr>
        <w:t>-добавить в подпункт 4 пункта 3.4 после словосочетания  « один рабочий день  »  словосочетание «со дня подписания разрешения на строительство либо мотивированного отказа в выдаче разрешения на строительство; либо  подписания решения о внесении изменений в разрешение на строительство либо мотивированного отказа во внесении изменений в разрешение на строительство»</w:t>
      </w:r>
    </w:p>
    <w:p w:rsidR="006769A8" w:rsidRPr="002156F9" w:rsidRDefault="006769A8" w:rsidP="006769A8">
      <w:pPr>
        <w:ind w:firstLine="709"/>
        <w:contextualSpacing/>
        <w:jc w:val="both"/>
        <w:rPr>
          <w:sz w:val="28"/>
        </w:rPr>
      </w:pPr>
      <w:r w:rsidRPr="002156F9">
        <w:rPr>
          <w:sz w:val="28"/>
        </w:rPr>
        <w:t>2. Постановление вступает в силу в день, следующий за днем его официального опубликования в  районной газете «Дзержинец».</w:t>
      </w:r>
    </w:p>
    <w:p w:rsidR="006769A8" w:rsidRPr="002156F9" w:rsidRDefault="006769A8" w:rsidP="006769A8">
      <w:pPr>
        <w:ind w:firstLine="709"/>
        <w:contextualSpacing/>
        <w:jc w:val="both"/>
        <w:rPr>
          <w:sz w:val="28"/>
        </w:rPr>
      </w:pPr>
      <w:r w:rsidRPr="002156F9">
        <w:rPr>
          <w:sz w:val="28"/>
        </w:rPr>
        <w:t>3. Разместить настоящее постановление на официальном сайте администрации  Дзержинского района,  в сети Интернет в установленный срок.</w:t>
      </w:r>
    </w:p>
    <w:p w:rsidR="006769A8" w:rsidRPr="002156F9" w:rsidRDefault="006769A8" w:rsidP="006769A8">
      <w:pPr>
        <w:ind w:firstLine="709"/>
        <w:contextualSpacing/>
        <w:jc w:val="both"/>
        <w:rPr>
          <w:sz w:val="28"/>
        </w:rPr>
      </w:pPr>
      <w:r w:rsidRPr="002156F9">
        <w:rPr>
          <w:sz w:val="28"/>
        </w:rPr>
        <w:t>4. Контроль за исполнением настоящего Постановления оставляю за собой.</w:t>
      </w:r>
    </w:p>
    <w:p w:rsidR="006769A8" w:rsidRDefault="006769A8" w:rsidP="006769A8">
      <w:pPr>
        <w:contextualSpacing/>
        <w:jc w:val="both"/>
        <w:rPr>
          <w:sz w:val="28"/>
        </w:rPr>
      </w:pPr>
    </w:p>
    <w:p w:rsidR="006769A8" w:rsidRDefault="006769A8" w:rsidP="006769A8">
      <w:pPr>
        <w:contextualSpacing/>
        <w:jc w:val="both"/>
        <w:rPr>
          <w:sz w:val="28"/>
        </w:rPr>
      </w:pPr>
    </w:p>
    <w:p w:rsidR="006769A8" w:rsidRPr="00160F4A" w:rsidRDefault="006769A8" w:rsidP="006769A8">
      <w:pPr>
        <w:contextualSpacing/>
        <w:jc w:val="both"/>
        <w:rPr>
          <w:sz w:val="28"/>
        </w:rPr>
      </w:pPr>
    </w:p>
    <w:p w:rsidR="006769A8" w:rsidRPr="003004D8" w:rsidRDefault="006769A8" w:rsidP="006769A8">
      <w:pPr>
        <w:contextualSpacing/>
        <w:jc w:val="both"/>
        <w:rPr>
          <w:szCs w:val="24"/>
        </w:rPr>
      </w:pPr>
      <w:r>
        <w:rPr>
          <w:sz w:val="28"/>
          <w:szCs w:val="28"/>
        </w:rPr>
        <w:t>Глава Дзержинского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В.Н. Дергунов</w:t>
      </w:r>
    </w:p>
    <w:p w:rsidR="0046130A" w:rsidRDefault="0046130A" w:rsidP="00130FBD">
      <w:pPr>
        <w:contextualSpacing/>
        <w:jc w:val="both"/>
        <w:rPr>
          <w:sz w:val="28"/>
          <w:szCs w:val="28"/>
        </w:rPr>
      </w:pPr>
    </w:p>
    <w:p w:rsidR="006C4583" w:rsidRDefault="006C4583" w:rsidP="00130FBD">
      <w:pPr>
        <w:contextualSpacing/>
        <w:jc w:val="both"/>
        <w:rPr>
          <w:sz w:val="28"/>
          <w:szCs w:val="28"/>
        </w:rPr>
        <w:sectPr w:rsidR="006C4583" w:rsidSect="00130FBD">
          <w:pgSz w:w="11906" w:h="16838"/>
          <w:pgMar w:top="1134" w:right="850" w:bottom="1134" w:left="1701" w:header="708" w:footer="708" w:gutter="0"/>
          <w:cols w:space="708"/>
          <w:docGrid w:linePitch="360"/>
        </w:sectPr>
      </w:pPr>
    </w:p>
    <w:p w:rsidR="006C4583" w:rsidRPr="006C4583" w:rsidRDefault="006C4583" w:rsidP="006C4583">
      <w:pPr>
        <w:contextualSpacing/>
        <w:jc w:val="right"/>
        <w:rPr>
          <w:szCs w:val="28"/>
        </w:rPr>
      </w:pPr>
      <w:r w:rsidRPr="006C4583">
        <w:rPr>
          <w:szCs w:val="28"/>
        </w:rPr>
        <w:lastRenderedPageBreak/>
        <w:t>Приложение</w:t>
      </w:r>
    </w:p>
    <w:p w:rsidR="006C4583" w:rsidRPr="006C4583" w:rsidRDefault="006C4583" w:rsidP="006C4583">
      <w:pPr>
        <w:contextualSpacing/>
        <w:jc w:val="right"/>
        <w:rPr>
          <w:szCs w:val="28"/>
        </w:rPr>
      </w:pPr>
      <w:r w:rsidRPr="006C4583">
        <w:rPr>
          <w:szCs w:val="28"/>
        </w:rPr>
        <w:t>к постановлению администрации района</w:t>
      </w:r>
    </w:p>
    <w:p w:rsidR="006C4583" w:rsidRPr="006C4583" w:rsidRDefault="006769A8" w:rsidP="006C4583">
      <w:pPr>
        <w:contextualSpacing/>
        <w:jc w:val="right"/>
        <w:rPr>
          <w:szCs w:val="28"/>
        </w:rPr>
      </w:pPr>
      <w:r>
        <w:rPr>
          <w:szCs w:val="28"/>
        </w:rPr>
        <w:t>от 28.01.2022</w:t>
      </w:r>
      <w:r w:rsidR="006C4583" w:rsidRPr="006C4583">
        <w:rPr>
          <w:szCs w:val="28"/>
        </w:rPr>
        <w:t xml:space="preserve"> № </w:t>
      </w:r>
      <w:r>
        <w:rPr>
          <w:szCs w:val="28"/>
        </w:rPr>
        <w:t>48</w:t>
      </w:r>
      <w:r w:rsidR="006C4583" w:rsidRPr="006C4583">
        <w:rPr>
          <w:szCs w:val="28"/>
        </w:rPr>
        <w:t>-п</w:t>
      </w:r>
    </w:p>
    <w:p w:rsidR="006C4583" w:rsidRDefault="006C4583" w:rsidP="00130FBD">
      <w:pPr>
        <w:contextualSpacing/>
        <w:jc w:val="both"/>
        <w:rPr>
          <w:szCs w:val="24"/>
        </w:rPr>
      </w:pPr>
    </w:p>
    <w:p w:rsidR="00684A80" w:rsidRDefault="00684A80" w:rsidP="00130FBD">
      <w:pPr>
        <w:contextualSpacing/>
        <w:jc w:val="both"/>
        <w:rPr>
          <w:szCs w:val="24"/>
        </w:rPr>
      </w:pPr>
    </w:p>
    <w:p w:rsidR="002A423C" w:rsidRPr="002A423C" w:rsidRDefault="002A423C" w:rsidP="002A423C">
      <w:pPr>
        <w:pStyle w:val="af2"/>
        <w:contextualSpacing/>
        <w:jc w:val="both"/>
      </w:pPr>
    </w:p>
    <w:p w:rsidR="002A423C" w:rsidRPr="002A423C" w:rsidRDefault="002A423C" w:rsidP="002A423C">
      <w:pPr>
        <w:pStyle w:val="ConsPlusTitle"/>
        <w:jc w:val="center"/>
        <w:outlineLvl w:val="0"/>
        <w:rPr>
          <w:rFonts w:ascii="Times New Roman" w:hAnsi="Times New Roman" w:cs="Times New Roman"/>
          <w:sz w:val="24"/>
          <w:szCs w:val="24"/>
        </w:rPr>
      </w:pPr>
      <w:r w:rsidRPr="002A423C">
        <w:rPr>
          <w:rFonts w:ascii="Times New Roman" w:hAnsi="Times New Roman" w:cs="Times New Roman"/>
          <w:sz w:val="24"/>
          <w:szCs w:val="24"/>
        </w:rPr>
        <w:t>АДМИНИСТРАТИВНЫЙ РЕГЛАМЕНТ</w:t>
      </w:r>
    </w:p>
    <w:p w:rsidR="002A423C" w:rsidRPr="002A423C" w:rsidRDefault="002A423C" w:rsidP="002A423C">
      <w:pPr>
        <w:pStyle w:val="ConsPlusTitle"/>
        <w:jc w:val="center"/>
        <w:outlineLvl w:val="0"/>
        <w:rPr>
          <w:rFonts w:ascii="Times New Roman" w:hAnsi="Times New Roman" w:cs="Times New Roman"/>
          <w:bCs w:val="0"/>
          <w:sz w:val="24"/>
          <w:szCs w:val="24"/>
        </w:rPr>
      </w:pPr>
      <w:r w:rsidRPr="002A423C">
        <w:rPr>
          <w:rFonts w:ascii="Times New Roman" w:hAnsi="Times New Roman" w:cs="Times New Roman"/>
          <w:sz w:val="24"/>
          <w:szCs w:val="24"/>
        </w:rPr>
        <w:t>предоставления муниципальной услуги</w:t>
      </w:r>
      <w:r w:rsidRPr="002A423C">
        <w:rPr>
          <w:rFonts w:ascii="Times New Roman" w:hAnsi="Times New Roman" w:cs="Times New Roman"/>
          <w:bCs w:val="0"/>
          <w:sz w:val="24"/>
          <w:szCs w:val="24"/>
        </w:rPr>
        <w:t xml:space="preserve"> </w:t>
      </w:r>
    </w:p>
    <w:p w:rsidR="002A423C" w:rsidRPr="002A423C" w:rsidRDefault="002A423C" w:rsidP="002A423C">
      <w:pPr>
        <w:pStyle w:val="ConsPlusNormal"/>
        <w:ind w:firstLine="540"/>
        <w:jc w:val="center"/>
        <w:outlineLvl w:val="1"/>
        <w:rPr>
          <w:rFonts w:ascii="Times New Roman" w:hAnsi="Times New Roman" w:cs="Times New Roman"/>
          <w:b/>
          <w:bCs/>
          <w:sz w:val="24"/>
          <w:szCs w:val="24"/>
        </w:rPr>
      </w:pPr>
      <w:r w:rsidRPr="002A423C">
        <w:rPr>
          <w:rFonts w:ascii="Times New Roman" w:hAnsi="Times New Roman" w:cs="Times New Roman"/>
          <w:b/>
          <w:bCs/>
          <w:sz w:val="24"/>
          <w:szCs w:val="24"/>
        </w:rPr>
        <w:t>«Выдача разрешений на строительство, реконструкцию объектов капитального строительства, внесение изменений в разрешение на строительство, реконструкцию объектов капитального строительства».</w:t>
      </w:r>
    </w:p>
    <w:p w:rsidR="002A423C" w:rsidRPr="002A423C" w:rsidRDefault="002A423C" w:rsidP="002A423C">
      <w:pPr>
        <w:pStyle w:val="ConsPlusNormal"/>
        <w:ind w:firstLine="540"/>
        <w:jc w:val="center"/>
        <w:outlineLvl w:val="1"/>
        <w:rPr>
          <w:rFonts w:ascii="Times New Roman" w:hAnsi="Times New Roman" w:cs="Times New Roman"/>
          <w:b/>
          <w:bCs/>
          <w:sz w:val="24"/>
          <w:szCs w:val="24"/>
        </w:rPr>
      </w:pPr>
    </w:p>
    <w:p w:rsidR="002A423C" w:rsidRPr="002A423C" w:rsidRDefault="002A423C" w:rsidP="002A423C">
      <w:pPr>
        <w:pStyle w:val="ConsPlusNormal"/>
        <w:ind w:firstLine="540"/>
        <w:jc w:val="center"/>
        <w:outlineLvl w:val="1"/>
        <w:rPr>
          <w:rFonts w:ascii="Times New Roman" w:hAnsi="Times New Roman" w:cs="Times New Roman"/>
          <w:b/>
          <w:sz w:val="24"/>
          <w:szCs w:val="24"/>
        </w:rPr>
      </w:pPr>
      <w:r w:rsidRPr="002A423C">
        <w:rPr>
          <w:rFonts w:ascii="Times New Roman" w:hAnsi="Times New Roman" w:cs="Times New Roman"/>
          <w:b/>
          <w:sz w:val="24"/>
          <w:szCs w:val="24"/>
        </w:rPr>
        <w:t>1. Общие положения</w:t>
      </w:r>
    </w:p>
    <w:p w:rsidR="002A423C" w:rsidRPr="002A423C" w:rsidRDefault="002A423C" w:rsidP="002A423C">
      <w:pPr>
        <w:ind w:firstLine="540"/>
        <w:jc w:val="both"/>
        <w:outlineLvl w:val="1"/>
        <w:rPr>
          <w:szCs w:val="24"/>
        </w:rPr>
      </w:pPr>
      <w:r w:rsidRPr="002A423C">
        <w:rPr>
          <w:szCs w:val="24"/>
        </w:rPr>
        <w:t>1.1 Настоящий административный регламент по предоставлению муниципальной услуги «Выдача разрешений на строительство, реконструкцию объектов капитального строительства, внесение изменений в разрешение на строительство, реконструкцию объектов капитального строительства». (далее - Регламент) разработан в целях повышения качества предоставления и доступности муниципальной услуги «Выдача разрешения на строительство объекта»</w:t>
      </w:r>
      <w:r w:rsidRPr="002A423C">
        <w:rPr>
          <w:bCs/>
          <w:szCs w:val="24"/>
        </w:rPr>
        <w:t xml:space="preserve">  </w:t>
      </w:r>
      <w:r w:rsidRPr="002A423C">
        <w:rPr>
          <w:szCs w:val="24"/>
        </w:rPr>
        <w:t>(далее - муниципальная услуга), создания комфортных условий для участников отношений, возникающих в процессе предоставления муниципальной услуги и определяет порядок и стандарт предоставления муниципальной услуги.</w:t>
      </w:r>
    </w:p>
    <w:p w:rsidR="002A423C" w:rsidRPr="002A423C" w:rsidRDefault="002A423C" w:rsidP="002A423C">
      <w:pPr>
        <w:ind w:firstLine="540"/>
        <w:jc w:val="both"/>
        <w:outlineLvl w:val="1"/>
        <w:rPr>
          <w:szCs w:val="24"/>
        </w:rPr>
      </w:pPr>
      <w:r w:rsidRPr="002A423C">
        <w:rPr>
          <w:szCs w:val="24"/>
        </w:rPr>
        <w:t>1.2.</w:t>
      </w:r>
      <w:r w:rsidRPr="002A423C">
        <w:rPr>
          <w:bCs/>
          <w:szCs w:val="24"/>
        </w:rPr>
        <w:t xml:space="preserve"> </w:t>
      </w:r>
      <w:r w:rsidRPr="002A423C">
        <w:rPr>
          <w:szCs w:val="24"/>
        </w:rPr>
        <w:t>Настоящий Регламент размещается на Интернет-сайте</w:t>
      </w:r>
    </w:p>
    <w:p w:rsidR="002A423C" w:rsidRPr="002A423C" w:rsidRDefault="002A423C" w:rsidP="002A423C">
      <w:pPr>
        <w:jc w:val="both"/>
        <w:outlineLvl w:val="1"/>
        <w:rPr>
          <w:szCs w:val="24"/>
        </w:rPr>
      </w:pPr>
      <w:r w:rsidRPr="002A423C">
        <w:rPr>
          <w:szCs w:val="24"/>
        </w:rPr>
        <w:t xml:space="preserve"> http:// </w:t>
      </w:r>
      <w:hyperlink r:id="rId12" w:tgtFrame="_blank" w:history="1">
        <w:r w:rsidRPr="002A423C">
          <w:rPr>
            <w:rStyle w:val="ac"/>
            <w:szCs w:val="24"/>
          </w:rPr>
          <w:t>adm-dzergin.ru</w:t>
        </w:r>
      </w:hyperlink>
      <w:r w:rsidRPr="002A423C">
        <w:rPr>
          <w:i/>
          <w:szCs w:val="24"/>
        </w:rPr>
        <w:t>,</w:t>
      </w:r>
      <w:r w:rsidRPr="002A423C">
        <w:rPr>
          <w:szCs w:val="24"/>
        </w:rPr>
        <w:t xml:space="preserve"> также на информационных стендах, расположенных в администрации Дзержинского района по адресу: c.Дзержинское ул.Ленина,15 каб.201.</w:t>
      </w:r>
    </w:p>
    <w:p w:rsidR="002A423C" w:rsidRPr="002A423C" w:rsidRDefault="002A423C" w:rsidP="002A423C">
      <w:pPr>
        <w:ind w:firstLine="540"/>
        <w:jc w:val="both"/>
        <w:outlineLvl w:val="1"/>
        <w:rPr>
          <w:szCs w:val="24"/>
        </w:rPr>
      </w:pPr>
      <w:r w:rsidRPr="002A423C">
        <w:rPr>
          <w:szCs w:val="24"/>
        </w:rPr>
        <w:t xml:space="preserve">1.3. Способы обращения за консультацией по процедуре предоставления муниципальной услуги может осуществляться: </w:t>
      </w:r>
    </w:p>
    <w:p w:rsidR="002A423C" w:rsidRPr="002A423C" w:rsidRDefault="002A423C" w:rsidP="002A423C">
      <w:pPr>
        <w:ind w:firstLine="540"/>
        <w:jc w:val="both"/>
        <w:outlineLvl w:val="1"/>
        <w:rPr>
          <w:szCs w:val="24"/>
        </w:rPr>
      </w:pPr>
      <w:r w:rsidRPr="002A423C">
        <w:rPr>
          <w:szCs w:val="24"/>
        </w:rPr>
        <w:t>- посредством личного обращения;</w:t>
      </w:r>
    </w:p>
    <w:p w:rsidR="002A423C" w:rsidRPr="002A423C" w:rsidRDefault="002A423C" w:rsidP="002A423C">
      <w:pPr>
        <w:ind w:firstLine="540"/>
        <w:jc w:val="both"/>
        <w:outlineLvl w:val="1"/>
        <w:rPr>
          <w:szCs w:val="24"/>
        </w:rPr>
      </w:pPr>
      <w:r w:rsidRPr="002A423C">
        <w:rPr>
          <w:szCs w:val="24"/>
        </w:rPr>
        <w:t>- обращения по телефону;</w:t>
      </w:r>
    </w:p>
    <w:p w:rsidR="002A423C" w:rsidRPr="002A423C" w:rsidRDefault="002A423C" w:rsidP="002A423C">
      <w:pPr>
        <w:ind w:firstLine="540"/>
        <w:jc w:val="both"/>
        <w:outlineLvl w:val="1"/>
        <w:rPr>
          <w:szCs w:val="24"/>
        </w:rPr>
      </w:pPr>
      <w:r w:rsidRPr="002A423C">
        <w:rPr>
          <w:szCs w:val="24"/>
        </w:rPr>
        <w:t>- посредством письменных обращений по почте;</w:t>
      </w:r>
    </w:p>
    <w:p w:rsidR="002A423C" w:rsidRPr="002A423C" w:rsidRDefault="002A423C" w:rsidP="002A423C">
      <w:pPr>
        <w:ind w:firstLine="540"/>
        <w:jc w:val="both"/>
        <w:outlineLvl w:val="1"/>
        <w:rPr>
          <w:szCs w:val="24"/>
        </w:rPr>
      </w:pPr>
      <w:r w:rsidRPr="002A423C">
        <w:rPr>
          <w:szCs w:val="24"/>
        </w:rPr>
        <w:t>- посредством обращений по электронной почте.</w:t>
      </w:r>
    </w:p>
    <w:p w:rsidR="002A423C" w:rsidRPr="002A423C" w:rsidRDefault="002A423C" w:rsidP="002A423C">
      <w:pPr>
        <w:jc w:val="both"/>
        <w:outlineLvl w:val="1"/>
        <w:rPr>
          <w:szCs w:val="24"/>
        </w:rPr>
      </w:pPr>
      <w:r w:rsidRPr="002A423C">
        <w:rPr>
          <w:szCs w:val="24"/>
        </w:rPr>
        <w:t xml:space="preserve">      1.4. Основными требованиями к консультации заявителей являются:</w:t>
      </w:r>
    </w:p>
    <w:p w:rsidR="002A423C" w:rsidRPr="002A423C" w:rsidRDefault="002A423C" w:rsidP="002A423C">
      <w:pPr>
        <w:ind w:firstLine="540"/>
        <w:jc w:val="both"/>
        <w:outlineLvl w:val="1"/>
        <w:rPr>
          <w:szCs w:val="24"/>
        </w:rPr>
      </w:pPr>
      <w:r w:rsidRPr="002A423C">
        <w:rPr>
          <w:szCs w:val="24"/>
        </w:rPr>
        <w:t>- актуальность;</w:t>
      </w:r>
    </w:p>
    <w:p w:rsidR="002A423C" w:rsidRPr="002A423C" w:rsidRDefault="002A423C" w:rsidP="002A423C">
      <w:pPr>
        <w:ind w:firstLine="540"/>
        <w:jc w:val="both"/>
        <w:outlineLvl w:val="1"/>
        <w:rPr>
          <w:szCs w:val="24"/>
        </w:rPr>
      </w:pPr>
      <w:r w:rsidRPr="002A423C">
        <w:rPr>
          <w:szCs w:val="24"/>
        </w:rPr>
        <w:t>- своевременность;</w:t>
      </w:r>
    </w:p>
    <w:p w:rsidR="002A423C" w:rsidRPr="002A423C" w:rsidRDefault="002A423C" w:rsidP="002A423C">
      <w:pPr>
        <w:ind w:firstLine="540"/>
        <w:jc w:val="both"/>
        <w:outlineLvl w:val="1"/>
        <w:rPr>
          <w:szCs w:val="24"/>
        </w:rPr>
      </w:pPr>
      <w:r w:rsidRPr="002A423C">
        <w:rPr>
          <w:szCs w:val="24"/>
        </w:rPr>
        <w:t>- четкость в изложении материала;</w:t>
      </w:r>
    </w:p>
    <w:p w:rsidR="002A423C" w:rsidRPr="002A423C" w:rsidRDefault="002A423C" w:rsidP="002A423C">
      <w:pPr>
        <w:ind w:firstLine="540"/>
        <w:jc w:val="both"/>
        <w:outlineLvl w:val="1"/>
        <w:rPr>
          <w:szCs w:val="24"/>
        </w:rPr>
      </w:pPr>
      <w:r w:rsidRPr="002A423C">
        <w:rPr>
          <w:szCs w:val="24"/>
        </w:rPr>
        <w:t>- полнота консультирования;</w:t>
      </w:r>
    </w:p>
    <w:p w:rsidR="002A423C" w:rsidRPr="002A423C" w:rsidRDefault="002A423C" w:rsidP="002A423C">
      <w:pPr>
        <w:ind w:firstLine="540"/>
        <w:jc w:val="both"/>
        <w:outlineLvl w:val="1"/>
        <w:rPr>
          <w:szCs w:val="24"/>
        </w:rPr>
      </w:pPr>
      <w:r w:rsidRPr="002A423C">
        <w:rPr>
          <w:szCs w:val="24"/>
        </w:rPr>
        <w:t>- наглядность форм подачи материала;</w:t>
      </w:r>
    </w:p>
    <w:p w:rsidR="002A423C" w:rsidRPr="002A423C" w:rsidRDefault="002A423C" w:rsidP="002A423C">
      <w:pPr>
        <w:ind w:firstLine="540"/>
        <w:jc w:val="both"/>
        <w:outlineLvl w:val="1"/>
        <w:rPr>
          <w:szCs w:val="24"/>
        </w:rPr>
      </w:pPr>
      <w:r w:rsidRPr="002A423C">
        <w:rPr>
          <w:szCs w:val="24"/>
        </w:rPr>
        <w:t>- удобство и доступность.</w:t>
      </w:r>
    </w:p>
    <w:p w:rsidR="002A423C" w:rsidRPr="002A423C" w:rsidRDefault="002A423C" w:rsidP="002A423C">
      <w:pPr>
        <w:jc w:val="both"/>
        <w:outlineLvl w:val="1"/>
        <w:rPr>
          <w:bCs/>
          <w:szCs w:val="24"/>
        </w:rPr>
      </w:pPr>
      <w:r w:rsidRPr="002A423C">
        <w:rPr>
          <w:bCs/>
          <w:szCs w:val="24"/>
        </w:rPr>
        <w:t xml:space="preserve">       1.5. Требования к форме и характеру взаимодействия специалиста </w:t>
      </w:r>
      <w:r w:rsidRPr="002A423C">
        <w:rPr>
          <w:bCs/>
          <w:i/>
          <w:szCs w:val="24"/>
        </w:rPr>
        <w:t>отдела</w:t>
      </w:r>
      <w:r w:rsidRPr="002A423C">
        <w:rPr>
          <w:bCs/>
          <w:szCs w:val="24"/>
        </w:rPr>
        <w:t xml:space="preserve"> с заявителями:</w:t>
      </w:r>
    </w:p>
    <w:p w:rsidR="002A423C" w:rsidRPr="002A423C" w:rsidRDefault="002A423C" w:rsidP="002A423C">
      <w:pPr>
        <w:ind w:firstLine="540"/>
        <w:jc w:val="both"/>
        <w:outlineLvl w:val="1"/>
        <w:rPr>
          <w:bCs/>
          <w:szCs w:val="24"/>
        </w:rPr>
      </w:pPr>
      <w:r w:rsidRPr="002A423C">
        <w:rPr>
          <w:bCs/>
          <w:szCs w:val="24"/>
        </w:rPr>
        <w:t xml:space="preserve">при личном обращении заявителей специалист </w:t>
      </w:r>
      <w:r w:rsidRPr="002A423C">
        <w:rPr>
          <w:bCs/>
          <w:i/>
          <w:szCs w:val="24"/>
        </w:rPr>
        <w:t>отдела</w:t>
      </w:r>
      <w:r w:rsidRPr="002A423C">
        <w:rPr>
          <w:bCs/>
          <w:szCs w:val="24"/>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A423C" w:rsidRPr="002A423C" w:rsidRDefault="002A423C" w:rsidP="002A423C">
      <w:pPr>
        <w:ind w:firstLine="540"/>
        <w:jc w:val="both"/>
        <w:outlineLvl w:val="1"/>
        <w:rPr>
          <w:bCs/>
          <w:szCs w:val="24"/>
        </w:rPr>
      </w:pPr>
      <w:r w:rsidRPr="002A423C">
        <w:rPr>
          <w:bCs/>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района либо уполномоченным должностным лицом. </w:t>
      </w:r>
    </w:p>
    <w:p w:rsidR="002A423C" w:rsidRPr="002A423C" w:rsidRDefault="002A423C" w:rsidP="002A423C">
      <w:pPr>
        <w:ind w:firstLine="540"/>
        <w:jc w:val="both"/>
        <w:outlineLvl w:val="1"/>
        <w:rPr>
          <w:szCs w:val="24"/>
        </w:rPr>
      </w:pPr>
      <w:r w:rsidRPr="002A423C">
        <w:rPr>
          <w:szCs w:val="24"/>
        </w:rPr>
        <w:t xml:space="preserve">1.6.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w:t>
      </w:r>
      <w:r w:rsidRPr="002A423C">
        <w:rPr>
          <w:szCs w:val="24"/>
        </w:rPr>
        <w:lastRenderedPageBreak/>
        <w:t>обратившемуся гражданину должен быть сообщен телефонный номер, по которому можно получить необходимую информацию.</w:t>
      </w:r>
    </w:p>
    <w:p w:rsidR="002A423C" w:rsidRPr="002A423C" w:rsidRDefault="002A423C" w:rsidP="002A423C">
      <w:pPr>
        <w:jc w:val="center"/>
        <w:outlineLvl w:val="1"/>
        <w:rPr>
          <w:b/>
          <w:szCs w:val="24"/>
        </w:rPr>
      </w:pPr>
    </w:p>
    <w:p w:rsidR="002A423C" w:rsidRPr="002A423C" w:rsidRDefault="002A423C" w:rsidP="002A423C">
      <w:pPr>
        <w:jc w:val="center"/>
        <w:outlineLvl w:val="1"/>
        <w:rPr>
          <w:b/>
          <w:szCs w:val="24"/>
        </w:rPr>
      </w:pPr>
      <w:r w:rsidRPr="002A423C">
        <w:rPr>
          <w:b/>
          <w:szCs w:val="24"/>
        </w:rPr>
        <w:t>2. Стандарт предоставления муниципальной услуги</w:t>
      </w:r>
    </w:p>
    <w:p w:rsidR="002A423C" w:rsidRPr="002A423C" w:rsidRDefault="002A423C" w:rsidP="002A423C">
      <w:pPr>
        <w:widowControl w:val="0"/>
        <w:jc w:val="both"/>
        <w:rPr>
          <w:szCs w:val="24"/>
        </w:rPr>
      </w:pPr>
    </w:p>
    <w:p w:rsidR="002A423C" w:rsidRDefault="002A423C" w:rsidP="002A423C">
      <w:pPr>
        <w:widowControl w:val="0"/>
        <w:ind w:firstLine="540"/>
        <w:jc w:val="both"/>
        <w:rPr>
          <w:szCs w:val="24"/>
        </w:rPr>
      </w:pPr>
      <w:r w:rsidRPr="002A423C">
        <w:rPr>
          <w:szCs w:val="24"/>
        </w:rPr>
        <w:t>2.1. Наименование муниципальной услуги: «Выдача разрешений на строительство, реконструкцию объектов капитального строительства, внесение изменений в разрешение на строительство, реконструкцию объектов капитального строительства».</w:t>
      </w:r>
    </w:p>
    <w:p w:rsidR="002A423C" w:rsidRPr="002A423C" w:rsidRDefault="002A423C" w:rsidP="002A423C">
      <w:pPr>
        <w:widowControl w:val="0"/>
        <w:ind w:firstLine="540"/>
        <w:jc w:val="both"/>
        <w:rPr>
          <w:szCs w:val="24"/>
        </w:rPr>
      </w:pPr>
      <w:r w:rsidRPr="002A423C">
        <w:rPr>
          <w:szCs w:val="24"/>
        </w:rPr>
        <w:t>2.2. Предоставление муниципальной услуги осуществляется администрацией Дзержинского района</w:t>
      </w:r>
      <w:r w:rsidRPr="002A423C">
        <w:rPr>
          <w:i/>
          <w:szCs w:val="24"/>
        </w:rPr>
        <w:t xml:space="preserve"> </w:t>
      </w:r>
      <w:r w:rsidRPr="002A423C">
        <w:rPr>
          <w:szCs w:val="24"/>
        </w:rPr>
        <w:t xml:space="preserve">(далее - </w:t>
      </w:r>
      <w:r w:rsidRPr="002A423C">
        <w:rPr>
          <w:i/>
          <w:szCs w:val="24"/>
        </w:rPr>
        <w:t>администрация</w:t>
      </w:r>
      <w:r w:rsidRPr="002A423C">
        <w:rPr>
          <w:szCs w:val="24"/>
        </w:rPr>
        <w:t>)</w:t>
      </w:r>
      <w:r w:rsidRPr="002A423C">
        <w:rPr>
          <w:i/>
          <w:szCs w:val="24"/>
        </w:rPr>
        <w:t xml:space="preserve">. </w:t>
      </w:r>
      <w:r w:rsidRPr="002A423C">
        <w:rPr>
          <w:szCs w:val="24"/>
        </w:rPr>
        <w:t xml:space="preserve">Ответственным исполнителем муниципальной услуги является  отдел архитектуры, строительства, ЖКХ, транспорта, связи , ГО и ЧС администрации Дзержинского района </w:t>
      </w:r>
      <w:r w:rsidRPr="002A423C">
        <w:rPr>
          <w:i/>
          <w:szCs w:val="24"/>
        </w:rPr>
        <w:t>(далее – Отдел )</w:t>
      </w:r>
      <w:r w:rsidRPr="002A423C">
        <w:rPr>
          <w:szCs w:val="24"/>
        </w:rPr>
        <w:t xml:space="preserve">. </w:t>
      </w:r>
    </w:p>
    <w:p w:rsidR="002A423C" w:rsidRPr="002A423C" w:rsidRDefault="002A423C" w:rsidP="002A423C">
      <w:pPr>
        <w:widowControl w:val="0"/>
        <w:ind w:firstLine="540"/>
        <w:jc w:val="both"/>
        <w:rPr>
          <w:szCs w:val="24"/>
        </w:rPr>
      </w:pPr>
      <w:r w:rsidRPr="002A423C">
        <w:rPr>
          <w:szCs w:val="24"/>
        </w:rPr>
        <w:t>Место нахождения: с. Дзержинское ул.Ленина,15 каб.201</w:t>
      </w:r>
    </w:p>
    <w:p w:rsidR="002A423C" w:rsidRPr="002A423C" w:rsidRDefault="002A423C" w:rsidP="002A423C">
      <w:pPr>
        <w:ind w:firstLine="540"/>
        <w:jc w:val="both"/>
        <w:outlineLvl w:val="1"/>
        <w:rPr>
          <w:szCs w:val="24"/>
        </w:rPr>
      </w:pPr>
      <w:r w:rsidRPr="002A423C">
        <w:rPr>
          <w:szCs w:val="24"/>
        </w:rPr>
        <w:t>Почтовый адрес: 663700 Красноярский край, с. Дзержинское ул. Ленина № 15,каб.201</w:t>
      </w:r>
    </w:p>
    <w:p w:rsidR="002A423C" w:rsidRPr="002A423C" w:rsidRDefault="002A423C" w:rsidP="002A423C">
      <w:pPr>
        <w:ind w:firstLine="540"/>
        <w:jc w:val="both"/>
        <w:outlineLvl w:val="1"/>
        <w:rPr>
          <w:szCs w:val="24"/>
        </w:rPr>
      </w:pPr>
      <w:r w:rsidRPr="002A423C">
        <w:rPr>
          <w:szCs w:val="24"/>
        </w:rPr>
        <w:t>Приёмные дни: понедельник-пятница</w:t>
      </w:r>
    </w:p>
    <w:p w:rsidR="002A423C" w:rsidRPr="002A423C" w:rsidRDefault="002A423C" w:rsidP="002A423C">
      <w:pPr>
        <w:ind w:firstLine="540"/>
        <w:jc w:val="both"/>
        <w:outlineLvl w:val="1"/>
        <w:rPr>
          <w:szCs w:val="24"/>
        </w:rPr>
      </w:pPr>
      <w:r w:rsidRPr="002A423C">
        <w:rPr>
          <w:szCs w:val="24"/>
        </w:rPr>
        <w:t>График работы: с 8-00 до 16-00, (обеденный перерыв с 12-00 до 13-00)</w:t>
      </w:r>
    </w:p>
    <w:p w:rsidR="002A423C" w:rsidRPr="002A423C" w:rsidRDefault="002A423C" w:rsidP="002A423C">
      <w:pPr>
        <w:ind w:firstLine="540"/>
        <w:jc w:val="both"/>
        <w:outlineLvl w:val="1"/>
        <w:rPr>
          <w:szCs w:val="24"/>
        </w:rPr>
      </w:pPr>
      <w:r w:rsidRPr="002A423C">
        <w:rPr>
          <w:szCs w:val="24"/>
        </w:rPr>
        <w:t>Телефон/факс: (8 39167)9-06-16, адрес электронной почты  dzergin@krasmail.ru;</w:t>
      </w:r>
    </w:p>
    <w:p w:rsidR="002A423C" w:rsidRDefault="002A423C" w:rsidP="002A423C">
      <w:pPr>
        <w:ind w:firstLine="540"/>
        <w:jc w:val="both"/>
        <w:outlineLvl w:val="1"/>
        <w:rPr>
          <w:i/>
          <w:szCs w:val="24"/>
        </w:rPr>
      </w:pPr>
      <w:r w:rsidRPr="002A423C">
        <w:rPr>
          <w:szCs w:val="24"/>
        </w:rPr>
        <w:t>Информацию по процедуре предоставления муниципальной услуги можно получить у специалиста  отдела  архитектуры, строительства, ЖКХ, транспорта, связи , ГО и ЧС администрации Дзержинского района)</w:t>
      </w:r>
      <w:r w:rsidRPr="002A423C">
        <w:rPr>
          <w:i/>
          <w:szCs w:val="24"/>
        </w:rPr>
        <w:t xml:space="preserve">. </w:t>
      </w:r>
    </w:p>
    <w:p w:rsidR="0053051C" w:rsidRDefault="0053051C" w:rsidP="002A423C">
      <w:pPr>
        <w:ind w:firstLine="540"/>
        <w:jc w:val="both"/>
        <w:outlineLvl w:val="1"/>
        <w:rPr>
          <w:szCs w:val="24"/>
        </w:rPr>
      </w:pPr>
      <w:r w:rsidRPr="0053051C">
        <w:rPr>
          <w:szCs w:val="24"/>
          <w:highlight w:val="green"/>
        </w:rPr>
        <w:t>2.2.1. Возможно по заявлению застройщика выдать разрешение на отдельные этапы строительства, реконструкции</w:t>
      </w:r>
    </w:p>
    <w:p w:rsidR="0053051C" w:rsidRDefault="0053051C" w:rsidP="0053051C">
      <w:pPr>
        <w:widowControl w:val="0"/>
        <w:suppressAutoHyphens/>
        <w:overflowPunct/>
        <w:autoSpaceDE/>
        <w:autoSpaceDN/>
        <w:adjustRightInd/>
        <w:ind w:firstLine="567"/>
        <w:jc w:val="both"/>
        <w:rPr>
          <w:szCs w:val="24"/>
          <w:highlight w:val="yellow"/>
          <w:lang w:eastAsia="en-US"/>
        </w:rPr>
      </w:pPr>
      <w:r w:rsidRPr="004D7E6F">
        <w:rPr>
          <w:szCs w:val="24"/>
          <w:highlight w:val="yellow"/>
          <w:lang w:eastAsia="en-US"/>
        </w:rPr>
        <w:t>(в ред. постановления администрации Дзержинс</w:t>
      </w:r>
      <w:r w:rsidR="006769A8">
        <w:rPr>
          <w:szCs w:val="24"/>
          <w:highlight w:val="yellow"/>
          <w:lang w:eastAsia="en-US"/>
        </w:rPr>
        <w:t>кого района от  28.01.2022 № 48</w:t>
      </w:r>
      <w:r w:rsidRPr="004D7E6F">
        <w:rPr>
          <w:szCs w:val="24"/>
          <w:highlight w:val="yellow"/>
          <w:lang w:eastAsia="en-US"/>
        </w:rPr>
        <w:t xml:space="preserve"> -п)</w:t>
      </w:r>
      <w:r w:rsidR="006769A8">
        <w:rPr>
          <w:szCs w:val="24"/>
          <w:highlight w:val="yellow"/>
          <w:lang w:eastAsia="en-US"/>
        </w:rPr>
        <w:t xml:space="preserve">   </w:t>
      </w:r>
    </w:p>
    <w:p w:rsidR="002A423C" w:rsidRPr="002A423C" w:rsidRDefault="002A423C" w:rsidP="002A423C">
      <w:pPr>
        <w:pStyle w:val="ConsPlusNormal"/>
        <w:ind w:firstLine="540"/>
        <w:jc w:val="both"/>
        <w:rPr>
          <w:rFonts w:ascii="Times New Roman" w:hAnsi="Times New Roman" w:cs="Times New Roman"/>
          <w:sz w:val="24"/>
          <w:szCs w:val="24"/>
        </w:rPr>
      </w:pPr>
      <w:bookmarkStart w:id="1" w:name="Par63"/>
      <w:bookmarkEnd w:id="1"/>
      <w:r w:rsidRPr="002A423C">
        <w:rPr>
          <w:rFonts w:ascii="Times New Roman" w:hAnsi="Times New Roman" w:cs="Times New Roman"/>
          <w:sz w:val="24"/>
          <w:szCs w:val="24"/>
        </w:rPr>
        <w:t>2.3. Заявителем при предоставлении Услуги является застройщик -</w:t>
      </w:r>
      <w:r w:rsidRPr="002A423C">
        <w:rPr>
          <w:rFonts w:ascii="Times New Roman" w:hAnsi="Times New Roman" w:cs="Times New Roman"/>
          <w:iCs/>
          <w:sz w:val="24"/>
          <w:szCs w:val="24"/>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w:t>
      </w:r>
      <w:r w:rsidRPr="002A423C">
        <w:rPr>
          <w:rFonts w:ascii="Times New Roman" w:hAnsi="Times New Roman" w:cs="Times New Roman"/>
          <w:iCs/>
          <w:sz w:val="24"/>
          <w:szCs w:val="24"/>
          <w:lang w:val="en-US"/>
        </w:rPr>
        <w:t>N</w:t>
      </w:r>
      <w:r w:rsidRPr="002A423C">
        <w:rPr>
          <w:rFonts w:ascii="Times New Roman" w:hAnsi="Times New Roman" w:cs="Times New Roman"/>
          <w:iCs/>
          <w:sz w:val="24"/>
          <w:szCs w:val="24"/>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2.4. Результатом предоставления муниципальной услуги являются:</w:t>
      </w:r>
    </w:p>
    <w:p w:rsidR="002A423C" w:rsidRPr="002A423C" w:rsidRDefault="002A423C" w:rsidP="002A423C">
      <w:pPr>
        <w:pStyle w:val="ConsPlusNormal"/>
        <w:ind w:firstLine="540"/>
        <w:jc w:val="both"/>
        <w:rPr>
          <w:rFonts w:ascii="Times New Roman" w:hAnsi="Times New Roman" w:cs="Times New Roman"/>
          <w:b/>
          <w:sz w:val="24"/>
          <w:szCs w:val="24"/>
        </w:rPr>
      </w:pPr>
      <w:r w:rsidRPr="002A423C">
        <w:rPr>
          <w:rFonts w:ascii="Times New Roman" w:hAnsi="Times New Roman" w:cs="Times New Roman"/>
          <w:sz w:val="24"/>
          <w:szCs w:val="24"/>
        </w:rPr>
        <w:t xml:space="preserve">- выдача заявителю разрешения на строительство, реконструкцию объектов капитального строительства (далее - разрешение на строительство), выдача разрешения на отдельные этапы строительства, реконструкции по заявлению застройщика; </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 отказ в выдаче разрешения на строительство, отказ в выдаче разрешения на отдельные этапы строительства, реконструкции;</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 принятие решений о внесении изменений в разрешение на строительство;</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 отказ во внесении изменений в разрешение на строительство.</w:t>
      </w:r>
    </w:p>
    <w:p w:rsidR="002A423C" w:rsidRPr="002A423C" w:rsidRDefault="002A423C" w:rsidP="002A423C">
      <w:pPr>
        <w:ind w:firstLine="567"/>
        <w:jc w:val="both"/>
        <w:rPr>
          <w:szCs w:val="24"/>
        </w:rPr>
      </w:pPr>
      <w:r w:rsidRPr="002A423C">
        <w:rPr>
          <w:szCs w:val="24"/>
        </w:rPr>
        <w:t>2.5. Срок предоставления муниципальной услуги составляет  в течение 5 рабочих дней  со дня поступления заявления о выдаче разрешения на строительство (продлении срока действия разрешения на строительство)., за исключением :</w:t>
      </w:r>
    </w:p>
    <w:p w:rsidR="002A423C" w:rsidRPr="002A423C" w:rsidRDefault="002A423C" w:rsidP="002A423C">
      <w:pPr>
        <w:ind w:firstLine="567"/>
        <w:jc w:val="both"/>
        <w:rPr>
          <w:szCs w:val="24"/>
        </w:rPr>
      </w:pPr>
      <w:r w:rsidRPr="002A423C">
        <w:rPr>
          <w:szCs w:val="24"/>
        </w:rPr>
        <w:lastRenderedPageBreak/>
        <w:t xml:space="preserve">2.5.1.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орган местного самоуправления, </w:t>
      </w:r>
    </w:p>
    <w:p w:rsidR="002A423C" w:rsidRPr="002A423C" w:rsidRDefault="002A423C" w:rsidP="002A423C">
      <w:pPr>
        <w:ind w:firstLine="567"/>
        <w:jc w:val="both"/>
        <w:rPr>
          <w:szCs w:val="24"/>
        </w:rPr>
      </w:pPr>
      <w:r w:rsidRPr="002A423C">
        <w:rPr>
          <w:szCs w:val="24"/>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2A423C" w:rsidRPr="002A423C" w:rsidRDefault="002A423C" w:rsidP="002A423C">
      <w:pPr>
        <w:ind w:firstLine="567"/>
        <w:jc w:val="both"/>
        <w:rPr>
          <w:szCs w:val="24"/>
        </w:rPr>
      </w:pPr>
      <w:r w:rsidRPr="002A423C">
        <w:rPr>
          <w:szCs w:val="24"/>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2A423C" w:rsidRPr="002A423C" w:rsidRDefault="002A423C" w:rsidP="002A423C">
      <w:pPr>
        <w:ind w:firstLine="567"/>
        <w:jc w:val="both"/>
        <w:rPr>
          <w:szCs w:val="24"/>
        </w:rPr>
      </w:pPr>
      <w:r w:rsidRPr="002A423C">
        <w:rPr>
          <w:szCs w:val="24"/>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2A423C" w:rsidRPr="002A423C" w:rsidRDefault="002A423C" w:rsidP="002A423C">
      <w:pPr>
        <w:ind w:firstLine="567"/>
        <w:jc w:val="both"/>
        <w:rPr>
          <w:szCs w:val="24"/>
        </w:rPr>
      </w:pPr>
      <w:r w:rsidRPr="002A423C">
        <w:rPr>
          <w:szCs w:val="24"/>
        </w:rPr>
        <w:t xml:space="preserve">Срок принятия решения о внесении изменений в разрешение на строительство составляет не более чем пять рабочих дней со дня получения уведомления от застройщика о переходе к нему прав на земельные участки, об образовании земельного участка. Уведомление о принятии решения о внесении изменений в разрешение на строительство направляется лицам, указанным в части 21.16 статьи 51 Градостроительного кодекса Российской Федерации, в течение пяти рабочих дней со дня принятия такого решения или внесения таких изменений. </w:t>
      </w:r>
    </w:p>
    <w:p w:rsidR="002A423C" w:rsidRPr="002A423C" w:rsidRDefault="002A423C" w:rsidP="002A423C">
      <w:pPr>
        <w:ind w:firstLine="567"/>
        <w:jc w:val="both"/>
        <w:rPr>
          <w:szCs w:val="24"/>
        </w:rPr>
      </w:pPr>
      <w:r w:rsidRPr="002A423C">
        <w:rPr>
          <w:szCs w:val="24"/>
        </w:rPr>
        <w:t xml:space="preserve">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отдел уведомляет о таком решении или таких изменениях:</w:t>
      </w:r>
    </w:p>
    <w:p w:rsidR="002A423C" w:rsidRPr="002A423C" w:rsidRDefault="002A423C" w:rsidP="002A423C">
      <w:pPr>
        <w:ind w:firstLine="567"/>
        <w:jc w:val="both"/>
        <w:rPr>
          <w:szCs w:val="24"/>
        </w:rPr>
      </w:pPr>
      <w:r w:rsidRPr="002A423C">
        <w:rPr>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2A423C" w:rsidRPr="002A423C" w:rsidRDefault="002A423C" w:rsidP="002A423C">
      <w:pPr>
        <w:ind w:firstLine="567"/>
        <w:jc w:val="both"/>
        <w:rPr>
          <w:szCs w:val="24"/>
        </w:rPr>
      </w:pPr>
      <w:r w:rsidRPr="002A423C">
        <w:rPr>
          <w:szCs w:val="24"/>
        </w:rPr>
        <w:t>2) орган регистрации прав;</w:t>
      </w:r>
    </w:p>
    <w:p w:rsidR="002A423C" w:rsidRPr="002A423C" w:rsidRDefault="002A423C" w:rsidP="002A423C">
      <w:pPr>
        <w:ind w:firstLine="567"/>
        <w:jc w:val="both"/>
        <w:rPr>
          <w:szCs w:val="24"/>
        </w:rPr>
      </w:pPr>
      <w:r w:rsidRPr="002A423C">
        <w:rPr>
          <w:szCs w:val="24"/>
        </w:rPr>
        <w:t>3) застройщика в случае внесения изменений в разрешение на строительство.</w:t>
      </w:r>
    </w:p>
    <w:p w:rsidR="002A423C" w:rsidRPr="002A423C" w:rsidRDefault="002A423C" w:rsidP="002A423C">
      <w:pPr>
        <w:ind w:firstLine="567"/>
        <w:jc w:val="both"/>
        <w:rPr>
          <w:szCs w:val="24"/>
        </w:rPr>
      </w:pPr>
    </w:p>
    <w:p w:rsidR="002A423C" w:rsidRPr="002A423C" w:rsidRDefault="002A423C" w:rsidP="002A423C">
      <w:pPr>
        <w:ind w:firstLine="567"/>
        <w:jc w:val="both"/>
        <w:rPr>
          <w:szCs w:val="24"/>
        </w:rPr>
      </w:pPr>
      <w:r w:rsidRPr="002A423C">
        <w:rPr>
          <w:szCs w:val="24"/>
        </w:rPr>
        <w:t>2.6. Муниципальная услуга по выдаче разрешения на строительство предоставляется в соответствии со следующими нормативно-правовыми актами:</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 xml:space="preserve">Конституция Российской Федерации;   </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Градостроительный кодекс Российской Федерации;</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 xml:space="preserve">Федеральный закон от 29.12.2004 № 191-ФЗ «О введении в действие </w:t>
      </w:r>
      <w:r w:rsidRPr="002A423C">
        <w:rPr>
          <w:rFonts w:ascii="Times New Roman" w:hAnsi="Times New Roman" w:cs="Times New Roman"/>
          <w:sz w:val="24"/>
          <w:szCs w:val="24"/>
        </w:rPr>
        <w:lastRenderedPageBreak/>
        <w:t>Градостроительного кодекса Российской Федерации»;</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Приказ Минстроя России от 19.02.2015 № 117/пр «Об утверждении формы разрешения на строительство и формы разрешения на ввод объекта в эксплуатацию»;</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Закон Российской Федерации от 21.07.1993 № 5485-1 «О государственной тайне»;</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Приказ Минэкономразвития России от 17.03.2008 № 01 «Об утверждении Перечня сведений, подлежащих засекречиванию, министерства экономического развития Российской Федерации»;</w:t>
      </w:r>
    </w:p>
    <w:p w:rsidR="002A423C" w:rsidRPr="002A423C" w:rsidRDefault="002A423C" w:rsidP="002A423C">
      <w:pPr>
        <w:ind w:firstLine="709"/>
        <w:jc w:val="both"/>
        <w:rPr>
          <w:szCs w:val="24"/>
        </w:rPr>
      </w:pPr>
      <w:r w:rsidRPr="002A423C">
        <w:rPr>
          <w:szCs w:val="24"/>
        </w:rPr>
        <w:t>Устав Дзержинского района;</w:t>
      </w:r>
    </w:p>
    <w:p w:rsidR="002A423C" w:rsidRPr="002A423C" w:rsidRDefault="002A423C" w:rsidP="002A423C">
      <w:pPr>
        <w:ind w:firstLine="709"/>
        <w:jc w:val="both"/>
        <w:rPr>
          <w:szCs w:val="24"/>
        </w:rPr>
      </w:pPr>
      <w:r w:rsidRPr="002A423C">
        <w:rPr>
          <w:szCs w:val="24"/>
        </w:rPr>
        <w:t>2.7. Исчерпывающий перечень документов, необходимых в соответствии с Градостроительным кодексом Российской Федерации для предоставления государственной услуги.</w:t>
      </w:r>
    </w:p>
    <w:p w:rsidR="002A423C" w:rsidRPr="002A423C" w:rsidRDefault="002A423C" w:rsidP="002A423C">
      <w:pPr>
        <w:ind w:firstLine="709"/>
        <w:jc w:val="both"/>
        <w:rPr>
          <w:szCs w:val="24"/>
        </w:rPr>
      </w:pPr>
      <w:r w:rsidRPr="002A423C">
        <w:rPr>
          <w:szCs w:val="24"/>
        </w:rPr>
        <w:t>2.7.1</w:t>
      </w:r>
      <w:r w:rsidRPr="002A423C">
        <w:rPr>
          <w:szCs w:val="24"/>
        </w:rPr>
        <w:tab/>
        <w:t>Исчерпывающий перечень документов, необходимых при выдаче разрешения на строительство:</w:t>
      </w:r>
    </w:p>
    <w:p w:rsidR="002A423C" w:rsidRPr="00C74616" w:rsidRDefault="002A423C" w:rsidP="002A423C">
      <w:pPr>
        <w:pStyle w:val="ConsPlusNormal"/>
        <w:ind w:firstLine="540"/>
        <w:jc w:val="both"/>
        <w:rPr>
          <w:rFonts w:ascii="Times New Roman" w:hAnsi="Times New Roman" w:cs="Times New Roman"/>
          <w:sz w:val="24"/>
          <w:szCs w:val="24"/>
        </w:rPr>
      </w:pPr>
      <w:r w:rsidRPr="00C74616">
        <w:rPr>
          <w:rFonts w:ascii="Times New Roman" w:hAnsi="Times New Roman" w:cs="Times New Roman"/>
          <w:sz w:val="24"/>
          <w:szCs w:val="24"/>
        </w:rPr>
        <w:t>1) заявление о выдаче разрешения на строительство по форме согласно приложению 1 к Регламенту;</w:t>
      </w:r>
    </w:p>
    <w:p w:rsidR="002A423C" w:rsidRPr="00C74616" w:rsidRDefault="002A423C" w:rsidP="002A423C">
      <w:pPr>
        <w:jc w:val="both"/>
        <w:rPr>
          <w:bCs/>
          <w:szCs w:val="24"/>
        </w:rPr>
      </w:pPr>
      <w:bookmarkStart w:id="2" w:name="P114"/>
      <w:bookmarkEnd w:id="2"/>
      <w:r w:rsidRPr="00C74616">
        <w:rPr>
          <w:szCs w:val="24"/>
        </w:rPr>
        <w:t xml:space="preserve">       2) </w:t>
      </w:r>
      <w:r w:rsidRPr="00C74616">
        <w:rPr>
          <w:bCs/>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2A423C" w:rsidRPr="00C74616" w:rsidRDefault="002A423C" w:rsidP="002A423C">
      <w:pPr>
        <w:pStyle w:val="ConsPlusNormal"/>
        <w:ind w:firstLine="540"/>
        <w:jc w:val="both"/>
        <w:rPr>
          <w:rFonts w:ascii="Times New Roman" w:hAnsi="Times New Roman" w:cs="Times New Roman"/>
          <w:sz w:val="24"/>
          <w:szCs w:val="24"/>
        </w:rPr>
      </w:pPr>
      <w:r w:rsidRPr="00C74616">
        <w:rPr>
          <w:rFonts w:ascii="Times New Roman" w:hAnsi="Times New Roman" w:cs="Times New Roman"/>
          <w:sz w:val="24"/>
          <w:szCs w:val="24"/>
        </w:rPr>
        <w:t>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A423C" w:rsidRPr="00C74616" w:rsidRDefault="002A423C" w:rsidP="002A423C">
      <w:pPr>
        <w:pStyle w:val="ConsPlusNormal"/>
        <w:ind w:firstLine="540"/>
        <w:jc w:val="both"/>
        <w:rPr>
          <w:rFonts w:ascii="Times New Roman" w:hAnsi="Times New Roman" w:cs="Times New Roman"/>
          <w:sz w:val="24"/>
          <w:szCs w:val="24"/>
        </w:rPr>
      </w:pPr>
      <w:r w:rsidRPr="00C74616">
        <w:rPr>
          <w:rFonts w:ascii="Times New Roman" w:hAnsi="Times New Roman" w:cs="Times New Roman"/>
          <w:sz w:val="24"/>
          <w:szCs w:val="24"/>
        </w:rPr>
        <w:t>Примечание.</w:t>
      </w:r>
    </w:p>
    <w:p w:rsidR="002A423C" w:rsidRPr="00C74616" w:rsidRDefault="002A423C" w:rsidP="002A423C">
      <w:pPr>
        <w:pStyle w:val="ConsPlusNormal"/>
        <w:ind w:firstLine="540"/>
        <w:jc w:val="both"/>
        <w:rPr>
          <w:rFonts w:ascii="Times New Roman" w:hAnsi="Times New Roman" w:cs="Times New Roman"/>
          <w:sz w:val="24"/>
          <w:szCs w:val="24"/>
        </w:rPr>
      </w:pPr>
      <w:r w:rsidRPr="00C74616">
        <w:rPr>
          <w:rFonts w:ascii="Times New Roman" w:hAnsi="Times New Roman" w:cs="Times New Roman"/>
          <w:sz w:val="24"/>
          <w:szCs w:val="24"/>
        </w:rPr>
        <w:t>На год продлевается срок использования информации, указанной в градостроительном плане, для целей, предусмотренных п. 2 ч. 7 ст. 51, если он истекает после 06.04.2020 до 01.01.2021 (Постановление Правительства РФ от 03.04.2020 N 440).</w:t>
      </w:r>
    </w:p>
    <w:p w:rsidR="002A423C" w:rsidRPr="002A423C" w:rsidRDefault="002A423C" w:rsidP="002A423C">
      <w:pPr>
        <w:pStyle w:val="ConsPlusNormal"/>
        <w:ind w:firstLine="540"/>
        <w:jc w:val="both"/>
        <w:rPr>
          <w:rFonts w:ascii="Times New Roman" w:hAnsi="Times New Roman" w:cs="Times New Roman"/>
          <w:sz w:val="24"/>
          <w:szCs w:val="24"/>
        </w:rPr>
      </w:pPr>
      <w:bookmarkStart w:id="3" w:name="P117"/>
      <w:bookmarkEnd w:id="3"/>
      <w:r w:rsidRPr="00C74616">
        <w:rPr>
          <w:rFonts w:ascii="Times New Roman" w:hAnsi="Times New Roman" w:cs="Times New Roman"/>
          <w:sz w:val="24"/>
          <w:szCs w:val="24"/>
        </w:rPr>
        <w:t>4) градостроительный план земельного участка, выданный не ранее чем за три года до дня представления заявления на получение разрешения</w:t>
      </w:r>
      <w:r w:rsidRPr="002A423C">
        <w:rPr>
          <w:rFonts w:ascii="Times New Roman" w:hAnsi="Times New Roman" w:cs="Times New Roman"/>
          <w:sz w:val="24"/>
          <w:szCs w:val="24"/>
        </w:rPr>
        <w:t xml:space="preserve">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5)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а) пояснительная записка;</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w:t>
      </w:r>
      <w:r w:rsidRPr="002A423C">
        <w:rPr>
          <w:rFonts w:ascii="Times New Roman" w:hAnsi="Times New Roman" w:cs="Times New Roman"/>
          <w:sz w:val="24"/>
          <w:szCs w:val="24"/>
        </w:rPr>
        <w:lastRenderedPageBreak/>
        <w:t>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6)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Градостроительного кодекса  (далее Кодекса), если такая проектная документация подлежит экспертизе в соответствии со статьей 49  Кодекса, положительное заключение государственной экспертизы проектной документации в случаях, предусмотренных частью 3.4 статьи 49  Кодекса, положительное заключение государственной экологической экспертизы проектной документации в случаях, предусмотренных частью 6 статьи 49  Кодекса;</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6.1. подтверждение соответствия вносимых в проектную документацию изменений требованиям, указанным в части 3.8 статьи 49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Кодекса;</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6.2.) подтверждение соответствия вносимых в проектную документацию изменений требованиям, указанным в части 3.9 статьи 49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2A423C" w:rsidRPr="002A423C" w:rsidRDefault="002A423C" w:rsidP="002A423C">
      <w:pPr>
        <w:pStyle w:val="ConsPlusNormal"/>
        <w:ind w:firstLine="540"/>
        <w:jc w:val="both"/>
        <w:rPr>
          <w:rFonts w:ascii="Times New Roman" w:hAnsi="Times New Roman" w:cs="Times New Roman"/>
          <w:sz w:val="24"/>
          <w:szCs w:val="24"/>
        </w:rPr>
      </w:pPr>
      <w:bookmarkStart w:id="4" w:name="P129"/>
      <w:bookmarkEnd w:id="4"/>
      <w:r w:rsidRPr="002A423C">
        <w:rPr>
          <w:rFonts w:ascii="Times New Roman" w:hAnsi="Times New Roman" w:cs="Times New Roman"/>
          <w:sz w:val="24"/>
          <w:szCs w:val="24"/>
        </w:rPr>
        <w:t>7)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EF440D" w:rsidRDefault="00EF440D" w:rsidP="00EF440D">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 xml:space="preserve">8) согласие всех правообладателей объекта капитального строительства в случае реконструкции такого объекта, </w:t>
      </w:r>
      <w:r w:rsidRPr="00381CF9">
        <w:rPr>
          <w:rFonts w:ascii="Times New Roman" w:hAnsi="Times New Roman" w:cs="Times New Roman"/>
          <w:sz w:val="24"/>
          <w:szCs w:val="24"/>
          <w:highlight w:val="cyan"/>
        </w:rPr>
        <w:t>согласие правообладателей  всех домов блокированной застройки в одном ряду в случае реконструкции одного из домов блокированной застройки</w:t>
      </w:r>
      <w:r>
        <w:rPr>
          <w:rFonts w:ascii="Times New Roman" w:hAnsi="Times New Roman" w:cs="Times New Roman"/>
          <w:sz w:val="24"/>
          <w:szCs w:val="24"/>
        </w:rPr>
        <w:t xml:space="preserve">, </w:t>
      </w:r>
      <w:r w:rsidRPr="002A423C">
        <w:rPr>
          <w:rFonts w:ascii="Times New Roman" w:hAnsi="Times New Roman" w:cs="Times New Roman"/>
          <w:sz w:val="24"/>
          <w:szCs w:val="24"/>
        </w:rPr>
        <w:t>за исключением указанных в подпункте 10 настоящего пункта случаев реконструкции многоквартирного дома;</w:t>
      </w:r>
    </w:p>
    <w:p w:rsidR="00EF440D" w:rsidRPr="002A423C" w:rsidRDefault="00EF440D" w:rsidP="00EF440D">
      <w:pPr>
        <w:pStyle w:val="ConsPlusNormal"/>
        <w:ind w:firstLine="540"/>
        <w:jc w:val="both"/>
        <w:rPr>
          <w:rFonts w:ascii="Times New Roman" w:hAnsi="Times New Roman" w:cs="Times New Roman"/>
          <w:sz w:val="24"/>
          <w:szCs w:val="24"/>
        </w:rPr>
      </w:pPr>
      <w:r w:rsidRPr="00381CF9">
        <w:rPr>
          <w:rFonts w:ascii="Times New Roman" w:hAnsi="Times New Roman" w:cs="Times New Roman"/>
          <w:sz w:val="24"/>
          <w:szCs w:val="24"/>
          <w:highlight w:val="cyan"/>
        </w:rPr>
        <w:t>(в ред. постановления администрации Дзержин</w:t>
      </w:r>
      <w:r>
        <w:rPr>
          <w:rFonts w:ascii="Times New Roman" w:hAnsi="Times New Roman" w:cs="Times New Roman"/>
          <w:sz w:val="24"/>
          <w:szCs w:val="24"/>
          <w:highlight w:val="cyan"/>
        </w:rPr>
        <w:t>ского района от  03.03.2022 № 108</w:t>
      </w:r>
      <w:r w:rsidRPr="00381CF9">
        <w:rPr>
          <w:rFonts w:ascii="Times New Roman" w:hAnsi="Times New Roman" w:cs="Times New Roman"/>
          <w:sz w:val="24"/>
          <w:szCs w:val="24"/>
          <w:highlight w:val="cyan"/>
        </w:rPr>
        <w:t xml:space="preserve"> </w:t>
      </w:r>
      <w:r>
        <w:rPr>
          <w:rFonts w:ascii="Times New Roman" w:hAnsi="Times New Roman" w:cs="Times New Roman"/>
          <w:sz w:val="24"/>
          <w:szCs w:val="24"/>
          <w:highlight w:val="cyan"/>
        </w:rPr>
        <w:t>–</w:t>
      </w:r>
      <w:r w:rsidRPr="00381CF9">
        <w:rPr>
          <w:rFonts w:ascii="Times New Roman" w:hAnsi="Times New Roman" w:cs="Times New Roman"/>
          <w:sz w:val="24"/>
          <w:szCs w:val="24"/>
          <w:highlight w:val="cyan"/>
        </w:rPr>
        <w:t>п</w:t>
      </w:r>
      <w:r>
        <w:rPr>
          <w:rFonts w:ascii="Times New Roman" w:hAnsi="Times New Roman" w:cs="Times New Roman"/>
          <w:sz w:val="24"/>
          <w:szCs w:val="24"/>
          <w:highlight w:val="cyan"/>
        </w:rPr>
        <w:t xml:space="preserve">, </w:t>
      </w:r>
      <w:r w:rsidRPr="00E4258C">
        <w:rPr>
          <w:rFonts w:ascii="Times New Roman" w:hAnsi="Times New Roman" w:cs="Times New Roman"/>
          <w:sz w:val="24"/>
          <w:szCs w:val="24"/>
          <w:highlight w:val="cyan"/>
        </w:rPr>
        <w:t>вступает в силу не ранее 01.03.2022 года)</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 xml:space="preserve">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w:t>
      </w:r>
      <w:r w:rsidRPr="002A423C">
        <w:rPr>
          <w:rFonts w:ascii="Times New Roman" w:hAnsi="Times New Roman" w:cs="Times New Roman"/>
          <w:sz w:val="24"/>
          <w:szCs w:val="24"/>
        </w:rPr>
        <w:lastRenderedPageBreak/>
        <w:t>государственным внебюджетным фондом или органом местного самоуправления, объекта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A423C" w:rsidRPr="002A423C" w:rsidRDefault="002A423C" w:rsidP="002A423C">
      <w:pPr>
        <w:pStyle w:val="ConsPlusNormal"/>
        <w:ind w:firstLine="540"/>
        <w:jc w:val="both"/>
        <w:rPr>
          <w:rFonts w:ascii="Times New Roman" w:hAnsi="Times New Roman" w:cs="Times New Roman"/>
          <w:sz w:val="24"/>
          <w:szCs w:val="24"/>
        </w:rPr>
      </w:pPr>
      <w:bookmarkStart w:id="5" w:name="P135"/>
      <w:bookmarkEnd w:id="5"/>
      <w:r w:rsidRPr="002A423C">
        <w:rPr>
          <w:rFonts w:ascii="Times New Roman" w:hAnsi="Times New Roman" w:cs="Times New Roman"/>
          <w:sz w:val="24"/>
          <w:szCs w:val="24"/>
        </w:rPr>
        <w:t>10)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F440D" w:rsidRDefault="00EF440D" w:rsidP="00EF440D">
      <w:pPr>
        <w:pStyle w:val="ConsPlusNormal"/>
        <w:ind w:firstLine="540"/>
        <w:jc w:val="both"/>
        <w:rPr>
          <w:rFonts w:ascii="Times New Roman" w:hAnsi="Times New Roman" w:cs="Times New Roman"/>
          <w:color w:val="FF0000"/>
          <w:sz w:val="24"/>
          <w:szCs w:val="24"/>
        </w:rPr>
      </w:pPr>
      <w:r w:rsidRPr="00792A55">
        <w:rPr>
          <w:rFonts w:ascii="Times New Roman" w:hAnsi="Times New Roman" w:cs="Times New Roman"/>
          <w:color w:val="FF0000"/>
          <w:sz w:val="24"/>
          <w:szCs w:val="24"/>
          <w:highlight w:val="black"/>
        </w:rPr>
        <w:t>11.)  уникальный номер записи об аккредитации юридического лица, выдавшего положительное заключение негосударственной экспертизы проектной организации,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792A55" w:rsidRPr="003315E2" w:rsidRDefault="00792A55" w:rsidP="00EF440D">
      <w:pPr>
        <w:pStyle w:val="ConsPlusNormal"/>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УТРАТИЛ СИЛУ</w:t>
      </w:r>
    </w:p>
    <w:p w:rsidR="00792A55" w:rsidRDefault="00792A55" w:rsidP="00792A55">
      <w:pPr>
        <w:widowControl w:val="0"/>
        <w:suppressAutoHyphens/>
        <w:overflowPunct/>
        <w:autoSpaceDE/>
        <w:adjustRightInd/>
        <w:ind w:firstLine="567"/>
        <w:jc w:val="both"/>
        <w:rPr>
          <w:szCs w:val="24"/>
          <w:highlight w:val="yellow"/>
          <w:lang w:eastAsia="en-US"/>
        </w:rPr>
      </w:pPr>
      <w:r>
        <w:rPr>
          <w:szCs w:val="24"/>
          <w:highlight w:val="yellow"/>
          <w:lang w:eastAsia="en-US"/>
        </w:rPr>
        <w:t>(в ред. постановления администрации Дзержинского района от  08.06.2023 № 405-п)</w:t>
      </w:r>
    </w:p>
    <w:p w:rsidR="002A423C" w:rsidRPr="002A423C" w:rsidRDefault="002A423C" w:rsidP="002A423C">
      <w:pPr>
        <w:ind w:firstLine="540"/>
        <w:jc w:val="both"/>
        <w:rPr>
          <w:szCs w:val="24"/>
        </w:rPr>
      </w:pPr>
      <w:r w:rsidRPr="002A423C">
        <w:rPr>
          <w:szCs w:val="24"/>
        </w:rPr>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A423C" w:rsidRPr="002A423C" w:rsidRDefault="002A423C" w:rsidP="002A423C">
      <w:pPr>
        <w:ind w:firstLine="540"/>
        <w:jc w:val="both"/>
        <w:rPr>
          <w:szCs w:val="24"/>
        </w:rPr>
      </w:pPr>
      <w:r w:rsidRPr="002A423C">
        <w:rPr>
          <w:szCs w:val="24"/>
        </w:rPr>
        <w:t xml:space="preserve">13)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3" w:anchor="dst1893" w:history="1">
        <w:r w:rsidRPr="002A423C">
          <w:rPr>
            <w:rStyle w:val="ac"/>
            <w:szCs w:val="24"/>
          </w:rPr>
          <w:t>законодательством</w:t>
        </w:r>
      </w:hyperlink>
      <w:r w:rsidRPr="002A423C">
        <w:rPr>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A423C" w:rsidRPr="002A423C" w:rsidRDefault="002A423C" w:rsidP="002A423C">
      <w:pPr>
        <w:ind w:firstLine="540"/>
        <w:jc w:val="both"/>
        <w:rPr>
          <w:szCs w:val="24"/>
        </w:rPr>
      </w:pPr>
      <w:r w:rsidRPr="002A423C">
        <w:rPr>
          <w:szCs w:val="24"/>
        </w:rPr>
        <w:t>14)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2A423C" w:rsidRPr="002A423C" w:rsidRDefault="002A423C" w:rsidP="002A423C">
      <w:pPr>
        <w:ind w:firstLine="708"/>
        <w:jc w:val="both"/>
        <w:rPr>
          <w:szCs w:val="24"/>
        </w:rPr>
      </w:pPr>
      <w:r w:rsidRPr="002A423C">
        <w:rPr>
          <w:szCs w:val="24"/>
        </w:rPr>
        <w:t xml:space="preserve">Документы (их копии или сведения, содержащиеся в них), указанные в подпунктах 2, 4, 7 настоящего пункта,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 </w:t>
      </w:r>
    </w:p>
    <w:p w:rsidR="002A423C" w:rsidRPr="002A423C" w:rsidRDefault="002A423C" w:rsidP="002A423C">
      <w:pPr>
        <w:ind w:firstLine="709"/>
        <w:jc w:val="both"/>
        <w:rPr>
          <w:szCs w:val="24"/>
        </w:rPr>
      </w:pPr>
      <w:r w:rsidRPr="002A423C">
        <w:rPr>
          <w:szCs w:val="24"/>
        </w:rPr>
        <w:t>Документы, указанные в подпункте 2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A423C" w:rsidRPr="002A423C" w:rsidRDefault="002A423C" w:rsidP="002A423C">
      <w:pPr>
        <w:ind w:firstLine="567"/>
        <w:jc w:val="both"/>
        <w:rPr>
          <w:szCs w:val="24"/>
        </w:rPr>
      </w:pPr>
      <w:r w:rsidRPr="002A423C">
        <w:rPr>
          <w:szCs w:val="24"/>
        </w:rPr>
        <w:lastRenderedPageBreak/>
        <w:t>Неполучение (несвоевременное получение) запрошенных документов не может являться основанием для отказа в выдаче разрешения на строительство.</w:t>
      </w:r>
    </w:p>
    <w:p w:rsidR="002A423C" w:rsidRPr="002A423C" w:rsidRDefault="002A423C" w:rsidP="002A423C">
      <w:pPr>
        <w:ind w:firstLine="540"/>
        <w:jc w:val="both"/>
        <w:rPr>
          <w:szCs w:val="24"/>
        </w:rPr>
      </w:pPr>
      <w:r w:rsidRPr="002A423C">
        <w:rPr>
          <w:szCs w:val="24"/>
        </w:rPr>
        <w:t>Документы, предусмотренные настоящим пунктом, могут быть направлены заявителем в электронной форме.</w:t>
      </w:r>
    </w:p>
    <w:p w:rsidR="002A423C" w:rsidRPr="002A423C" w:rsidRDefault="002A423C" w:rsidP="002A423C">
      <w:pPr>
        <w:ind w:firstLine="540"/>
        <w:jc w:val="both"/>
        <w:rPr>
          <w:szCs w:val="24"/>
        </w:rPr>
      </w:pPr>
    </w:p>
    <w:p w:rsidR="002A423C" w:rsidRPr="002A423C" w:rsidRDefault="002A423C" w:rsidP="002A423C">
      <w:pPr>
        <w:ind w:firstLine="540"/>
        <w:jc w:val="both"/>
        <w:rPr>
          <w:szCs w:val="24"/>
        </w:rPr>
      </w:pPr>
      <w:r w:rsidRPr="002A423C">
        <w:rPr>
          <w:szCs w:val="24"/>
        </w:rPr>
        <w:t>2.7.2.</w:t>
      </w:r>
      <w:r w:rsidRPr="002A423C">
        <w:rPr>
          <w:szCs w:val="24"/>
        </w:rPr>
        <w:tab/>
        <w:t>Исчерпывающий перечень документов, необходимых для предоставления Услуги внесение изменений в разрешение  на строительство в случае  продления срока  действия  разрешения на строительство представляется заявление по форме, прилагаемой к настоящему Административному регламенту (приложение № 2), с приложением ранее выданного разрешения на строительство (всех экземпляров ранее выданных разрешений на строительство). Застройщику необходимо:</w:t>
      </w:r>
    </w:p>
    <w:p w:rsidR="002A423C" w:rsidRPr="002A423C" w:rsidRDefault="002A423C" w:rsidP="002A423C">
      <w:pPr>
        <w:ind w:firstLine="540"/>
        <w:jc w:val="both"/>
        <w:rPr>
          <w:szCs w:val="24"/>
        </w:rPr>
      </w:pPr>
      <w:r w:rsidRPr="002A423C">
        <w:rPr>
          <w:szCs w:val="24"/>
        </w:rPr>
        <w:t>•</w:t>
      </w:r>
      <w:r w:rsidRPr="002A423C">
        <w:rPr>
          <w:szCs w:val="24"/>
        </w:rPr>
        <w:tab/>
        <w:t>подать заявление не менее чем за 10 рабочих дней до истечения срока действия разрешения на строительство;</w:t>
      </w:r>
    </w:p>
    <w:p w:rsidR="002A423C" w:rsidRPr="002A423C" w:rsidRDefault="002A423C" w:rsidP="002A423C">
      <w:pPr>
        <w:ind w:firstLine="540"/>
        <w:jc w:val="both"/>
        <w:rPr>
          <w:szCs w:val="24"/>
        </w:rPr>
      </w:pPr>
      <w:r w:rsidRPr="002A423C">
        <w:rPr>
          <w:szCs w:val="24"/>
        </w:rPr>
        <w:t>•</w:t>
      </w:r>
      <w:r w:rsidRPr="002A423C">
        <w:rPr>
          <w:szCs w:val="24"/>
        </w:rPr>
        <w:tab/>
        <w:t>начать строительные работы до подачи такого заявления.</w:t>
      </w:r>
    </w:p>
    <w:p w:rsidR="002A423C" w:rsidRPr="002A423C" w:rsidRDefault="002A423C" w:rsidP="002A423C">
      <w:pPr>
        <w:ind w:firstLine="540"/>
        <w:jc w:val="both"/>
        <w:rPr>
          <w:szCs w:val="24"/>
        </w:rPr>
      </w:pPr>
    </w:p>
    <w:p w:rsidR="002A423C" w:rsidRPr="002A423C" w:rsidRDefault="002A423C" w:rsidP="002A423C">
      <w:pPr>
        <w:ind w:firstLine="540"/>
        <w:jc w:val="both"/>
        <w:rPr>
          <w:szCs w:val="24"/>
        </w:rPr>
      </w:pPr>
      <w:r w:rsidRPr="002A423C">
        <w:rPr>
          <w:szCs w:val="24"/>
        </w:rPr>
        <w:t>2.7.3. Исчерпывающий перечень документов, необходимых для принятия решения о внесении изменений в разрешение на строительство:</w:t>
      </w:r>
    </w:p>
    <w:p w:rsidR="002A423C" w:rsidRPr="002A423C" w:rsidRDefault="002A423C" w:rsidP="002A423C">
      <w:pPr>
        <w:ind w:firstLine="540"/>
        <w:jc w:val="both"/>
        <w:rPr>
          <w:szCs w:val="24"/>
        </w:rPr>
      </w:pPr>
      <w:r w:rsidRPr="002A423C">
        <w:rPr>
          <w:szCs w:val="24"/>
        </w:rPr>
        <w:t>1) уведомление в письменной форме по форме, прилагаемой к настоящему Административному регламенту (приложение 3), о переходе прав на земельный участок, права пользования недрами, об образовании земельного участка путем объединения, раздела, перераспределения земельных участков или выдела из земельных участков, в отношении которых выдано разрешение на строительство (далее – уведомление о переходе прав на земельные участки, об образовании земельного участка), с указанием реквизитов документов:</w:t>
      </w:r>
    </w:p>
    <w:p w:rsidR="002A423C" w:rsidRPr="002A423C" w:rsidRDefault="002A423C" w:rsidP="002A423C">
      <w:pPr>
        <w:ind w:firstLine="540"/>
        <w:jc w:val="both"/>
        <w:rPr>
          <w:szCs w:val="24"/>
        </w:rPr>
      </w:pPr>
      <w:r w:rsidRPr="002A423C">
        <w:rPr>
          <w:szCs w:val="24"/>
        </w:rPr>
        <w:t>-</w:t>
      </w:r>
      <w:r w:rsidRPr="002A423C">
        <w:rPr>
          <w:szCs w:val="24"/>
        </w:rPr>
        <w:tab/>
      </w:r>
      <w:r w:rsidRPr="002A423C">
        <w:rPr>
          <w:szCs w:val="24"/>
        </w:rPr>
        <w:tab/>
        <w:t>правоустанавливающих документов на земельный участок в случае, указанном в части 21.5 статьи 51 Градостроительного кодекса Российской Федерации;</w:t>
      </w:r>
    </w:p>
    <w:p w:rsidR="002A423C" w:rsidRPr="002A423C" w:rsidRDefault="002A423C" w:rsidP="002A423C">
      <w:pPr>
        <w:ind w:firstLine="540"/>
        <w:jc w:val="both"/>
        <w:rPr>
          <w:szCs w:val="24"/>
        </w:rPr>
      </w:pPr>
      <w:r w:rsidRPr="002A423C">
        <w:rPr>
          <w:szCs w:val="24"/>
        </w:rPr>
        <w:t>-</w:t>
      </w:r>
      <w:r w:rsidRPr="002A423C">
        <w:rPr>
          <w:szCs w:val="24"/>
        </w:rPr>
        <w:tab/>
      </w:r>
      <w:r w:rsidRPr="002A423C">
        <w:rPr>
          <w:szCs w:val="24"/>
        </w:rPr>
        <w:tab/>
        <w:t>решения об образовании земельных участков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исполнительной власти или орган местного самоуправления;</w:t>
      </w:r>
    </w:p>
    <w:p w:rsidR="002A423C" w:rsidRPr="002A423C" w:rsidRDefault="002A423C" w:rsidP="002A423C">
      <w:pPr>
        <w:ind w:firstLine="540"/>
        <w:jc w:val="both"/>
        <w:rPr>
          <w:szCs w:val="24"/>
        </w:rPr>
      </w:pPr>
      <w:r w:rsidRPr="002A423C">
        <w:rPr>
          <w:szCs w:val="24"/>
        </w:rPr>
        <w:t>-</w:t>
      </w:r>
      <w:r w:rsidRPr="002A423C">
        <w:rPr>
          <w:szCs w:val="24"/>
        </w:rPr>
        <w:tab/>
      </w:r>
      <w:r w:rsidRPr="002A423C">
        <w:rPr>
          <w:szCs w:val="24"/>
        </w:rPr>
        <w:tab/>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2A423C" w:rsidRPr="002A423C" w:rsidRDefault="002A423C" w:rsidP="002A423C">
      <w:pPr>
        <w:ind w:firstLine="540"/>
        <w:jc w:val="both"/>
        <w:rPr>
          <w:szCs w:val="24"/>
        </w:rPr>
      </w:pPr>
      <w:r w:rsidRPr="002A423C">
        <w:rPr>
          <w:szCs w:val="24"/>
        </w:rPr>
        <w:t>-уведомления о переходе  права пользования недрами;</w:t>
      </w:r>
    </w:p>
    <w:p w:rsidR="002A423C" w:rsidRPr="002A423C" w:rsidRDefault="002A423C" w:rsidP="002A423C">
      <w:pPr>
        <w:ind w:firstLine="540"/>
        <w:jc w:val="both"/>
        <w:rPr>
          <w:szCs w:val="24"/>
        </w:rPr>
      </w:pPr>
      <w:r w:rsidRPr="002A423C">
        <w:rPr>
          <w:szCs w:val="24"/>
        </w:rPr>
        <w:t>1.1.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2A423C" w:rsidRPr="002A423C" w:rsidRDefault="002A423C" w:rsidP="002A423C">
      <w:pPr>
        <w:ind w:firstLine="540"/>
        <w:jc w:val="both"/>
        <w:rPr>
          <w:szCs w:val="24"/>
        </w:rPr>
      </w:pPr>
      <w:r w:rsidRPr="002A423C">
        <w:rPr>
          <w:szCs w:val="24"/>
        </w:rPr>
        <w:t>2) застройщик вправе приложить копии указанных в подпункте 1 настоящего пункта документов.</w:t>
      </w:r>
    </w:p>
    <w:p w:rsidR="002A423C" w:rsidRPr="002A423C" w:rsidRDefault="002A423C" w:rsidP="002A423C">
      <w:pPr>
        <w:ind w:firstLine="540"/>
        <w:jc w:val="both"/>
        <w:rPr>
          <w:szCs w:val="24"/>
        </w:rPr>
      </w:pPr>
    </w:p>
    <w:p w:rsidR="002A423C" w:rsidRPr="002A423C" w:rsidRDefault="002A423C" w:rsidP="002A423C">
      <w:pPr>
        <w:ind w:firstLine="540"/>
        <w:jc w:val="both"/>
        <w:rPr>
          <w:szCs w:val="24"/>
        </w:rPr>
      </w:pPr>
      <w:r w:rsidRPr="002A423C">
        <w:rPr>
          <w:szCs w:val="24"/>
        </w:rPr>
        <w:t xml:space="preserve">2.7.4. В целях внесения изменений в разрешение на строительство в случае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 </w:t>
      </w:r>
      <w:r w:rsidRPr="002A423C">
        <w:rPr>
          <w:szCs w:val="24"/>
        </w:rPr>
        <w:lastRenderedPageBreak/>
        <w:t xml:space="preserve">определенных пунктом частью 7 статьи 52 </w:t>
      </w:r>
      <w:hyperlink r:id="rId14" w:history="1">
        <w:r w:rsidRPr="002A423C">
          <w:rPr>
            <w:color w:val="0000FF"/>
            <w:szCs w:val="24"/>
            <w:u w:val="single"/>
          </w:rPr>
          <w:t>ГрК РФ</w:t>
        </w:r>
      </w:hyperlink>
      <w:r w:rsidRPr="002A423C">
        <w:rPr>
          <w:szCs w:val="24"/>
        </w:rPr>
        <w:t>, заявитель подает в Отдел  заявления по форме согласно приложению N 4 к настоящему регламенту.</w:t>
      </w:r>
    </w:p>
    <w:p w:rsidR="002A423C" w:rsidRPr="002A423C" w:rsidRDefault="002A423C" w:rsidP="002A423C">
      <w:pPr>
        <w:pStyle w:val="ConsPlusNormal"/>
        <w:ind w:firstLine="540"/>
        <w:jc w:val="both"/>
        <w:rPr>
          <w:rFonts w:ascii="Times New Roman" w:hAnsi="Times New Roman" w:cs="Times New Roman"/>
          <w:sz w:val="24"/>
          <w:szCs w:val="24"/>
        </w:rPr>
      </w:pPr>
      <w:bookmarkStart w:id="6" w:name="Par75"/>
      <w:bookmarkEnd w:id="6"/>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2.8. Заявление и документы, предусмотренные пунктом 2.7. настоящего Административного регламента, могут быть представлены заявителем:</w:t>
      </w:r>
    </w:p>
    <w:p w:rsidR="002A423C" w:rsidRPr="002A423C" w:rsidRDefault="002A423C" w:rsidP="002A423C">
      <w:pPr>
        <w:pStyle w:val="ConsPlusNormal"/>
        <w:ind w:firstLine="540"/>
        <w:jc w:val="both"/>
        <w:rPr>
          <w:rFonts w:ascii="Times New Roman" w:hAnsi="Times New Roman" w:cs="Times New Roman"/>
          <w:sz w:val="24"/>
          <w:szCs w:val="24"/>
        </w:rPr>
      </w:pP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 xml:space="preserve">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1) непосредственно уполномоченными на выдачу разрешений на строительство в соответствии с частями 4 - 6 статьи51 ГРК РФ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статьи 51 ГрК РФ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5). в электронной форме через Портал. Высшим исполнительным органом государственной власти субъекта Российской Федерации могут быть установлены случаи, в которых направление указанных в пункте 2.7. настоящего Административного регламента документов осуществляется исключительно в электронной форме.</w:t>
      </w:r>
    </w:p>
    <w:p w:rsidR="00661309" w:rsidRPr="00661309" w:rsidRDefault="00433F73" w:rsidP="00661309">
      <w:pPr>
        <w:jc w:val="both"/>
        <w:rPr>
          <w:rFonts w:eastAsia="Calibri"/>
          <w:szCs w:val="24"/>
          <w:lang w:eastAsia="en-US"/>
        </w:rPr>
      </w:pPr>
      <w:r>
        <w:rPr>
          <w:szCs w:val="24"/>
          <w:highlight w:val="green"/>
        </w:rPr>
        <w:t xml:space="preserve">        </w:t>
      </w:r>
      <w:r w:rsidR="00661309" w:rsidRPr="00661309">
        <w:rPr>
          <w:szCs w:val="24"/>
          <w:highlight w:val="green"/>
        </w:rPr>
        <w:t>6.)</w:t>
      </w:r>
      <w:r>
        <w:rPr>
          <w:rFonts w:eastAsia="Calibri"/>
          <w:szCs w:val="24"/>
          <w:highlight w:val="green"/>
          <w:lang w:eastAsia="en-US"/>
        </w:rPr>
        <w:t xml:space="preserve"> </w:t>
      </w:r>
      <w:r w:rsidR="00661309">
        <w:rPr>
          <w:rFonts w:eastAsia="Calibri"/>
          <w:szCs w:val="24"/>
          <w:highlight w:val="green"/>
          <w:lang w:eastAsia="en-US"/>
        </w:rPr>
        <w:t>возможность выдачи застройщикам</w:t>
      </w:r>
      <w:r w:rsidR="00661309" w:rsidRPr="00661309">
        <w:rPr>
          <w:rFonts w:eastAsia="Calibri"/>
          <w:szCs w:val="24"/>
          <w:highlight w:val="green"/>
          <w:lang w:eastAsia="en-US"/>
        </w:rPr>
        <w:t>, наименования которых содержат слова "с</w:t>
      </w:r>
      <w:r w:rsidR="00661309">
        <w:rPr>
          <w:rFonts w:eastAsia="Calibri"/>
          <w:szCs w:val="24"/>
          <w:highlight w:val="green"/>
          <w:lang w:eastAsia="en-US"/>
        </w:rPr>
        <w:t>пециализированный застройщик", результата муниципальной услуги в электронной форме</w:t>
      </w:r>
      <w:r w:rsidR="00661309" w:rsidRPr="00661309">
        <w:rPr>
          <w:rFonts w:eastAsia="Calibri"/>
          <w:szCs w:val="24"/>
          <w:highlight w:val="green"/>
          <w:lang w:eastAsia="en-US"/>
        </w:rPr>
        <w:t xml:space="preserve"> с использованием единой информационной системы жилищного строительства, предусмотренной Федеральным </w:t>
      </w:r>
      <w:hyperlink r:id="rId15" w:history="1">
        <w:r w:rsidR="00661309" w:rsidRPr="00661309">
          <w:rPr>
            <w:rFonts w:eastAsia="Calibri"/>
            <w:szCs w:val="24"/>
            <w:highlight w:val="green"/>
            <w:lang w:eastAsia="en-US"/>
          </w:rPr>
          <w:t>законом</w:t>
        </w:r>
      </w:hyperlink>
      <w:r w:rsidR="00661309" w:rsidRPr="00661309">
        <w:rPr>
          <w:rFonts w:eastAsia="Calibri"/>
          <w:szCs w:val="24"/>
          <w:highlight w:val="green"/>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61309" w:rsidRDefault="006769A8" w:rsidP="006769A8">
      <w:pPr>
        <w:widowControl w:val="0"/>
        <w:suppressAutoHyphens/>
        <w:overflowPunct/>
        <w:autoSpaceDE/>
        <w:autoSpaceDN/>
        <w:adjustRightInd/>
        <w:ind w:firstLine="567"/>
        <w:jc w:val="both"/>
        <w:rPr>
          <w:szCs w:val="24"/>
          <w:highlight w:val="yellow"/>
          <w:lang w:eastAsia="en-US"/>
        </w:rPr>
      </w:pPr>
      <w:r w:rsidRPr="004D7E6F">
        <w:rPr>
          <w:szCs w:val="24"/>
          <w:highlight w:val="yellow"/>
          <w:lang w:eastAsia="en-US"/>
        </w:rPr>
        <w:t>(в ред. постановления администрации Дзержинс</w:t>
      </w:r>
      <w:r>
        <w:rPr>
          <w:szCs w:val="24"/>
          <w:highlight w:val="yellow"/>
          <w:lang w:eastAsia="en-US"/>
        </w:rPr>
        <w:t>кого района от  28.01.2022 № 48</w:t>
      </w:r>
      <w:r w:rsidRPr="004D7E6F">
        <w:rPr>
          <w:szCs w:val="24"/>
          <w:highlight w:val="yellow"/>
          <w:lang w:eastAsia="en-US"/>
        </w:rPr>
        <w:t xml:space="preserve"> -п)</w:t>
      </w:r>
    </w:p>
    <w:p w:rsidR="00661309" w:rsidRPr="002A423C" w:rsidRDefault="00661309" w:rsidP="00661309">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Возможно предоставление Услуги в форме электронного документа подписанного электронной подписью, если это было указано в заявлении о выдаче разрешения на строительство.</w:t>
      </w:r>
    </w:p>
    <w:p w:rsidR="002A423C" w:rsidRPr="002A423C" w:rsidRDefault="002A423C" w:rsidP="002A423C">
      <w:pPr>
        <w:ind w:firstLine="540"/>
        <w:jc w:val="both"/>
        <w:outlineLvl w:val="1"/>
        <w:rPr>
          <w:szCs w:val="24"/>
        </w:rPr>
      </w:pPr>
      <w:r w:rsidRPr="002A423C">
        <w:rPr>
          <w:szCs w:val="24"/>
        </w:rPr>
        <w:t>2.9. Запрещено требовать от заявителя:</w:t>
      </w:r>
    </w:p>
    <w:p w:rsidR="002A423C" w:rsidRPr="002A423C" w:rsidRDefault="002A423C" w:rsidP="002A423C">
      <w:pPr>
        <w:ind w:firstLine="540"/>
        <w:jc w:val="both"/>
        <w:outlineLvl w:val="1"/>
        <w:rPr>
          <w:szCs w:val="24"/>
        </w:rPr>
      </w:pPr>
      <w:r w:rsidRPr="002A423C">
        <w:rPr>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A423C" w:rsidRPr="002A423C" w:rsidRDefault="002A423C" w:rsidP="002A423C">
      <w:pPr>
        <w:ind w:firstLine="540"/>
        <w:jc w:val="both"/>
        <w:outlineLvl w:val="1"/>
        <w:rPr>
          <w:szCs w:val="24"/>
        </w:rPr>
      </w:pPr>
      <w:r w:rsidRPr="002A423C">
        <w:rPr>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w:t>
      </w:r>
      <w:r w:rsidRPr="002A423C">
        <w:rPr>
          <w:szCs w:val="24"/>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A423C" w:rsidRPr="002A423C" w:rsidRDefault="002A423C" w:rsidP="002A423C">
      <w:pPr>
        <w:ind w:firstLine="567"/>
        <w:jc w:val="both"/>
        <w:rPr>
          <w:szCs w:val="24"/>
        </w:rPr>
      </w:pPr>
      <w:r w:rsidRPr="002A423C">
        <w:rPr>
          <w:szCs w:val="24"/>
        </w:rPr>
        <w:t>2.10. Основания для отказа в приеме документов:</w:t>
      </w:r>
    </w:p>
    <w:p w:rsidR="002A423C" w:rsidRPr="002A423C" w:rsidRDefault="002A423C" w:rsidP="002A423C">
      <w:pPr>
        <w:spacing w:before="167" w:after="167" w:line="301" w:lineRule="atLeast"/>
        <w:ind w:firstLine="327"/>
        <w:jc w:val="both"/>
        <w:rPr>
          <w:szCs w:val="24"/>
        </w:rPr>
      </w:pPr>
      <w:r w:rsidRPr="002A423C">
        <w:rPr>
          <w:szCs w:val="24"/>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2A423C" w:rsidRPr="002A423C" w:rsidRDefault="002A423C" w:rsidP="002A423C">
      <w:pPr>
        <w:spacing w:before="167" w:after="167" w:line="301" w:lineRule="atLeast"/>
        <w:ind w:firstLine="327"/>
        <w:jc w:val="both"/>
        <w:rPr>
          <w:szCs w:val="24"/>
        </w:rPr>
      </w:pPr>
      <w:r w:rsidRPr="002A423C">
        <w:rPr>
          <w:szCs w:val="24"/>
        </w:rPr>
        <w:t>-выявление неподлинной электронной подписи в электронных документах;</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2.11.1. Исчерпывающий перечень оснований для отказа в выдаче разрешения на строительство:</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1) отсутствие документов, указанных в пункте 2.7 настоящего Регламента;</w:t>
      </w:r>
    </w:p>
    <w:p w:rsidR="002A423C" w:rsidRPr="002A423C" w:rsidRDefault="002A423C" w:rsidP="002A423C">
      <w:pPr>
        <w:ind w:firstLine="567"/>
        <w:jc w:val="both"/>
        <w:rPr>
          <w:szCs w:val="24"/>
        </w:rPr>
      </w:pPr>
      <w:r w:rsidRPr="002A423C">
        <w:rPr>
          <w:szCs w:val="24"/>
        </w:rPr>
        <w:t>2).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указанных в п.2.7 п.п.2.4.7.  не может являться основанием для отказа в выдаче разрешения на строительство.</w:t>
      </w:r>
    </w:p>
    <w:p w:rsidR="002A423C" w:rsidRPr="002A423C" w:rsidRDefault="002A423C" w:rsidP="002A423C">
      <w:pPr>
        <w:ind w:firstLine="567"/>
        <w:jc w:val="both"/>
        <w:rPr>
          <w:szCs w:val="24"/>
        </w:rPr>
      </w:pPr>
      <w:r w:rsidRPr="002A423C">
        <w:rPr>
          <w:szCs w:val="24"/>
        </w:rPr>
        <w:t xml:space="preserve"> 3).поступившее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A423C" w:rsidRPr="002A423C" w:rsidRDefault="002A423C" w:rsidP="002A423C">
      <w:pPr>
        <w:ind w:firstLine="567"/>
        <w:jc w:val="both"/>
        <w:rPr>
          <w:szCs w:val="24"/>
        </w:rPr>
      </w:pPr>
      <w:r w:rsidRPr="002A423C">
        <w:rPr>
          <w:szCs w:val="24"/>
        </w:rPr>
        <w:t>4).Отсутствие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РФ  Российской Федерацией  или субъектом  Российской Федерации).</w:t>
      </w:r>
    </w:p>
    <w:p w:rsidR="002A423C" w:rsidRPr="002A423C" w:rsidRDefault="002A423C" w:rsidP="002A423C">
      <w:pPr>
        <w:ind w:firstLine="567"/>
        <w:jc w:val="both"/>
        <w:rPr>
          <w:szCs w:val="24"/>
        </w:rPr>
      </w:pPr>
    </w:p>
    <w:p w:rsidR="002A423C" w:rsidRPr="002A423C" w:rsidRDefault="002A423C" w:rsidP="002A423C">
      <w:pPr>
        <w:ind w:firstLine="567"/>
        <w:jc w:val="both"/>
        <w:rPr>
          <w:szCs w:val="24"/>
        </w:rPr>
      </w:pPr>
      <w:r w:rsidRPr="002A423C">
        <w:rPr>
          <w:szCs w:val="24"/>
        </w:rPr>
        <w:t>5).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2A423C" w:rsidRPr="002A423C" w:rsidRDefault="002A423C" w:rsidP="002A423C">
      <w:pPr>
        <w:ind w:firstLine="567"/>
        <w:jc w:val="both"/>
        <w:rPr>
          <w:szCs w:val="24"/>
        </w:rPr>
      </w:pPr>
      <w:r w:rsidRPr="002A423C">
        <w:rPr>
          <w:szCs w:val="24"/>
        </w:rPr>
        <w:t>2.11.2.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2A423C" w:rsidRPr="002A423C" w:rsidRDefault="002A423C" w:rsidP="002A423C">
      <w:pPr>
        <w:ind w:firstLine="567"/>
        <w:jc w:val="both"/>
        <w:rPr>
          <w:szCs w:val="24"/>
        </w:rPr>
      </w:pPr>
    </w:p>
    <w:p w:rsidR="002A423C" w:rsidRPr="002A423C" w:rsidRDefault="002A423C" w:rsidP="002A423C">
      <w:pPr>
        <w:ind w:firstLine="567"/>
        <w:jc w:val="both"/>
        <w:rPr>
          <w:szCs w:val="24"/>
        </w:rPr>
      </w:pPr>
      <w:r w:rsidRPr="002A423C">
        <w:rPr>
          <w:szCs w:val="24"/>
        </w:rPr>
        <w:lastRenderedPageBreak/>
        <w:t>2.11.3. Исчерпывающий перечень оснований для отказа во внесении изменений в разрешение на строительство:</w:t>
      </w:r>
    </w:p>
    <w:p w:rsidR="002A423C" w:rsidRPr="002A423C" w:rsidRDefault="002A423C" w:rsidP="002A423C">
      <w:pPr>
        <w:pStyle w:val="ConsPlusNormal"/>
        <w:ind w:firstLine="540"/>
        <w:jc w:val="both"/>
        <w:outlineLvl w:val="0"/>
        <w:rPr>
          <w:rFonts w:ascii="Times New Roman" w:hAnsi="Times New Roman" w:cs="Times New Roman"/>
          <w:sz w:val="24"/>
          <w:szCs w:val="24"/>
          <w:lang w:eastAsia="en-US"/>
        </w:rPr>
      </w:pPr>
      <w:r w:rsidRPr="002A423C">
        <w:rPr>
          <w:rFonts w:ascii="Times New Roman" w:hAnsi="Times New Roman" w:cs="Times New Roman"/>
          <w:sz w:val="24"/>
          <w:szCs w:val="24"/>
          <w:lang w:eastAsia="en-US"/>
        </w:rPr>
        <w:t>1) отсутствие в уведомлении о переходе прав на земельный участок, права пользования недрами, об образовании земельного участка реквизитов документов,</w:t>
      </w:r>
    </w:p>
    <w:p w:rsidR="002A423C" w:rsidRPr="002A423C" w:rsidRDefault="002A423C" w:rsidP="002A423C">
      <w:pPr>
        <w:pStyle w:val="ConsPlusNormal"/>
        <w:numPr>
          <w:ilvl w:val="0"/>
          <w:numId w:val="24"/>
        </w:numPr>
        <w:jc w:val="both"/>
        <w:outlineLvl w:val="0"/>
        <w:rPr>
          <w:rFonts w:ascii="Times New Roman" w:hAnsi="Times New Roman" w:cs="Times New Roman"/>
          <w:sz w:val="24"/>
          <w:szCs w:val="24"/>
          <w:lang w:eastAsia="en-US"/>
        </w:rPr>
      </w:pPr>
      <w:r w:rsidRPr="002A423C">
        <w:rPr>
          <w:rFonts w:ascii="Times New Roman" w:hAnsi="Times New Roman" w:cs="Times New Roman"/>
          <w:sz w:val="24"/>
          <w:szCs w:val="24"/>
          <w:lang w:eastAsia="en-US"/>
        </w:rPr>
        <w:t xml:space="preserve"> правоустанавливающих документов на такие земельные участки </w:t>
      </w:r>
    </w:p>
    <w:p w:rsidR="002A423C" w:rsidRPr="002A423C" w:rsidRDefault="002A423C" w:rsidP="002A423C">
      <w:pPr>
        <w:pStyle w:val="ConsPlusNormal"/>
        <w:numPr>
          <w:ilvl w:val="0"/>
          <w:numId w:val="24"/>
        </w:numPr>
        <w:jc w:val="both"/>
        <w:outlineLvl w:val="0"/>
        <w:rPr>
          <w:rFonts w:ascii="Times New Roman" w:hAnsi="Times New Roman" w:cs="Times New Roman"/>
          <w:sz w:val="24"/>
          <w:szCs w:val="24"/>
          <w:lang w:eastAsia="en-US"/>
        </w:rPr>
      </w:pPr>
      <w:r w:rsidRPr="002A423C">
        <w:rPr>
          <w:rFonts w:ascii="Times New Roman" w:hAnsi="Times New Roman" w:cs="Times New Roman"/>
          <w:sz w:val="24"/>
          <w:szCs w:val="24"/>
          <w:lang w:eastAsia="en-US"/>
        </w:rPr>
        <w:t xml:space="preserve"> решения об образовании земельных участков в случаях, предусмотренных если в соответствии с земельным законодательством решение об образовании земельного участка принимает орган местного самоуправления;</w:t>
      </w:r>
    </w:p>
    <w:p w:rsidR="002A423C" w:rsidRPr="002A423C" w:rsidRDefault="002A423C" w:rsidP="002A423C">
      <w:pPr>
        <w:pStyle w:val="ConsPlusNormal"/>
        <w:numPr>
          <w:ilvl w:val="0"/>
          <w:numId w:val="24"/>
        </w:numPr>
        <w:jc w:val="both"/>
        <w:outlineLvl w:val="0"/>
        <w:rPr>
          <w:rFonts w:ascii="Times New Roman" w:hAnsi="Times New Roman" w:cs="Times New Roman"/>
          <w:sz w:val="24"/>
          <w:szCs w:val="24"/>
          <w:lang w:eastAsia="en-US"/>
        </w:rPr>
      </w:pPr>
      <w:r w:rsidRPr="002A423C">
        <w:rPr>
          <w:rFonts w:ascii="Times New Roman" w:hAnsi="Times New Roman" w:cs="Times New Roman"/>
          <w:sz w:val="24"/>
          <w:szCs w:val="24"/>
          <w:lang w:eastAsia="en-US"/>
        </w:rPr>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rsidR="002A423C" w:rsidRPr="002A423C" w:rsidRDefault="002A423C" w:rsidP="002A423C">
      <w:pPr>
        <w:pStyle w:val="ConsPlusNormal"/>
        <w:numPr>
          <w:ilvl w:val="0"/>
          <w:numId w:val="24"/>
        </w:numPr>
        <w:jc w:val="both"/>
        <w:outlineLvl w:val="0"/>
        <w:rPr>
          <w:rFonts w:ascii="Times New Roman" w:hAnsi="Times New Roman" w:cs="Times New Roman"/>
          <w:sz w:val="24"/>
          <w:szCs w:val="24"/>
          <w:lang w:eastAsia="en-US"/>
        </w:rPr>
      </w:pPr>
      <w:r w:rsidRPr="002A423C">
        <w:rPr>
          <w:rFonts w:ascii="Times New Roman" w:hAnsi="Times New Roman" w:cs="Times New Roman"/>
          <w:sz w:val="24"/>
          <w:szCs w:val="24"/>
          <w:lang w:eastAsia="en-US"/>
        </w:rPr>
        <w:t xml:space="preserve"> решения о предоставлении права пользования недрами и решения о переоформлении лицензии на право пользования недрами </w:t>
      </w:r>
    </w:p>
    <w:p w:rsidR="002A423C" w:rsidRPr="002A423C" w:rsidRDefault="002A423C" w:rsidP="002A423C">
      <w:pPr>
        <w:pStyle w:val="ConsPlusNormal"/>
        <w:ind w:firstLine="0"/>
        <w:jc w:val="both"/>
        <w:outlineLvl w:val="0"/>
        <w:rPr>
          <w:rFonts w:ascii="Times New Roman" w:hAnsi="Times New Roman" w:cs="Times New Roman"/>
          <w:sz w:val="24"/>
          <w:szCs w:val="24"/>
          <w:lang w:eastAsia="en-US"/>
        </w:rPr>
      </w:pPr>
      <w:r w:rsidRPr="002A423C">
        <w:rPr>
          <w:rFonts w:ascii="Times New Roman" w:hAnsi="Times New Roman" w:cs="Times New Roman"/>
          <w:sz w:val="24"/>
          <w:szCs w:val="24"/>
          <w:lang w:eastAsia="en-US"/>
        </w:rPr>
        <w:t>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A423C" w:rsidRPr="002A423C" w:rsidRDefault="002A423C" w:rsidP="002A423C">
      <w:pPr>
        <w:pStyle w:val="ConsPlusNormal"/>
        <w:ind w:firstLine="540"/>
        <w:jc w:val="both"/>
        <w:outlineLvl w:val="0"/>
        <w:rPr>
          <w:rFonts w:ascii="Times New Roman" w:hAnsi="Times New Roman" w:cs="Times New Roman"/>
          <w:sz w:val="24"/>
          <w:szCs w:val="24"/>
          <w:lang w:eastAsia="en-US"/>
        </w:rPr>
      </w:pPr>
      <w:r w:rsidRPr="002A423C">
        <w:rPr>
          <w:rFonts w:ascii="Times New Roman" w:hAnsi="Times New Roman" w:cs="Times New Roman"/>
          <w:sz w:val="24"/>
          <w:szCs w:val="24"/>
          <w:lang w:eastAsia="en-US"/>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A423C" w:rsidRPr="002A423C" w:rsidRDefault="002A423C" w:rsidP="002A423C">
      <w:pPr>
        <w:pStyle w:val="ConsPlusNormal"/>
        <w:ind w:firstLine="540"/>
        <w:jc w:val="both"/>
        <w:outlineLvl w:val="0"/>
        <w:rPr>
          <w:rFonts w:ascii="Times New Roman" w:hAnsi="Times New Roman" w:cs="Times New Roman"/>
          <w:sz w:val="24"/>
          <w:szCs w:val="24"/>
          <w:lang w:eastAsia="en-US"/>
        </w:rPr>
      </w:pPr>
      <w:r w:rsidRPr="002A423C">
        <w:rPr>
          <w:rFonts w:ascii="Times New Roman" w:hAnsi="Times New Roman" w:cs="Times New Roman"/>
          <w:sz w:val="24"/>
          <w:szCs w:val="24"/>
          <w:lang w:eastAsia="en-US"/>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2A423C" w:rsidRPr="002A423C" w:rsidRDefault="002A423C" w:rsidP="002A423C">
      <w:pPr>
        <w:pStyle w:val="ConsPlusNormal"/>
        <w:ind w:firstLine="540"/>
        <w:jc w:val="both"/>
        <w:outlineLvl w:val="0"/>
        <w:rPr>
          <w:rFonts w:ascii="Times New Roman" w:hAnsi="Times New Roman" w:cs="Times New Roman"/>
          <w:sz w:val="24"/>
          <w:szCs w:val="24"/>
          <w:lang w:eastAsia="en-US"/>
        </w:rPr>
      </w:pPr>
      <w:r w:rsidRPr="002A423C">
        <w:rPr>
          <w:rFonts w:ascii="Times New Roman" w:hAnsi="Times New Roman" w:cs="Times New Roman"/>
          <w:sz w:val="24"/>
          <w:szCs w:val="24"/>
          <w:lang w:eastAsia="en-US"/>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РФ.</w:t>
      </w:r>
    </w:p>
    <w:p w:rsidR="002A423C" w:rsidRPr="002A423C" w:rsidRDefault="002A423C" w:rsidP="002A423C">
      <w:pPr>
        <w:pStyle w:val="ConsPlusNormal"/>
        <w:ind w:firstLine="540"/>
        <w:jc w:val="both"/>
        <w:outlineLvl w:val="0"/>
        <w:rPr>
          <w:rFonts w:ascii="Times New Roman" w:hAnsi="Times New Roman" w:cs="Times New Roman"/>
          <w:sz w:val="24"/>
          <w:szCs w:val="24"/>
          <w:lang w:eastAsia="en-US"/>
        </w:rPr>
      </w:pPr>
      <w:r w:rsidRPr="002A423C">
        <w:rPr>
          <w:rFonts w:ascii="Times New Roman" w:hAnsi="Times New Roman" w:cs="Times New Roman"/>
          <w:sz w:val="24"/>
          <w:szCs w:val="24"/>
          <w:lang w:eastAsia="en-US"/>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A423C" w:rsidRPr="002A423C" w:rsidRDefault="002A423C" w:rsidP="002A423C">
      <w:pPr>
        <w:pStyle w:val="ConsPlusNormal"/>
        <w:ind w:firstLine="540"/>
        <w:jc w:val="both"/>
        <w:outlineLvl w:val="0"/>
        <w:rPr>
          <w:rFonts w:ascii="Times New Roman" w:hAnsi="Times New Roman" w:cs="Times New Roman"/>
          <w:sz w:val="24"/>
          <w:szCs w:val="24"/>
          <w:lang w:eastAsia="en-US"/>
        </w:rPr>
      </w:pPr>
      <w:r w:rsidRPr="002A423C">
        <w:rPr>
          <w:rFonts w:ascii="Times New Roman" w:hAnsi="Times New Roman" w:cs="Times New Roman"/>
          <w:sz w:val="24"/>
          <w:szCs w:val="24"/>
          <w:lang w:eastAsia="en-US"/>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w:t>
      </w:r>
      <w:r w:rsidRPr="002A423C">
        <w:rPr>
          <w:rFonts w:ascii="Times New Roman" w:hAnsi="Times New Roman" w:cs="Times New Roman"/>
          <w:sz w:val="24"/>
          <w:szCs w:val="24"/>
          <w:lang w:eastAsia="en-US"/>
        </w:rPr>
        <w:lastRenderedPageBreak/>
        <w:t>принятия решения о внесении изменений в разрешение на строительство,</w:t>
      </w:r>
    </w:p>
    <w:p w:rsidR="002A423C" w:rsidRPr="002A423C" w:rsidRDefault="002A423C" w:rsidP="002A423C">
      <w:pPr>
        <w:pStyle w:val="ConsPlusNormal"/>
        <w:ind w:firstLine="540"/>
        <w:jc w:val="both"/>
        <w:outlineLvl w:val="0"/>
        <w:rPr>
          <w:rFonts w:ascii="Times New Roman" w:hAnsi="Times New Roman" w:cs="Times New Roman"/>
          <w:sz w:val="24"/>
          <w:szCs w:val="24"/>
          <w:lang w:eastAsia="en-US"/>
        </w:rPr>
      </w:pPr>
      <w:r w:rsidRPr="002A423C">
        <w:rPr>
          <w:rFonts w:ascii="Times New Roman" w:hAnsi="Times New Roman" w:cs="Times New Roman"/>
          <w:sz w:val="24"/>
          <w:szCs w:val="24"/>
          <w:lang w:eastAsia="en-US"/>
        </w:rPr>
        <w:t>-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2A423C" w:rsidRPr="002A423C" w:rsidRDefault="002A423C" w:rsidP="002A423C">
      <w:pPr>
        <w:pStyle w:val="ConsPlusNormal"/>
        <w:ind w:firstLine="540"/>
        <w:jc w:val="both"/>
        <w:outlineLvl w:val="0"/>
        <w:rPr>
          <w:rFonts w:ascii="Times New Roman" w:hAnsi="Times New Roman" w:cs="Times New Roman"/>
          <w:sz w:val="24"/>
          <w:szCs w:val="24"/>
          <w:lang w:eastAsia="en-US"/>
        </w:rPr>
      </w:pPr>
      <w:r w:rsidRPr="002A423C">
        <w:rPr>
          <w:rFonts w:ascii="Times New Roman" w:hAnsi="Times New Roman" w:cs="Times New Roman"/>
          <w:sz w:val="24"/>
          <w:szCs w:val="24"/>
          <w:lang w:eastAsia="en-US"/>
        </w:rPr>
        <w:t xml:space="preserve">    -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A423C" w:rsidRPr="002A423C" w:rsidRDefault="002A423C" w:rsidP="002A423C">
      <w:pPr>
        <w:pStyle w:val="ConsPlusNormal"/>
        <w:ind w:firstLine="540"/>
        <w:jc w:val="both"/>
        <w:outlineLvl w:val="0"/>
        <w:rPr>
          <w:rFonts w:ascii="Times New Roman" w:hAnsi="Times New Roman" w:cs="Times New Roman"/>
          <w:sz w:val="24"/>
          <w:szCs w:val="24"/>
          <w:lang w:eastAsia="en-US"/>
        </w:rPr>
      </w:pPr>
      <w:r w:rsidRPr="002A423C">
        <w:rPr>
          <w:rFonts w:ascii="Times New Roman" w:hAnsi="Times New Roman" w:cs="Times New Roman"/>
          <w:sz w:val="24"/>
          <w:szCs w:val="24"/>
          <w:lang w:eastAsia="en-US"/>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A423C" w:rsidRPr="002A423C" w:rsidRDefault="002A423C" w:rsidP="002A423C">
      <w:pPr>
        <w:pStyle w:val="ConsPlusNormal"/>
        <w:ind w:firstLine="540"/>
        <w:jc w:val="both"/>
        <w:outlineLvl w:val="0"/>
        <w:rPr>
          <w:rFonts w:ascii="Times New Roman" w:hAnsi="Times New Roman" w:cs="Times New Roman"/>
          <w:sz w:val="24"/>
          <w:szCs w:val="24"/>
          <w:lang w:eastAsia="en-US"/>
        </w:rPr>
      </w:pPr>
      <w:r w:rsidRPr="002A423C">
        <w:rPr>
          <w:rFonts w:ascii="Times New Roman" w:hAnsi="Times New Roman" w:cs="Times New Roman"/>
          <w:sz w:val="24"/>
          <w:szCs w:val="24"/>
          <w:lang w:eastAsia="en-US"/>
        </w:rPr>
        <w:t>7) наличие у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Кодекса, в случае, если внесение изменений в разрешение на строительство связано с продлением срока действия разрешения на строительство. В этом случае орган местного самоуправления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A423C" w:rsidRPr="002A423C" w:rsidRDefault="002A423C" w:rsidP="002A423C">
      <w:pPr>
        <w:pStyle w:val="ConsPlusNormal"/>
        <w:ind w:firstLine="540"/>
        <w:jc w:val="both"/>
        <w:outlineLvl w:val="0"/>
        <w:rPr>
          <w:rFonts w:ascii="Times New Roman" w:hAnsi="Times New Roman" w:cs="Times New Roman"/>
          <w:sz w:val="24"/>
          <w:szCs w:val="24"/>
          <w:lang w:eastAsia="en-US"/>
        </w:rPr>
      </w:pPr>
      <w:r w:rsidRPr="002A423C">
        <w:rPr>
          <w:rFonts w:ascii="Times New Roman" w:hAnsi="Times New Roman" w:cs="Times New Roman"/>
          <w:sz w:val="24"/>
          <w:szCs w:val="24"/>
          <w:lang w:eastAsia="en-US"/>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2A423C" w:rsidRPr="002A423C" w:rsidRDefault="002A423C" w:rsidP="002A423C">
      <w:pPr>
        <w:pStyle w:val="ConsPlusNormal"/>
        <w:ind w:firstLine="540"/>
        <w:jc w:val="both"/>
        <w:outlineLvl w:val="0"/>
        <w:rPr>
          <w:rFonts w:ascii="Times New Roman" w:hAnsi="Times New Roman" w:cs="Times New Roman"/>
          <w:sz w:val="24"/>
          <w:szCs w:val="24"/>
          <w:lang w:eastAsia="en-US"/>
        </w:rPr>
      </w:pPr>
    </w:p>
    <w:p w:rsidR="002A423C" w:rsidRPr="002A423C" w:rsidRDefault="002A423C" w:rsidP="002A423C">
      <w:pPr>
        <w:pStyle w:val="ConsPlusNormal"/>
        <w:ind w:firstLine="540"/>
        <w:jc w:val="both"/>
        <w:outlineLvl w:val="0"/>
        <w:rPr>
          <w:rFonts w:ascii="Times New Roman" w:hAnsi="Times New Roman" w:cs="Times New Roman"/>
          <w:sz w:val="24"/>
          <w:szCs w:val="24"/>
        </w:rPr>
      </w:pPr>
      <w:r w:rsidRPr="002A423C">
        <w:rPr>
          <w:rFonts w:ascii="Times New Roman" w:hAnsi="Times New Roman" w:cs="Times New Roman"/>
          <w:sz w:val="24"/>
          <w:szCs w:val="24"/>
        </w:rPr>
        <w:t>2.12. Муниципальная услуга предоставляется бесплатно.</w:t>
      </w:r>
    </w:p>
    <w:p w:rsidR="002A423C" w:rsidRPr="002A423C" w:rsidRDefault="002A423C" w:rsidP="002A423C">
      <w:pPr>
        <w:ind w:firstLine="540"/>
        <w:jc w:val="both"/>
        <w:outlineLvl w:val="1"/>
        <w:rPr>
          <w:bCs/>
          <w:szCs w:val="24"/>
        </w:rPr>
      </w:pPr>
      <w:r w:rsidRPr="002A423C">
        <w:rPr>
          <w:szCs w:val="24"/>
        </w:rPr>
        <w:t xml:space="preserve">2.13. Максимальный срок ожидания в очереди при запросе о предоставлении муниципальной услуги </w:t>
      </w:r>
      <w:r w:rsidRPr="002A423C">
        <w:rPr>
          <w:bCs/>
          <w:szCs w:val="24"/>
        </w:rPr>
        <w:t>составляет не более 30 минут.</w:t>
      </w:r>
    </w:p>
    <w:p w:rsidR="002A423C" w:rsidRPr="002A423C" w:rsidRDefault="002A423C" w:rsidP="002A423C">
      <w:pPr>
        <w:ind w:firstLine="540"/>
        <w:jc w:val="both"/>
        <w:rPr>
          <w:bCs/>
          <w:szCs w:val="24"/>
        </w:rPr>
      </w:pPr>
      <w:r w:rsidRPr="002A423C">
        <w:rPr>
          <w:bCs/>
          <w:szCs w:val="24"/>
        </w:rPr>
        <w:t>М</w:t>
      </w:r>
      <w:r w:rsidRPr="002A423C">
        <w:rPr>
          <w:szCs w:val="24"/>
        </w:rPr>
        <w:t>аксимальный срок ожидания в очереди при получении результата предоставления государственной или муниципальной услуги составляет</w:t>
      </w:r>
      <w:r w:rsidRPr="002A423C">
        <w:rPr>
          <w:bCs/>
          <w:szCs w:val="24"/>
        </w:rPr>
        <w:t xml:space="preserve"> </w:t>
      </w:r>
      <w:r w:rsidRPr="002A423C">
        <w:rPr>
          <w:bCs/>
          <w:i/>
          <w:szCs w:val="24"/>
        </w:rPr>
        <w:t xml:space="preserve">не </w:t>
      </w:r>
      <w:r w:rsidRPr="002A423C">
        <w:rPr>
          <w:bCs/>
          <w:szCs w:val="24"/>
        </w:rPr>
        <w:t>более 20 минут.</w:t>
      </w:r>
    </w:p>
    <w:p w:rsidR="002A423C" w:rsidRPr="002A423C" w:rsidRDefault="002A423C" w:rsidP="002A423C">
      <w:pPr>
        <w:ind w:firstLine="540"/>
        <w:jc w:val="both"/>
        <w:outlineLvl w:val="1"/>
        <w:rPr>
          <w:szCs w:val="24"/>
        </w:rPr>
      </w:pPr>
      <w:r w:rsidRPr="002A423C">
        <w:rPr>
          <w:bCs/>
          <w:szCs w:val="24"/>
        </w:rPr>
        <w:t xml:space="preserve">2.14. </w:t>
      </w:r>
      <w:r w:rsidRPr="002A423C">
        <w:rPr>
          <w:szCs w:val="24"/>
        </w:rPr>
        <w:t xml:space="preserve">Срок регистрации запроса заявителя о предоставлении муниципальной услуги </w:t>
      </w:r>
      <w:r w:rsidRPr="002A423C">
        <w:rPr>
          <w:bCs/>
          <w:szCs w:val="24"/>
        </w:rPr>
        <w:t>составляет не более 30 минут.</w:t>
      </w:r>
    </w:p>
    <w:p w:rsidR="002A423C" w:rsidRPr="002A423C" w:rsidRDefault="002A423C" w:rsidP="002A423C">
      <w:pPr>
        <w:ind w:firstLine="540"/>
        <w:jc w:val="both"/>
        <w:outlineLvl w:val="1"/>
        <w:rPr>
          <w:szCs w:val="24"/>
        </w:rPr>
      </w:pPr>
      <w:r w:rsidRPr="002A423C">
        <w:rPr>
          <w:bCs/>
          <w:szCs w:val="24"/>
        </w:rPr>
        <w:t xml:space="preserve">2.15. </w:t>
      </w:r>
      <w:r w:rsidRPr="002A423C">
        <w:rPr>
          <w:szCs w:val="24"/>
        </w:rPr>
        <w:t>Требования к помещениям, в которых предоставляется муниципальная услуга:</w:t>
      </w:r>
    </w:p>
    <w:p w:rsidR="002A423C" w:rsidRPr="002A423C" w:rsidRDefault="002A423C" w:rsidP="002A423C">
      <w:pPr>
        <w:ind w:firstLine="540"/>
        <w:jc w:val="both"/>
        <w:outlineLvl w:val="1"/>
        <w:rPr>
          <w:szCs w:val="24"/>
        </w:rPr>
      </w:pPr>
      <w:r w:rsidRPr="002A423C">
        <w:rPr>
          <w:szCs w:val="24"/>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w:t>
      </w:r>
      <w:r w:rsidRPr="002A423C">
        <w:rPr>
          <w:szCs w:val="24"/>
        </w:rPr>
        <w:lastRenderedPageBreak/>
        <w:t>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2A423C" w:rsidRPr="002A423C" w:rsidRDefault="002A423C" w:rsidP="002A423C">
      <w:pPr>
        <w:ind w:firstLine="540"/>
        <w:jc w:val="both"/>
        <w:outlineLvl w:val="1"/>
        <w:rPr>
          <w:szCs w:val="24"/>
        </w:rPr>
      </w:pPr>
      <w:r w:rsidRPr="002A423C">
        <w:rPr>
          <w:szCs w:val="24"/>
        </w:rPr>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2A423C" w:rsidRPr="002A423C" w:rsidRDefault="002A423C" w:rsidP="002A423C">
      <w:pPr>
        <w:ind w:firstLine="540"/>
        <w:jc w:val="both"/>
        <w:outlineLvl w:val="1"/>
        <w:rPr>
          <w:szCs w:val="24"/>
        </w:rPr>
      </w:pPr>
      <w:r w:rsidRPr="002A423C">
        <w:rPr>
          <w:szCs w:val="24"/>
        </w:rPr>
        <w:t>Помещения для предоставления муниципальной услуги по возможности размещаются в максимально удобных для обращения местах.</w:t>
      </w:r>
    </w:p>
    <w:p w:rsidR="002A423C" w:rsidRPr="002A423C" w:rsidRDefault="002A423C" w:rsidP="002A423C">
      <w:pPr>
        <w:ind w:firstLine="540"/>
        <w:jc w:val="both"/>
        <w:outlineLvl w:val="1"/>
        <w:rPr>
          <w:szCs w:val="24"/>
        </w:rPr>
      </w:pPr>
      <w:r w:rsidRPr="002A423C">
        <w:rPr>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2A423C" w:rsidRPr="002A423C" w:rsidRDefault="002A423C" w:rsidP="002A423C">
      <w:pPr>
        <w:ind w:firstLine="540"/>
        <w:jc w:val="both"/>
        <w:outlineLvl w:val="1"/>
        <w:rPr>
          <w:szCs w:val="24"/>
        </w:rPr>
      </w:pPr>
      <w:r w:rsidRPr="002A423C">
        <w:rPr>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2A423C" w:rsidRPr="002A423C" w:rsidRDefault="002A423C" w:rsidP="002A423C">
      <w:pPr>
        <w:ind w:firstLine="540"/>
        <w:jc w:val="both"/>
        <w:outlineLvl w:val="1"/>
        <w:rPr>
          <w:szCs w:val="24"/>
        </w:rPr>
      </w:pPr>
      <w:r w:rsidRPr="002A423C">
        <w:rPr>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2A423C" w:rsidRPr="002A423C" w:rsidRDefault="002A423C" w:rsidP="002A423C">
      <w:pPr>
        <w:ind w:firstLine="540"/>
        <w:jc w:val="both"/>
        <w:outlineLvl w:val="1"/>
        <w:rPr>
          <w:szCs w:val="24"/>
        </w:rPr>
      </w:pPr>
      <w:r w:rsidRPr="002A423C">
        <w:rPr>
          <w:szCs w:val="24"/>
        </w:rPr>
        <w:t>2.16. На информационном стенде в администрации размещаются следующие информационные материалы:</w:t>
      </w:r>
    </w:p>
    <w:p w:rsidR="002A423C" w:rsidRPr="002A423C" w:rsidRDefault="002A423C" w:rsidP="002A423C">
      <w:pPr>
        <w:ind w:firstLine="540"/>
        <w:jc w:val="both"/>
        <w:outlineLvl w:val="1"/>
        <w:rPr>
          <w:szCs w:val="24"/>
        </w:rPr>
      </w:pPr>
      <w:r w:rsidRPr="002A423C">
        <w:rPr>
          <w:szCs w:val="24"/>
        </w:rPr>
        <w:t>- сведения о перечне предоставляемых муниципальных услуг;</w:t>
      </w:r>
    </w:p>
    <w:p w:rsidR="002A423C" w:rsidRPr="002A423C" w:rsidRDefault="002A423C" w:rsidP="002A423C">
      <w:pPr>
        <w:ind w:firstLine="540"/>
        <w:jc w:val="both"/>
        <w:outlineLvl w:val="1"/>
        <w:rPr>
          <w:szCs w:val="24"/>
        </w:rPr>
      </w:pPr>
      <w:r w:rsidRPr="002A423C">
        <w:rPr>
          <w:szCs w:val="24"/>
        </w:rPr>
        <w:t>- образцы документов (справок).</w:t>
      </w:r>
    </w:p>
    <w:p w:rsidR="002A423C" w:rsidRPr="002A423C" w:rsidRDefault="002A423C" w:rsidP="002A423C">
      <w:pPr>
        <w:ind w:firstLine="540"/>
        <w:jc w:val="both"/>
        <w:outlineLvl w:val="1"/>
        <w:rPr>
          <w:szCs w:val="24"/>
        </w:rPr>
      </w:pPr>
      <w:r w:rsidRPr="002A423C">
        <w:rPr>
          <w:szCs w:val="24"/>
        </w:rPr>
        <w:t xml:space="preserve">- адрес, номера телефонов и факса, график работы, </w:t>
      </w:r>
      <w:r w:rsidRPr="002A423C">
        <w:rPr>
          <w:i/>
          <w:szCs w:val="24"/>
        </w:rPr>
        <w:t>адрес электронной почты</w:t>
      </w:r>
      <w:r w:rsidRPr="002A423C">
        <w:rPr>
          <w:szCs w:val="24"/>
        </w:rPr>
        <w:t xml:space="preserve"> администрации и отдела;</w:t>
      </w:r>
    </w:p>
    <w:p w:rsidR="002A423C" w:rsidRPr="002A423C" w:rsidRDefault="002A423C" w:rsidP="002A423C">
      <w:pPr>
        <w:ind w:firstLine="540"/>
        <w:jc w:val="both"/>
        <w:outlineLvl w:val="1"/>
        <w:rPr>
          <w:szCs w:val="24"/>
        </w:rPr>
      </w:pPr>
      <w:r w:rsidRPr="002A423C">
        <w:rPr>
          <w:szCs w:val="24"/>
        </w:rPr>
        <w:t>- административный регламент;</w:t>
      </w:r>
    </w:p>
    <w:p w:rsidR="002A423C" w:rsidRPr="002A423C" w:rsidRDefault="002A423C" w:rsidP="002A423C">
      <w:pPr>
        <w:ind w:firstLine="540"/>
        <w:jc w:val="both"/>
        <w:outlineLvl w:val="1"/>
        <w:rPr>
          <w:szCs w:val="24"/>
        </w:rPr>
      </w:pPr>
      <w:r w:rsidRPr="002A423C">
        <w:rPr>
          <w:szCs w:val="24"/>
        </w:rPr>
        <w:t>- адрес официального сайта администрации   в сети Интернет, содержащего информацию о предоставлении муниципальной услуги;</w:t>
      </w:r>
    </w:p>
    <w:p w:rsidR="002A423C" w:rsidRPr="002A423C" w:rsidRDefault="002A423C" w:rsidP="002A423C">
      <w:pPr>
        <w:ind w:firstLine="540"/>
        <w:jc w:val="both"/>
        <w:outlineLvl w:val="1"/>
        <w:rPr>
          <w:szCs w:val="24"/>
        </w:rPr>
      </w:pPr>
      <w:r w:rsidRPr="002A423C">
        <w:rPr>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A423C" w:rsidRPr="002A423C" w:rsidRDefault="002A423C" w:rsidP="002A423C">
      <w:pPr>
        <w:ind w:firstLine="540"/>
        <w:jc w:val="both"/>
        <w:outlineLvl w:val="1"/>
        <w:rPr>
          <w:szCs w:val="24"/>
        </w:rPr>
      </w:pPr>
      <w:r w:rsidRPr="002A423C">
        <w:rPr>
          <w:szCs w:val="24"/>
        </w:rPr>
        <w:t>- перечень оснований для отказа в предоставлении муниципальной услуги;</w:t>
      </w:r>
    </w:p>
    <w:p w:rsidR="002A423C" w:rsidRPr="002A423C" w:rsidRDefault="002A423C" w:rsidP="002A423C">
      <w:pPr>
        <w:ind w:firstLine="540"/>
        <w:jc w:val="both"/>
        <w:outlineLvl w:val="1"/>
        <w:rPr>
          <w:szCs w:val="24"/>
        </w:rPr>
      </w:pPr>
      <w:r w:rsidRPr="002A423C">
        <w:rPr>
          <w:szCs w:val="24"/>
        </w:rPr>
        <w:t>- порядок обжалования действий (бездействия) и решений, осуществляемых (принятых) в ходе предоставления муниципальной услуги;</w:t>
      </w:r>
    </w:p>
    <w:p w:rsidR="002A423C" w:rsidRPr="002A423C" w:rsidRDefault="002A423C" w:rsidP="002A423C">
      <w:pPr>
        <w:ind w:firstLine="540"/>
        <w:jc w:val="both"/>
        <w:outlineLvl w:val="1"/>
        <w:rPr>
          <w:szCs w:val="24"/>
        </w:rPr>
      </w:pPr>
      <w:r w:rsidRPr="002A423C">
        <w:rPr>
          <w:szCs w:val="24"/>
        </w:rPr>
        <w:t>- необходимая оперативная информация о предоставлении муниципальной услуги.</w:t>
      </w:r>
    </w:p>
    <w:p w:rsidR="002A423C" w:rsidRPr="002A423C" w:rsidRDefault="002A423C" w:rsidP="002A423C">
      <w:pPr>
        <w:ind w:firstLine="540"/>
        <w:jc w:val="both"/>
        <w:outlineLvl w:val="1"/>
        <w:rPr>
          <w:szCs w:val="24"/>
        </w:rPr>
      </w:pPr>
      <w:r w:rsidRPr="002A423C">
        <w:rPr>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A423C" w:rsidRPr="002A423C" w:rsidRDefault="002A423C" w:rsidP="002A423C">
      <w:pPr>
        <w:ind w:firstLine="540"/>
        <w:jc w:val="both"/>
        <w:outlineLvl w:val="1"/>
        <w:rPr>
          <w:szCs w:val="24"/>
        </w:rPr>
      </w:pPr>
      <w:r w:rsidRPr="002A423C">
        <w:rPr>
          <w:szCs w:val="24"/>
        </w:rPr>
        <w:t>2.17. Показателями доступности и качества муниципальной услуги являются:</w:t>
      </w:r>
    </w:p>
    <w:p w:rsidR="002A423C" w:rsidRPr="002A423C" w:rsidRDefault="002A423C" w:rsidP="002A423C">
      <w:pPr>
        <w:ind w:firstLine="540"/>
        <w:jc w:val="both"/>
        <w:outlineLvl w:val="1"/>
        <w:rPr>
          <w:szCs w:val="24"/>
        </w:rPr>
      </w:pPr>
      <w:r w:rsidRPr="002A423C">
        <w:rPr>
          <w:szCs w:val="24"/>
        </w:rPr>
        <w:t>- количество выданных документов, являющихся результатом муниципальной услуги;</w:t>
      </w:r>
    </w:p>
    <w:p w:rsidR="002A423C" w:rsidRPr="002A423C" w:rsidRDefault="002A423C" w:rsidP="002A423C">
      <w:pPr>
        <w:ind w:firstLine="540"/>
        <w:jc w:val="both"/>
        <w:outlineLvl w:val="1"/>
        <w:rPr>
          <w:szCs w:val="24"/>
        </w:rPr>
      </w:pPr>
      <w:r w:rsidRPr="002A423C">
        <w:rPr>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2A423C" w:rsidRPr="002A423C" w:rsidRDefault="002A423C" w:rsidP="002A423C">
      <w:pPr>
        <w:ind w:firstLine="540"/>
        <w:jc w:val="both"/>
        <w:rPr>
          <w:szCs w:val="24"/>
        </w:rPr>
      </w:pPr>
    </w:p>
    <w:p w:rsidR="002A423C" w:rsidRPr="002A423C" w:rsidRDefault="002A423C" w:rsidP="002A423C">
      <w:pPr>
        <w:ind w:firstLine="540"/>
        <w:jc w:val="center"/>
        <w:outlineLvl w:val="1"/>
        <w:rPr>
          <w:b/>
          <w:bCs/>
          <w:szCs w:val="24"/>
        </w:rPr>
      </w:pPr>
      <w:r w:rsidRPr="002A423C">
        <w:rPr>
          <w:b/>
          <w:bCs/>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A423C" w:rsidRPr="002A423C" w:rsidRDefault="002A423C" w:rsidP="002A423C">
      <w:pPr>
        <w:ind w:firstLine="567"/>
        <w:jc w:val="both"/>
        <w:rPr>
          <w:szCs w:val="24"/>
        </w:rPr>
      </w:pP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3.1. Последовательность административных процедур исполнения Услуги включает в себя следующие административные процедуры:</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1) прием и регистрацию документов, предусмотренных пунктами 2.7.1-2.8 настоящего Административного регламента;</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 xml:space="preserve">2) рассмотрение заявления и прилагаемых документов, предусмотренных пунктом 2.7.1, 2.8 настоящего Административного регламента и выдача разрешения на </w:t>
      </w:r>
      <w:r w:rsidRPr="002A423C">
        <w:rPr>
          <w:rFonts w:ascii="Times New Roman" w:hAnsi="Times New Roman" w:cs="Times New Roman"/>
          <w:sz w:val="24"/>
          <w:szCs w:val="24"/>
        </w:rPr>
        <w:lastRenderedPageBreak/>
        <w:t>строительство либо отказ в выдаче разрешения на строительство;</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 xml:space="preserve">3) рассмотрение документов, предусмотренных пунктом 2.7.2 настоящего Административного регламента и внесение изменений в разрешение на строительство в случае  продления срока  действия  разрешения на строительство  либо отказ  во внесении изменений в разрешение </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4) рассмотрение документов, предусмотренных пунктом 2.7.3 настоящего Административного регламента и принятие решения о внесении изменений в разрешение на строительство либо отказ во внесении изменений в разрешение на строительство.</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3.2. Прием и регистрация документов, предусмотренных пунктами 2.7.1-2.8 настоящего Административного регламента.</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1) основанием для начала административной процедуры является получение документов, предусмотренных пунктами 2.7.1-2.8 настоящего Административного регламента;</w:t>
      </w:r>
    </w:p>
    <w:p w:rsidR="002A423C" w:rsidRPr="002A423C" w:rsidRDefault="002A423C" w:rsidP="002A423C">
      <w:pPr>
        <w:pStyle w:val="ConsPlusNormal"/>
        <w:ind w:firstLine="709"/>
        <w:jc w:val="both"/>
        <w:rPr>
          <w:rFonts w:ascii="Times New Roman" w:hAnsi="Times New Roman" w:cs="Times New Roman"/>
          <w:color w:val="000000"/>
          <w:sz w:val="24"/>
          <w:szCs w:val="24"/>
        </w:rPr>
      </w:pPr>
      <w:r w:rsidRPr="002A423C">
        <w:rPr>
          <w:rFonts w:ascii="Times New Roman" w:hAnsi="Times New Roman" w:cs="Times New Roman"/>
          <w:color w:val="000000"/>
          <w:sz w:val="24"/>
          <w:szCs w:val="24"/>
        </w:rPr>
        <w:t xml:space="preserve">Подача заявления с документами в электронной форме осуществляется: </w:t>
      </w:r>
    </w:p>
    <w:p w:rsidR="002A423C" w:rsidRPr="002A423C" w:rsidRDefault="002A423C" w:rsidP="002A423C">
      <w:pPr>
        <w:pStyle w:val="ConsPlusNormal"/>
        <w:ind w:firstLine="709"/>
        <w:jc w:val="both"/>
        <w:rPr>
          <w:rFonts w:ascii="Times New Roman" w:hAnsi="Times New Roman" w:cs="Times New Roman"/>
          <w:color w:val="000000"/>
          <w:sz w:val="24"/>
          <w:szCs w:val="24"/>
        </w:rPr>
      </w:pPr>
      <w:r w:rsidRPr="002A423C">
        <w:rPr>
          <w:rFonts w:ascii="Times New Roman" w:hAnsi="Times New Roman" w:cs="Times New Roman"/>
          <w:color w:val="000000"/>
          <w:sz w:val="24"/>
          <w:szCs w:val="24"/>
        </w:rPr>
        <w:t>на странице Услуги на Портале при переходе по ссылке «Получить услугу» путем заполнения интерактивных форм заявления с прикреплением документов, необходимых для предоставления Услуги;</w:t>
      </w:r>
    </w:p>
    <w:p w:rsidR="002A423C" w:rsidRPr="002A423C" w:rsidRDefault="002A423C" w:rsidP="002A423C">
      <w:pPr>
        <w:pStyle w:val="ConsPlusNormal"/>
        <w:ind w:firstLine="709"/>
        <w:jc w:val="both"/>
        <w:rPr>
          <w:rFonts w:ascii="Times New Roman" w:hAnsi="Times New Roman" w:cs="Times New Roman"/>
          <w:color w:val="000000"/>
          <w:sz w:val="24"/>
          <w:szCs w:val="24"/>
        </w:rPr>
      </w:pPr>
      <w:r w:rsidRPr="002A423C">
        <w:rPr>
          <w:rFonts w:ascii="Times New Roman" w:hAnsi="Times New Roman" w:cs="Times New Roman"/>
          <w:color w:val="000000"/>
          <w:sz w:val="24"/>
          <w:szCs w:val="24"/>
        </w:rPr>
        <w:t>на странице Услуги в разделе «Муниципальные услуги/Реестр муниципальных услуг» на Сайте при переходе по ссылке «Направить заявление в электронной форме» путем заполнения в электронном виде полей экранной web-формы с присоединением электронных образов необходимых документов после активирования кнопки web-формы «отправить».</w:t>
      </w:r>
    </w:p>
    <w:p w:rsidR="002A423C" w:rsidRPr="002A423C" w:rsidRDefault="002A423C" w:rsidP="002A423C">
      <w:pPr>
        <w:pStyle w:val="ConsPlusNormal"/>
        <w:ind w:firstLine="709"/>
        <w:jc w:val="both"/>
        <w:rPr>
          <w:rFonts w:ascii="Times New Roman" w:hAnsi="Times New Roman" w:cs="Times New Roman"/>
          <w:color w:val="000000"/>
          <w:sz w:val="24"/>
          <w:szCs w:val="24"/>
        </w:rPr>
      </w:pPr>
      <w:r w:rsidRPr="002A423C">
        <w:rPr>
          <w:rFonts w:ascii="Times New Roman" w:hAnsi="Times New Roman" w:cs="Times New Roman"/>
          <w:color w:val="000000"/>
          <w:sz w:val="24"/>
          <w:szCs w:val="24"/>
        </w:rPr>
        <w:t>Для идентификации и аутентификации используется подтвержденная учетная запись заявителя в Единой системе идентификации и аутентификации.</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color w:val="000000"/>
          <w:sz w:val="24"/>
          <w:szCs w:val="24"/>
        </w:rPr>
        <w:t>Поданные в электронной форме заявление и документы должны быть заверены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A423C" w:rsidRPr="002A423C" w:rsidRDefault="002A423C" w:rsidP="002A423C">
      <w:pPr>
        <w:pStyle w:val="ConsPlusNormal"/>
        <w:ind w:firstLine="567"/>
        <w:jc w:val="both"/>
        <w:rPr>
          <w:rFonts w:ascii="Times New Roman" w:hAnsi="Times New Roman" w:cs="Times New Roman"/>
          <w:sz w:val="24"/>
          <w:szCs w:val="24"/>
        </w:rPr>
      </w:pP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2) специалист Отдела регистрирует поступившие документы, предусмотренные пунктами 2.7.1-2.8 настоящего Административного регламента;</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3) результатом административной процедуры является регистрация поступивших документов;</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 xml:space="preserve">4) срок выполнения административной процедуры составляет </w:t>
      </w:r>
      <w:r w:rsidRPr="002A423C">
        <w:rPr>
          <w:rFonts w:ascii="Times New Roman" w:hAnsi="Times New Roman" w:cs="Times New Roman"/>
          <w:i/>
          <w:sz w:val="24"/>
          <w:szCs w:val="24"/>
        </w:rPr>
        <w:t xml:space="preserve"> </w:t>
      </w:r>
      <w:r w:rsidRPr="002A423C">
        <w:rPr>
          <w:rFonts w:ascii="Times New Roman" w:hAnsi="Times New Roman" w:cs="Times New Roman"/>
          <w:sz w:val="24"/>
          <w:szCs w:val="24"/>
        </w:rPr>
        <w:t xml:space="preserve">один рабочий день со дня поступления документов. </w:t>
      </w:r>
    </w:p>
    <w:p w:rsidR="002A423C" w:rsidRPr="002A423C" w:rsidRDefault="002A423C" w:rsidP="002A423C">
      <w:pPr>
        <w:pStyle w:val="ConsPlusNormal"/>
        <w:ind w:firstLine="567"/>
        <w:jc w:val="both"/>
        <w:rPr>
          <w:rFonts w:ascii="Times New Roman" w:hAnsi="Times New Roman" w:cs="Times New Roman"/>
          <w:sz w:val="24"/>
          <w:szCs w:val="24"/>
        </w:rPr>
      </w:pP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3.3. Рассмотрение документов, предусмотренных пунктами 2.7.1-2.8 настоящего Административного регламента:</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 xml:space="preserve">1) основанием для начала административной процедуры является поступление зарегистрированных документов начальнику Отдела. </w:t>
      </w:r>
      <w:r w:rsidRPr="002A423C">
        <w:rPr>
          <w:rFonts w:ascii="Times New Roman" w:hAnsi="Times New Roman" w:cs="Times New Roman"/>
          <w:i/>
          <w:sz w:val="24"/>
          <w:szCs w:val="24"/>
        </w:rPr>
        <w:t xml:space="preserve"> </w:t>
      </w:r>
      <w:r w:rsidRPr="002A423C">
        <w:rPr>
          <w:rFonts w:ascii="Times New Roman" w:hAnsi="Times New Roman" w:cs="Times New Roman"/>
          <w:sz w:val="24"/>
          <w:szCs w:val="24"/>
        </w:rPr>
        <w:t>Начальник Отдела назначает ответственного за рассмотрение поступивших документов;</w:t>
      </w:r>
    </w:p>
    <w:p w:rsidR="002A423C" w:rsidRPr="002A423C" w:rsidRDefault="002A423C" w:rsidP="002A423C">
      <w:pPr>
        <w:pStyle w:val="ConsPlusNormal"/>
        <w:ind w:firstLine="567"/>
        <w:jc w:val="both"/>
        <w:rPr>
          <w:rFonts w:ascii="Times New Roman" w:hAnsi="Times New Roman" w:cs="Times New Roman"/>
          <w:sz w:val="24"/>
          <w:szCs w:val="24"/>
        </w:rPr>
      </w:pPr>
      <w:r w:rsidRPr="003F5FF7">
        <w:rPr>
          <w:rFonts w:ascii="Times New Roman" w:hAnsi="Times New Roman" w:cs="Times New Roman"/>
          <w:sz w:val="24"/>
          <w:szCs w:val="24"/>
        </w:rPr>
        <w:t>2) ответственный специалист Отдела осуществляет проверку документов, предусмотренных пунктами 2.7.1-2.8 настоящего Административного регламента не более пяти рабочих дней со дня регистрации заявления о предоставлении Услуги ( выдачи разрешения на строительство либо внесения  изменений в такое разрешение).</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При  поступлении заявления о выдаче разрешения на строительство ответственный специалист также осуществляет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lastRenderedPageBreak/>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государственных и муниципальных услуг, документов, указанных в пунктах 2.7.1-2.8. настоящего Регламента, ответственный специалист Отдела в течение  трех дней формирует и направляет необходимые межведомственные запросы;</w:t>
      </w:r>
    </w:p>
    <w:p w:rsid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 xml:space="preserve">3) при отсутствии оснований для отказа в выдаче разрешения на строительство, предусмотренных пунктом 2.11.1 настоящего Административного регламента ответственный специалист </w:t>
      </w:r>
      <w:r w:rsidRPr="003F5FF7">
        <w:rPr>
          <w:rFonts w:ascii="Times New Roman" w:hAnsi="Times New Roman" w:cs="Times New Roman"/>
          <w:sz w:val="24"/>
          <w:szCs w:val="24"/>
          <w:highlight w:val="green"/>
        </w:rPr>
        <w:t xml:space="preserve">Отдела в течение </w:t>
      </w:r>
      <w:r w:rsidRPr="003F5FF7">
        <w:rPr>
          <w:rFonts w:ascii="Times New Roman" w:hAnsi="Times New Roman" w:cs="Times New Roman"/>
          <w:i/>
          <w:sz w:val="24"/>
          <w:szCs w:val="24"/>
          <w:highlight w:val="green"/>
        </w:rPr>
        <w:t xml:space="preserve"> </w:t>
      </w:r>
      <w:r w:rsidRPr="003F5FF7">
        <w:rPr>
          <w:rFonts w:ascii="Times New Roman" w:hAnsi="Times New Roman" w:cs="Times New Roman"/>
          <w:sz w:val="24"/>
          <w:szCs w:val="24"/>
          <w:highlight w:val="green"/>
        </w:rPr>
        <w:t>двух дней</w:t>
      </w:r>
      <w:r w:rsidR="003F5FF7" w:rsidRPr="003F5FF7">
        <w:rPr>
          <w:rFonts w:ascii="Times New Roman" w:hAnsi="Times New Roman" w:cs="Times New Roman"/>
          <w:sz w:val="24"/>
          <w:szCs w:val="24"/>
          <w:highlight w:val="green"/>
        </w:rPr>
        <w:t xml:space="preserve"> с момента регистрации заявления</w:t>
      </w:r>
      <w:r w:rsidR="003F5FF7">
        <w:rPr>
          <w:rFonts w:ascii="Times New Roman" w:hAnsi="Times New Roman" w:cs="Times New Roman"/>
          <w:sz w:val="24"/>
          <w:szCs w:val="24"/>
        </w:rPr>
        <w:t xml:space="preserve"> </w:t>
      </w:r>
      <w:r w:rsidRPr="002A423C">
        <w:rPr>
          <w:rFonts w:ascii="Times New Roman" w:hAnsi="Times New Roman" w:cs="Times New Roman"/>
          <w:sz w:val="24"/>
          <w:szCs w:val="24"/>
        </w:rPr>
        <w:t xml:space="preserve"> готовит проект разрешения на строительство либо мотивированный отказ в выдаче разрешения на строительство.</w:t>
      </w:r>
    </w:p>
    <w:p w:rsidR="003F5FF7" w:rsidRPr="006769A8" w:rsidRDefault="006769A8" w:rsidP="006769A8">
      <w:pPr>
        <w:pStyle w:val="ConsPlusNormal"/>
        <w:ind w:firstLine="567"/>
        <w:jc w:val="both"/>
        <w:rPr>
          <w:rFonts w:ascii="Times New Roman" w:hAnsi="Times New Roman" w:cs="Times New Roman"/>
          <w:sz w:val="24"/>
          <w:szCs w:val="24"/>
          <w:lang w:eastAsia="en-US"/>
        </w:rPr>
      </w:pPr>
      <w:r w:rsidRPr="006769A8">
        <w:rPr>
          <w:rFonts w:ascii="Times New Roman" w:hAnsi="Times New Roman" w:cs="Times New Roman"/>
          <w:sz w:val="24"/>
          <w:szCs w:val="24"/>
          <w:highlight w:val="yellow"/>
          <w:lang w:eastAsia="en-US"/>
        </w:rPr>
        <w:t>(в ред. постановления администрации Дзержинского района от  28.01.2022 № 48 -п)</w:t>
      </w:r>
    </w:p>
    <w:p w:rsidR="006769A8" w:rsidRPr="006769A8" w:rsidRDefault="006769A8" w:rsidP="006769A8">
      <w:pPr>
        <w:pStyle w:val="ConsPlusNormal"/>
        <w:ind w:firstLine="567"/>
        <w:jc w:val="both"/>
        <w:rPr>
          <w:rFonts w:ascii="Times New Roman" w:hAnsi="Times New Roman" w:cs="Times New Roman"/>
          <w:sz w:val="24"/>
          <w:szCs w:val="24"/>
        </w:rPr>
      </w:pP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 xml:space="preserve">При отсутствии оснований для отказа внесения изменений в разрешение на строительство, предусмотренных пунктом 2.11.2 настоящего  Административного регламента, ответственный специалист Отдела  в течение двух дней вносит запись о продлении в бланк разрешения на строительство либо готовит мотивированный отказ во внесении изменений в разрешение на строительство. </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При отсутствии оснований для отказа во внесении изменений в разрешение на строительство, предусмотренных пунктом 2.11.3 настоящего Административного регламента, ответственный специалист Отдела в течение двух дней готовит проект решения о внесении изменений в разрешение на строительство.</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 xml:space="preserve">4) проекты разрешения на строительство, бланк разрешения на строительство с отметкой о продлении срока его действия, </w:t>
      </w:r>
      <w:r w:rsidRPr="002A423C">
        <w:rPr>
          <w:rFonts w:ascii="Times New Roman" w:hAnsi="Times New Roman" w:cs="Times New Roman"/>
          <w:sz w:val="24"/>
          <w:szCs w:val="24"/>
        </w:rPr>
        <w:br/>
        <w:t xml:space="preserve">а также решение о внесении изменений в разрешение на строительство передаются на подпись главе района </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 Согласованный отказ в выдаче разрешения на строительство, отказ в продлении срока действия разрешения на строительство, отказ во внесении изменений в разрешение на строительство передается на подпись главе района;</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5) результатами административных процедур являются:</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w:t>
      </w:r>
      <w:r w:rsidRPr="002A423C">
        <w:rPr>
          <w:rFonts w:ascii="Times New Roman" w:hAnsi="Times New Roman" w:cs="Times New Roman"/>
          <w:sz w:val="24"/>
          <w:szCs w:val="24"/>
        </w:rPr>
        <w:tab/>
      </w:r>
      <w:r w:rsidRPr="002A423C">
        <w:rPr>
          <w:rFonts w:ascii="Times New Roman" w:hAnsi="Times New Roman" w:cs="Times New Roman"/>
          <w:sz w:val="24"/>
          <w:szCs w:val="24"/>
        </w:rPr>
        <w:tab/>
        <w:t>разрешение на строительство либо мотивированный отказ в выдаче разрешения на строительство;</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w:t>
      </w:r>
      <w:r w:rsidRPr="002A423C">
        <w:rPr>
          <w:rFonts w:ascii="Times New Roman" w:hAnsi="Times New Roman" w:cs="Times New Roman"/>
          <w:sz w:val="24"/>
          <w:szCs w:val="24"/>
        </w:rPr>
        <w:tab/>
      </w:r>
      <w:r w:rsidRPr="002A423C">
        <w:rPr>
          <w:rFonts w:ascii="Times New Roman" w:hAnsi="Times New Roman" w:cs="Times New Roman"/>
          <w:sz w:val="24"/>
          <w:szCs w:val="24"/>
        </w:rPr>
        <w:tab/>
        <w:t xml:space="preserve">решение о внесении изменений в разрешение на строительство либо мотивированный отказ во внесении изменений в разрешение на строительство.  </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3.4. Выдача результата предоставления Услуги:</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1) основанием для начала административной процедуры является подписание документов, предусмотренных подпунктом 5 пункта 3.3 настоящего Административного регламента;</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2) Выдача результата предоставления Услуги осуществляется  специалистом Отдела.</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В случае если заявление подано в электронной форме и заявитель выбрал способ получения разрешения на ввод объекта в эксплуатацию в электронной форме, результат предоставления Услуги направляется ответственным специалистом в раздел «Личный кабинет» на Портале, Сайте.</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При выдаче результата предоставления Услуги в электронной форме разрешение на ввод объекта в эксплуатацию либо отказ в выдаче разрешения на ввод объекта в эксплуатацию должны быть заверены электронной подписью в соответствии с Федеральным законом от 06.04.2011 № 63-ФЗ «Об электронной подписи»;</w:t>
      </w:r>
    </w:p>
    <w:p w:rsidR="002A423C" w:rsidRPr="002A423C" w:rsidRDefault="002A423C" w:rsidP="002A423C">
      <w:pPr>
        <w:pStyle w:val="ConsPlusNormal"/>
        <w:ind w:firstLine="567"/>
        <w:jc w:val="both"/>
        <w:rPr>
          <w:rFonts w:ascii="Times New Roman" w:hAnsi="Times New Roman" w:cs="Times New Roman"/>
          <w:sz w:val="24"/>
          <w:szCs w:val="24"/>
        </w:rPr>
      </w:pP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lastRenderedPageBreak/>
        <w:t>3) результатом административной процедуры является направление (выдача) заявителю (его уполномоченному представителю):</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 разрешения на строительство либо отказа в выдаче разрешения на строительство;</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 решения о внесении изменений в разрешение на строительство либо отказа во внесении изменений в разрешение на строительство.</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 отказа в выдаче разрешения;</w:t>
      </w:r>
    </w:p>
    <w:p w:rsidR="002A423C" w:rsidRDefault="002A423C" w:rsidP="003F5FF7">
      <w:pPr>
        <w:pStyle w:val="ConsPlusNormal"/>
        <w:ind w:firstLine="567"/>
        <w:jc w:val="both"/>
        <w:rPr>
          <w:rFonts w:ascii="Times New Roman" w:hAnsi="Times New Roman" w:cs="Times New Roman"/>
          <w:sz w:val="24"/>
          <w:szCs w:val="24"/>
        </w:rPr>
      </w:pPr>
      <w:r w:rsidRPr="003F5FF7">
        <w:rPr>
          <w:rFonts w:ascii="Times New Roman" w:hAnsi="Times New Roman" w:cs="Times New Roman"/>
          <w:sz w:val="24"/>
          <w:szCs w:val="24"/>
          <w:highlight w:val="green"/>
        </w:rPr>
        <w:t xml:space="preserve">4) срок выполнения административной процедуры по выдаче результата предоставления Услуги составляет </w:t>
      </w:r>
      <w:r w:rsidRPr="003F5FF7">
        <w:rPr>
          <w:rFonts w:ascii="Times New Roman" w:hAnsi="Times New Roman" w:cs="Times New Roman"/>
          <w:i/>
          <w:sz w:val="24"/>
          <w:szCs w:val="24"/>
          <w:highlight w:val="green"/>
        </w:rPr>
        <w:t xml:space="preserve"> </w:t>
      </w:r>
      <w:r w:rsidRPr="003F5FF7">
        <w:rPr>
          <w:rFonts w:ascii="Times New Roman" w:hAnsi="Times New Roman" w:cs="Times New Roman"/>
          <w:sz w:val="24"/>
          <w:szCs w:val="24"/>
          <w:highlight w:val="green"/>
        </w:rPr>
        <w:t>один  рабоч</w:t>
      </w:r>
      <w:r w:rsidR="003F5FF7">
        <w:rPr>
          <w:rFonts w:ascii="Times New Roman" w:hAnsi="Times New Roman" w:cs="Times New Roman"/>
          <w:sz w:val="24"/>
          <w:szCs w:val="24"/>
          <w:highlight w:val="green"/>
        </w:rPr>
        <w:t>ий день</w:t>
      </w:r>
      <w:r w:rsidR="003F5FF7" w:rsidRPr="003F5FF7">
        <w:rPr>
          <w:rFonts w:ascii="Times New Roman" w:hAnsi="Times New Roman" w:cs="Times New Roman"/>
          <w:sz w:val="24"/>
          <w:szCs w:val="24"/>
          <w:highlight w:val="green"/>
        </w:rPr>
        <w:t xml:space="preserve">  со дня подписания разрешения на строит</w:t>
      </w:r>
      <w:r w:rsidR="003F5FF7">
        <w:rPr>
          <w:rFonts w:ascii="Times New Roman" w:hAnsi="Times New Roman" w:cs="Times New Roman"/>
          <w:sz w:val="24"/>
          <w:szCs w:val="24"/>
          <w:highlight w:val="green"/>
        </w:rPr>
        <w:t>ельство либо мотивированного</w:t>
      </w:r>
      <w:r w:rsidR="003F5FF7" w:rsidRPr="003F5FF7">
        <w:rPr>
          <w:rFonts w:ascii="Times New Roman" w:hAnsi="Times New Roman" w:cs="Times New Roman"/>
          <w:sz w:val="24"/>
          <w:szCs w:val="24"/>
          <w:highlight w:val="green"/>
        </w:rPr>
        <w:t xml:space="preserve"> отказ</w:t>
      </w:r>
      <w:r w:rsidR="003F5FF7">
        <w:rPr>
          <w:rFonts w:ascii="Times New Roman" w:hAnsi="Times New Roman" w:cs="Times New Roman"/>
          <w:sz w:val="24"/>
          <w:szCs w:val="24"/>
          <w:highlight w:val="green"/>
        </w:rPr>
        <w:t>а</w:t>
      </w:r>
      <w:r w:rsidR="003F5FF7" w:rsidRPr="003F5FF7">
        <w:rPr>
          <w:rFonts w:ascii="Times New Roman" w:hAnsi="Times New Roman" w:cs="Times New Roman"/>
          <w:sz w:val="24"/>
          <w:szCs w:val="24"/>
          <w:highlight w:val="green"/>
        </w:rPr>
        <w:t xml:space="preserve"> в выдаче разрешения на строительство; либо  подписания решения о внесении изменений в разрешение на строительство либо </w:t>
      </w:r>
      <w:r w:rsidR="003F5FF7">
        <w:rPr>
          <w:rFonts w:ascii="Times New Roman" w:hAnsi="Times New Roman" w:cs="Times New Roman"/>
          <w:sz w:val="24"/>
          <w:szCs w:val="24"/>
          <w:highlight w:val="green"/>
        </w:rPr>
        <w:t>мотивированного</w:t>
      </w:r>
      <w:r w:rsidR="003F5FF7" w:rsidRPr="003F5FF7">
        <w:rPr>
          <w:rFonts w:ascii="Times New Roman" w:hAnsi="Times New Roman" w:cs="Times New Roman"/>
          <w:sz w:val="24"/>
          <w:szCs w:val="24"/>
          <w:highlight w:val="green"/>
        </w:rPr>
        <w:t xml:space="preserve"> отказ</w:t>
      </w:r>
      <w:r w:rsidR="003F5FF7">
        <w:rPr>
          <w:rFonts w:ascii="Times New Roman" w:hAnsi="Times New Roman" w:cs="Times New Roman"/>
          <w:sz w:val="24"/>
          <w:szCs w:val="24"/>
          <w:highlight w:val="green"/>
        </w:rPr>
        <w:t>а</w:t>
      </w:r>
      <w:r w:rsidR="003F5FF7" w:rsidRPr="003F5FF7">
        <w:rPr>
          <w:rFonts w:ascii="Times New Roman" w:hAnsi="Times New Roman" w:cs="Times New Roman"/>
          <w:sz w:val="24"/>
          <w:szCs w:val="24"/>
          <w:highlight w:val="green"/>
        </w:rPr>
        <w:t xml:space="preserve"> во внесении изменений в разрешение на строительство</w:t>
      </w:r>
    </w:p>
    <w:p w:rsidR="003F5FF7" w:rsidRDefault="006769A8" w:rsidP="006769A8">
      <w:pPr>
        <w:widowControl w:val="0"/>
        <w:suppressAutoHyphens/>
        <w:overflowPunct/>
        <w:autoSpaceDE/>
        <w:autoSpaceDN/>
        <w:adjustRightInd/>
        <w:ind w:firstLine="567"/>
        <w:jc w:val="both"/>
        <w:rPr>
          <w:szCs w:val="24"/>
          <w:highlight w:val="yellow"/>
          <w:lang w:eastAsia="en-US"/>
        </w:rPr>
      </w:pPr>
      <w:r w:rsidRPr="004D7E6F">
        <w:rPr>
          <w:szCs w:val="24"/>
          <w:highlight w:val="yellow"/>
          <w:lang w:eastAsia="en-US"/>
        </w:rPr>
        <w:t>(в ред. постановления администрации Дзержинс</w:t>
      </w:r>
      <w:r>
        <w:rPr>
          <w:szCs w:val="24"/>
          <w:highlight w:val="yellow"/>
          <w:lang w:eastAsia="en-US"/>
        </w:rPr>
        <w:t>кого района от  28.01.2022 № 48</w:t>
      </w:r>
      <w:r w:rsidRPr="004D7E6F">
        <w:rPr>
          <w:szCs w:val="24"/>
          <w:highlight w:val="yellow"/>
          <w:lang w:eastAsia="en-US"/>
        </w:rPr>
        <w:t xml:space="preserve"> -п)</w:t>
      </w:r>
    </w:p>
    <w:p w:rsidR="003F5FF7" w:rsidRPr="002A423C" w:rsidRDefault="003F5FF7" w:rsidP="003F5FF7">
      <w:pPr>
        <w:pStyle w:val="ConsPlusNormal"/>
        <w:ind w:firstLine="567"/>
        <w:jc w:val="both"/>
        <w:rPr>
          <w:rFonts w:ascii="Times New Roman" w:hAnsi="Times New Roman" w:cs="Times New Roman"/>
          <w:sz w:val="24"/>
          <w:szCs w:val="24"/>
        </w:rPr>
      </w:pPr>
    </w:p>
    <w:p w:rsidR="002A423C" w:rsidRPr="002A423C" w:rsidRDefault="002A423C" w:rsidP="002A423C">
      <w:pPr>
        <w:pStyle w:val="ConsPlusNormal"/>
        <w:ind w:firstLine="567"/>
        <w:jc w:val="both"/>
        <w:rPr>
          <w:rFonts w:ascii="Times New Roman" w:hAnsi="Times New Roman" w:cs="Times New Roman"/>
          <w:i/>
          <w:sz w:val="24"/>
          <w:szCs w:val="24"/>
        </w:rPr>
      </w:pPr>
      <w:r w:rsidRPr="002A423C">
        <w:rPr>
          <w:rFonts w:ascii="Times New Roman" w:hAnsi="Times New Roman" w:cs="Times New Roman"/>
          <w:i/>
          <w:sz w:val="24"/>
          <w:szCs w:val="24"/>
        </w:rPr>
        <w:t>3.5. Особенности организации предоставления муниципальных услуг в многофункциональных центрах</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3.5.1. 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 окна», в 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3.5.2. Многофункциональные центры в соответствии с соглашениями о взаимодействии осуществляют:</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1) приём запросов заявителей о предоставлении муниципальных услуг, а также прием комплексных запросов;</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3) представление интересов органов, предоставляющих муниципальные услуги, при взаимодействии с заявителями;</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 xml:space="preserve">4) информирование заявителей о порядке предоставления муниципальных услуг, в </w:t>
      </w:r>
      <w:r w:rsidRPr="002A423C">
        <w:rPr>
          <w:rFonts w:ascii="Times New Roman" w:hAnsi="Times New Roman" w:cs="Times New Roman"/>
          <w:sz w:val="24"/>
          <w:szCs w:val="24"/>
        </w:rPr>
        <w:lastRenderedPageBreak/>
        <w:t>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8) иные функции, указанные в соглашении о взаимодействии.</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3.5.3. При реализации своих функций многофункциональные центры не вправе требовать от заявителя:</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3.5.4. При реализации своих функций в соответствии с соглашениями о взаимодействии многофункциональный центр обязан:</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 xml:space="preserve">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w:t>
      </w:r>
      <w:r w:rsidRPr="002A423C">
        <w:rPr>
          <w:rFonts w:ascii="Times New Roman" w:hAnsi="Times New Roman" w:cs="Times New Roman"/>
          <w:sz w:val="24"/>
          <w:szCs w:val="24"/>
        </w:rPr>
        <w:lastRenderedPageBreak/>
        <w:t>соответствие копий представляемых документов (за исключением нотариально заверенных) их оригиналам;</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3) соблюдать требования соглашений о взаимодействии;</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2A423C" w:rsidRPr="002A423C" w:rsidRDefault="002A423C" w:rsidP="002A423C">
      <w:pPr>
        <w:pStyle w:val="ConsPlusNormal"/>
        <w:ind w:firstLine="567"/>
        <w:jc w:val="both"/>
        <w:rPr>
          <w:rFonts w:ascii="Times New Roman" w:hAnsi="Times New Roman" w:cs="Times New Roman"/>
          <w:sz w:val="24"/>
          <w:szCs w:val="24"/>
        </w:rPr>
      </w:pPr>
    </w:p>
    <w:p w:rsidR="002A423C" w:rsidRPr="002A423C" w:rsidRDefault="002A423C" w:rsidP="002A423C">
      <w:pPr>
        <w:pStyle w:val="ConsPlusNormal"/>
        <w:ind w:firstLine="567"/>
        <w:jc w:val="both"/>
        <w:rPr>
          <w:rFonts w:ascii="Times New Roman" w:hAnsi="Times New Roman" w:cs="Times New Roman"/>
          <w:i/>
          <w:sz w:val="24"/>
          <w:szCs w:val="24"/>
        </w:rPr>
      </w:pPr>
      <w:r w:rsidRPr="002A423C">
        <w:rPr>
          <w:rFonts w:ascii="Times New Roman" w:hAnsi="Times New Roman" w:cs="Times New Roman"/>
          <w:i/>
          <w:sz w:val="24"/>
          <w:szCs w:val="24"/>
        </w:rPr>
        <w:t>3.6. Использование информационно-телекоммуникационных технологий при предоставлении муниципальных услуг</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3.6.1.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3.6.2.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3.6.3.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3.6.4. Единый портал муниципальных услуг обеспечивает:</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2A423C" w:rsidRPr="002A423C" w:rsidRDefault="002A423C" w:rsidP="002A423C">
      <w:pPr>
        <w:jc w:val="center"/>
        <w:outlineLvl w:val="0"/>
        <w:rPr>
          <w:b/>
          <w:bCs/>
          <w:szCs w:val="24"/>
        </w:rPr>
      </w:pPr>
      <w:r w:rsidRPr="002A423C">
        <w:rPr>
          <w:b/>
          <w:bCs/>
          <w:szCs w:val="24"/>
        </w:rPr>
        <w:t>4. Формы контроля за исполнением</w:t>
      </w:r>
    </w:p>
    <w:p w:rsidR="002A423C" w:rsidRPr="002A423C" w:rsidRDefault="002A423C" w:rsidP="002A423C">
      <w:pPr>
        <w:jc w:val="center"/>
        <w:rPr>
          <w:b/>
          <w:bCs/>
          <w:szCs w:val="24"/>
        </w:rPr>
      </w:pPr>
      <w:r w:rsidRPr="002A423C">
        <w:rPr>
          <w:b/>
          <w:bCs/>
          <w:szCs w:val="24"/>
        </w:rPr>
        <w:t>административного регламента</w:t>
      </w:r>
    </w:p>
    <w:p w:rsidR="002A423C" w:rsidRPr="002A423C" w:rsidRDefault="002A423C" w:rsidP="002A423C">
      <w:pPr>
        <w:ind w:firstLine="720"/>
        <w:jc w:val="both"/>
        <w:outlineLvl w:val="1"/>
        <w:rPr>
          <w:szCs w:val="24"/>
        </w:rPr>
      </w:pPr>
      <w:r w:rsidRPr="002A423C">
        <w:rPr>
          <w:szCs w:val="24"/>
        </w:rPr>
        <w:lastRenderedPageBreak/>
        <w:t>4.1. Текущий контроль за соблюдением последовательности действий, определенных Регламентом осуществляется начальником Отдела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2A423C" w:rsidRPr="002A423C" w:rsidRDefault="002A423C" w:rsidP="002A423C">
      <w:pPr>
        <w:ind w:firstLine="720"/>
        <w:jc w:val="both"/>
        <w:outlineLvl w:val="1"/>
        <w:rPr>
          <w:szCs w:val="24"/>
        </w:rPr>
      </w:pPr>
      <w:r w:rsidRPr="002A423C">
        <w:rPr>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2A423C" w:rsidRPr="002A423C" w:rsidRDefault="002A423C" w:rsidP="002A423C">
      <w:pPr>
        <w:ind w:firstLine="720"/>
        <w:jc w:val="both"/>
        <w:outlineLvl w:val="1"/>
        <w:rPr>
          <w:szCs w:val="24"/>
        </w:rPr>
      </w:pPr>
      <w:r w:rsidRPr="002A423C">
        <w:rPr>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2A423C" w:rsidRPr="002A423C" w:rsidRDefault="002A423C" w:rsidP="002A423C">
      <w:pPr>
        <w:ind w:firstLine="720"/>
        <w:jc w:val="both"/>
        <w:outlineLvl w:val="1"/>
        <w:rPr>
          <w:szCs w:val="24"/>
        </w:rPr>
      </w:pPr>
      <w:r w:rsidRPr="002A423C">
        <w:rPr>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A423C" w:rsidRPr="002A423C" w:rsidRDefault="002A423C" w:rsidP="002A423C">
      <w:pPr>
        <w:ind w:firstLine="540"/>
        <w:jc w:val="both"/>
        <w:rPr>
          <w:szCs w:val="24"/>
        </w:rPr>
      </w:pPr>
      <w:r w:rsidRPr="002A423C">
        <w:rPr>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A423C" w:rsidRPr="002A423C" w:rsidRDefault="002A423C" w:rsidP="002A423C">
      <w:pPr>
        <w:ind w:firstLine="540"/>
        <w:jc w:val="both"/>
        <w:rPr>
          <w:szCs w:val="24"/>
        </w:rPr>
      </w:pPr>
    </w:p>
    <w:p w:rsidR="002A423C" w:rsidRPr="002A423C" w:rsidRDefault="002A423C" w:rsidP="002A423C">
      <w:pPr>
        <w:jc w:val="center"/>
        <w:rPr>
          <w:b/>
          <w:spacing w:val="-1"/>
          <w:szCs w:val="24"/>
        </w:rPr>
      </w:pPr>
      <w:r w:rsidRPr="002A423C">
        <w:rPr>
          <w:b/>
          <w:spacing w:val="-1"/>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A423C" w:rsidRPr="002A423C" w:rsidRDefault="002A423C" w:rsidP="002A423C">
      <w:pPr>
        <w:jc w:val="both"/>
        <w:rPr>
          <w:spacing w:val="-1"/>
          <w:szCs w:val="24"/>
        </w:rPr>
      </w:pPr>
      <w:r w:rsidRPr="002A423C">
        <w:rPr>
          <w:spacing w:val="-1"/>
          <w:szCs w:val="24"/>
        </w:rPr>
        <w:t>5.1.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A423C" w:rsidRPr="002A423C" w:rsidRDefault="002A423C" w:rsidP="002A423C">
      <w:pPr>
        <w:jc w:val="both"/>
        <w:rPr>
          <w:spacing w:val="-1"/>
          <w:szCs w:val="24"/>
        </w:rPr>
      </w:pPr>
      <w:r w:rsidRPr="002A423C">
        <w:rPr>
          <w:spacing w:val="-1"/>
          <w:szCs w:val="24"/>
        </w:rPr>
        <w:t>5.2. Заявитель может обратиться с жалобой в том числе в следующих случаях:</w:t>
      </w:r>
    </w:p>
    <w:p w:rsidR="002A423C" w:rsidRPr="002A423C" w:rsidRDefault="002A423C" w:rsidP="002A423C">
      <w:pPr>
        <w:jc w:val="both"/>
        <w:rPr>
          <w:spacing w:val="-1"/>
          <w:szCs w:val="24"/>
        </w:rPr>
      </w:pPr>
      <w:r w:rsidRPr="002A423C">
        <w:rPr>
          <w:spacing w:val="-1"/>
          <w:szCs w:val="24"/>
        </w:rPr>
        <w:t>1) нарушение срока регистрации запроса о предоставлении государственной или муниципальной услуги;</w:t>
      </w:r>
    </w:p>
    <w:p w:rsidR="002A423C" w:rsidRPr="002A423C" w:rsidRDefault="002A423C" w:rsidP="002A423C">
      <w:pPr>
        <w:jc w:val="both"/>
        <w:rPr>
          <w:spacing w:val="-1"/>
          <w:szCs w:val="24"/>
        </w:rPr>
      </w:pPr>
      <w:r w:rsidRPr="002A423C">
        <w:rPr>
          <w:spacing w:val="-1"/>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2A423C" w:rsidRPr="002A423C" w:rsidRDefault="002A423C" w:rsidP="002A423C">
      <w:pPr>
        <w:jc w:val="both"/>
        <w:rPr>
          <w:spacing w:val="-1"/>
          <w:szCs w:val="24"/>
        </w:rPr>
      </w:pPr>
      <w:r w:rsidRPr="002A423C">
        <w:rPr>
          <w:spacing w:val="-1"/>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A423C" w:rsidRPr="002A423C" w:rsidRDefault="002A423C" w:rsidP="002A423C">
      <w:pPr>
        <w:jc w:val="both"/>
        <w:rPr>
          <w:spacing w:val="-1"/>
          <w:szCs w:val="24"/>
        </w:rPr>
      </w:pPr>
      <w:r w:rsidRPr="002A423C">
        <w:rPr>
          <w:spacing w:val="-1"/>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A423C" w:rsidRPr="002A423C" w:rsidRDefault="002A423C" w:rsidP="002A423C">
      <w:pPr>
        <w:jc w:val="both"/>
        <w:rPr>
          <w:spacing w:val="-1"/>
          <w:szCs w:val="24"/>
        </w:rPr>
      </w:pPr>
      <w:r w:rsidRPr="002A423C">
        <w:rPr>
          <w:spacing w:val="-1"/>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2A423C">
        <w:rPr>
          <w:spacing w:val="-1"/>
          <w:szCs w:val="24"/>
        </w:rPr>
        <w:lastRenderedPageBreak/>
        <w:t>предоставлению соответствующих государственных или муниципальных услуг в полном объеме;</w:t>
      </w:r>
    </w:p>
    <w:p w:rsidR="002A423C" w:rsidRPr="002A423C" w:rsidRDefault="002A423C" w:rsidP="002A423C">
      <w:pPr>
        <w:jc w:val="both"/>
        <w:rPr>
          <w:spacing w:val="-1"/>
          <w:szCs w:val="24"/>
        </w:rPr>
      </w:pPr>
      <w:r w:rsidRPr="002A423C">
        <w:rPr>
          <w:spacing w:val="-1"/>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423C" w:rsidRPr="002A423C" w:rsidRDefault="002A423C" w:rsidP="002A423C">
      <w:pPr>
        <w:jc w:val="both"/>
        <w:rPr>
          <w:spacing w:val="-1"/>
          <w:szCs w:val="24"/>
        </w:rPr>
      </w:pPr>
      <w:r w:rsidRPr="002A423C">
        <w:rPr>
          <w:spacing w:val="-1"/>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2A423C" w:rsidRPr="002A423C" w:rsidRDefault="002A423C" w:rsidP="002A423C">
      <w:pPr>
        <w:jc w:val="both"/>
        <w:rPr>
          <w:spacing w:val="-1"/>
          <w:szCs w:val="24"/>
        </w:rPr>
      </w:pPr>
      <w:r w:rsidRPr="002A423C">
        <w:rPr>
          <w:spacing w:val="-1"/>
          <w:szCs w:val="24"/>
        </w:rPr>
        <w:t>8) нарушение срока или порядка выдачи документов по результатам предоставления государственной или муниципальной услуги;</w:t>
      </w:r>
    </w:p>
    <w:p w:rsidR="002A423C" w:rsidRPr="002A423C" w:rsidRDefault="002A423C" w:rsidP="002A423C">
      <w:pPr>
        <w:jc w:val="both"/>
        <w:rPr>
          <w:spacing w:val="-1"/>
          <w:szCs w:val="24"/>
        </w:rPr>
      </w:pPr>
      <w:r w:rsidRPr="002A423C">
        <w:rPr>
          <w:spacing w:val="-1"/>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2A423C" w:rsidRPr="002A423C" w:rsidRDefault="002A423C" w:rsidP="002A423C">
      <w:pPr>
        <w:jc w:val="both"/>
        <w:rPr>
          <w:spacing w:val="-1"/>
          <w:szCs w:val="24"/>
        </w:rPr>
      </w:pPr>
      <w:r w:rsidRPr="002A423C">
        <w:rPr>
          <w:spacing w:val="-1"/>
          <w:szCs w:val="24"/>
        </w:rPr>
        <w:t>5.3  Общие требования к порядку подачи и рассмотрения жалобы</w:t>
      </w:r>
    </w:p>
    <w:p w:rsidR="002A423C" w:rsidRPr="002A423C" w:rsidRDefault="002A423C" w:rsidP="002A423C">
      <w:pPr>
        <w:jc w:val="both"/>
        <w:rPr>
          <w:spacing w:val="-1"/>
          <w:szCs w:val="24"/>
        </w:rPr>
      </w:pPr>
      <w:r w:rsidRPr="002A423C">
        <w:rPr>
          <w:spacing w:val="-1"/>
          <w:szCs w:val="24"/>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A423C" w:rsidRPr="002A423C" w:rsidRDefault="002A423C" w:rsidP="002A423C">
      <w:pPr>
        <w:jc w:val="both"/>
        <w:rPr>
          <w:spacing w:val="-1"/>
          <w:szCs w:val="24"/>
        </w:rPr>
      </w:pPr>
      <w:r w:rsidRPr="002A423C">
        <w:rPr>
          <w:spacing w:val="-1"/>
          <w:szCs w:val="24"/>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2A423C">
        <w:rPr>
          <w:spacing w:val="-1"/>
          <w:szCs w:val="24"/>
        </w:rPr>
        <w:lastRenderedPageBreak/>
        <w:t xml:space="preserve">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A423C" w:rsidRPr="002A423C" w:rsidRDefault="002A423C" w:rsidP="002A423C">
      <w:pPr>
        <w:jc w:val="both"/>
        <w:rPr>
          <w:spacing w:val="-1"/>
          <w:szCs w:val="24"/>
        </w:rPr>
      </w:pPr>
      <w:r w:rsidRPr="002A423C">
        <w:rPr>
          <w:spacing w:val="-1"/>
          <w:szCs w:val="24"/>
        </w:rPr>
        <w:t>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2A423C" w:rsidRPr="002A423C" w:rsidRDefault="002A423C" w:rsidP="002A423C">
      <w:pPr>
        <w:jc w:val="both"/>
        <w:rPr>
          <w:spacing w:val="-1"/>
          <w:szCs w:val="24"/>
        </w:rPr>
      </w:pPr>
      <w:r w:rsidRPr="002A423C">
        <w:rPr>
          <w:spacing w:val="-1"/>
          <w:szCs w:val="24"/>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2A423C" w:rsidRPr="002A423C" w:rsidRDefault="002A423C" w:rsidP="002A423C">
      <w:pPr>
        <w:jc w:val="both"/>
        <w:rPr>
          <w:spacing w:val="-1"/>
          <w:szCs w:val="24"/>
        </w:rPr>
      </w:pPr>
      <w:r w:rsidRPr="002A423C">
        <w:rPr>
          <w:spacing w:val="-1"/>
          <w:szCs w:val="24"/>
        </w:rPr>
        <w:t>5.5. Жалоба должна содержать:</w:t>
      </w:r>
    </w:p>
    <w:p w:rsidR="002A423C" w:rsidRPr="002A423C" w:rsidRDefault="002A423C" w:rsidP="002A423C">
      <w:pPr>
        <w:jc w:val="both"/>
        <w:rPr>
          <w:spacing w:val="-1"/>
          <w:szCs w:val="24"/>
        </w:rPr>
      </w:pPr>
      <w:r w:rsidRPr="002A423C">
        <w:rPr>
          <w:spacing w:val="-1"/>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A423C" w:rsidRPr="002A423C" w:rsidRDefault="002A423C" w:rsidP="002A423C">
      <w:pPr>
        <w:jc w:val="both"/>
        <w:rPr>
          <w:spacing w:val="-1"/>
          <w:szCs w:val="24"/>
        </w:rPr>
      </w:pPr>
      <w:r w:rsidRPr="002A423C">
        <w:rPr>
          <w:spacing w:val="-1"/>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423C" w:rsidRPr="002A423C" w:rsidRDefault="002A423C" w:rsidP="002A423C">
      <w:pPr>
        <w:jc w:val="both"/>
        <w:rPr>
          <w:spacing w:val="-1"/>
          <w:szCs w:val="24"/>
        </w:rPr>
      </w:pPr>
      <w:r w:rsidRPr="002A423C">
        <w:rPr>
          <w:spacing w:val="-1"/>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A423C" w:rsidRPr="002A423C" w:rsidRDefault="002A423C" w:rsidP="002A423C">
      <w:pPr>
        <w:jc w:val="both"/>
        <w:rPr>
          <w:spacing w:val="-1"/>
          <w:szCs w:val="24"/>
        </w:rPr>
      </w:pPr>
      <w:r w:rsidRPr="002A423C">
        <w:rPr>
          <w:spacing w:val="-1"/>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A423C" w:rsidRPr="002A423C" w:rsidRDefault="002A423C" w:rsidP="002A423C">
      <w:pPr>
        <w:jc w:val="both"/>
        <w:rPr>
          <w:spacing w:val="-1"/>
          <w:szCs w:val="24"/>
        </w:rPr>
      </w:pPr>
      <w:r w:rsidRPr="002A423C">
        <w:rPr>
          <w:spacing w:val="-1"/>
          <w:szCs w:val="24"/>
        </w:rPr>
        <w:t>5.6.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423C" w:rsidRPr="002A423C" w:rsidRDefault="002A423C" w:rsidP="002A423C">
      <w:pPr>
        <w:jc w:val="both"/>
        <w:rPr>
          <w:spacing w:val="-1"/>
          <w:szCs w:val="24"/>
        </w:rPr>
      </w:pPr>
      <w:r w:rsidRPr="002A423C">
        <w:rPr>
          <w:spacing w:val="-1"/>
          <w:szCs w:val="24"/>
        </w:rPr>
        <w:t>5.7. По результатам рассмотрения жалобы принимается одно из следующих решений:</w:t>
      </w:r>
    </w:p>
    <w:p w:rsidR="002A423C" w:rsidRPr="002A423C" w:rsidRDefault="002A423C" w:rsidP="002A423C">
      <w:pPr>
        <w:jc w:val="both"/>
        <w:rPr>
          <w:spacing w:val="-1"/>
          <w:szCs w:val="24"/>
        </w:rPr>
      </w:pPr>
      <w:r w:rsidRPr="002A423C">
        <w:rPr>
          <w:spacing w:val="-1"/>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2A423C">
        <w:rPr>
          <w:spacing w:val="-1"/>
          <w:szCs w:val="24"/>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423C" w:rsidRPr="002A423C" w:rsidRDefault="002A423C" w:rsidP="002A423C">
      <w:pPr>
        <w:jc w:val="both"/>
        <w:rPr>
          <w:spacing w:val="-1"/>
          <w:szCs w:val="24"/>
        </w:rPr>
      </w:pPr>
      <w:r w:rsidRPr="002A423C">
        <w:rPr>
          <w:spacing w:val="-1"/>
          <w:szCs w:val="24"/>
        </w:rPr>
        <w:t>2) в удовлетворении жалобы отказывается.</w:t>
      </w:r>
    </w:p>
    <w:p w:rsidR="002A423C" w:rsidRPr="002A423C" w:rsidRDefault="002A423C" w:rsidP="002A423C">
      <w:pPr>
        <w:jc w:val="both"/>
        <w:rPr>
          <w:spacing w:val="-1"/>
          <w:szCs w:val="24"/>
        </w:rPr>
      </w:pPr>
      <w:r w:rsidRPr="002A423C">
        <w:rPr>
          <w:spacing w:val="-1"/>
          <w:szCs w:val="24"/>
        </w:rPr>
        <w:t>5.8. Не позднее дня, следующего за днем принятия решения, указанного в части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423C" w:rsidRPr="002A423C" w:rsidRDefault="002A423C" w:rsidP="002A423C">
      <w:pPr>
        <w:jc w:val="both"/>
        <w:rPr>
          <w:spacing w:val="-1"/>
          <w:szCs w:val="24"/>
        </w:rPr>
      </w:pPr>
      <w:r w:rsidRPr="002A423C">
        <w:rPr>
          <w:spacing w:val="-1"/>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5.1 регламента, незамедлительно направляют имеющиеся материалы в органы прокуратуры.</w:t>
      </w:r>
    </w:p>
    <w:p w:rsidR="002A423C" w:rsidRPr="002A423C" w:rsidRDefault="002A423C" w:rsidP="002A423C">
      <w:pPr>
        <w:jc w:val="both"/>
        <w:rPr>
          <w:szCs w:val="24"/>
        </w:rPr>
      </w:pPr>
      <w:r w:rsidRPr="002A423C">
        <w:rPr>
          <w:szCs w:val="24"/>
        </w:rPr>
        <w:br w:type="page"/>
      </w:r>
    </w:p>
    <w:p w:rsidR="002A423C" w:rsidRPr="002A423C" w:rsidRDefault="002A423C" w:rsidP="002A423C">
      <w:pPr>
        <w:jc w:val="right"/>
        <w:outlineLvl w:val="0"/>
        <w:rPr>
          <w:szCs w:val="24"/>
        </w:rPr>
      </w:pPr>
      <w:r w:rsidRPr="002A423C">
        <w:rPr>
          <w:szCs w:val="24"/>
        </w:rPr>
        <w:lastRenderedPageBreak/>
        <w:t>Приложение 1</w:t>
      </w:r>
    </w:p>
    <w:p w:rsidR="002A423C" w:rsidRPr="002A423C" w:rsidRDefault="002A423C" w:rsidP="002A423C">
      <w:pPr>
        <w:jc w:val="right"/>
        <w:rPr>
          <w:szCs w:val="24"/>
        </w:rPr>
      </w:pPr>
      <w:r w:rsidRPr="002A423C">
        <w:rPr>
          <w:szCs w:val="24"/>
        </w:rPr>
        <w:t>к Административному регламенту</w:t>
      </w:r>
    </w:p>
    <w:p w:rsidR="002A423C" w:rsidRPr="002A423C" w:rsidRDefault="002A423C" w:rsidP="002A423C">
      <w:pPr>
        <w:jc w:val="right"/>
        <w:rPr>
          <w:szCs w:val="24"/>
        </w:rPr>
      </w:pPr>
      <w:r w:rsidRPr="002A423C">
        <w:rPr>
          <w:szCs w:val="24"/>
        </w:rPr>
        <w:t>предоставления муниципальной услуги</w:t>
      </w:r>
    </w:p>
    <w:p w:rsidR="002A423C" w:rsidRPr="002A423C" w:rsidRDefault="002A423C" w:rsidP="002A423C">
      <w:pPr>
        <w:ind w:firstLine="540"/>
        <w:jc w:val="right"/>
        <w:rPr>
          <w:szCs w:val="24"/>
        </w:rPr>
      </w:pPr>
      <w:r w:rsidRPr="002A423C">
        <w:rPr>
          <w:szCs w:val="24"/>
        </w:rPr>
        <w:t xml:space="preserve">«Выдача разрешений на строительство, реконструкцию </w:t>
      </w:r>
    </w:p>
    <w:p w:rsidR="002A423C" w:rsidRPr="002A423C" w:rsidRDefault="002A423C" w:rsidP="002A423C">
      <w:pPr>
        <w:ind w:firstLine="540"/>
        <w:jc w:val="right"/>
        <w:rPr>
          <w:szCs w:val="24"/>
        </w:rPr>
      </w:pPr>
      <w:r w:rsidRPr="002A423C">
        <w:rPr>
          <w:szCs w:val="24"/>
        </w:rPr>
        <w:t xml:space="preserve">объектов капитального строительства, внесение изменений </w:t>
      </w:r>
    </w:p>
    <w:p w:rsidR="002A423C" w:rsidRPr="002A423C" w:rsidRDefault="002A423C" w:rsidP="002A423C">
      <w:pPr>
        <w:ind w:firstLine="540"/>
        <w:jc w:val="right"/>
        <w:rPr>
          <w:szCs w:val="24"/>
        </w:rPr>
      </w:pPr>
      <w:r w:rsidRPr="002A423C">
        <w:rPr>
          <w:szCs w:val="24"/>
        </w:rPr>
        <w:t xml:space="preserve">в разрешение на строительство, реконструкцию </w:t>
      </w:r>
    </w:p>
    <w:p w:rsidR="002A423C" w:rsidRPr="002A423C" w:rsidRDefault="002A423C" w:rsidP="002A423C">
      <w:pPr>
        <w:ind w:firstLine="540"/>
        <w:jc w:val="right"/>
        <w:rPr>
          <w:szCs w:val="24"/>
        </w:rPr>
      </w:pPr>
      <w:r w:rsidRPr="002A423C">
        <w:rPr>
          <w:szCs w:val="24"/>
        </w:rPr>
        <w:t>объектов капитального строительства».</w:t>
      </w:r>
    </w:p>
    <w:tbl>
      <w:tblPr>
        <w:tblW w:w="0" w:type="auto"/>
        <w:tblLook w:val="04A0" w:firstRow="1" w:lastRow="0" w:firstColumn="1" w:lastColumn="0" w:noHBand="0" w:noVBand="1"/>
      </w:tblPr>
      <w:tblGrid>
        <w:gridCol w:w="3259"/>
        <w:gridCol w:w="6096"/>
      </w:tblGrid>
      <w:tr w:rsidR="002A423C" w:rsidRPr="002A423C" w:rsidTr="00661309">
        <w:tc>
          <w:tcPr>
            <w:tcW w:w="4077" w:type="dxa"/>
          </w:tcPr>
          <w:p w:rsidR="002A423C" w:rsidRPr="002A423C" w:rsidRDefault="002A423C" w:rsidP="00661309">
            <w:pPr>
              <w:pStyle w:val="ConsPlusNonformat"/>
              <w:jc w:val="both"/>
              <w:rPr>
                <w:rFonts w:ascii="Times New Roman" w:hAnsi="Times New Roman" w:cs="Times New Roman"/>
                <w:sz w:val="24"/>
                <w:szCs w:val="24"/>
              </w:rPr>
            </w:pPr>
          </w:p>
        </w:tc>
        <w:tc>
          <w:tcPr>
            <w:tcW w:w="5494" w:type="dxa"/>
          </w:tcPr>
          <w:p w:rsidR="002A423C" w:rsidRPr="002A423C" w:rsidRDefault="002A423C" w:rsidP="00661309">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Главе Дзержинского района _____________</w:t>
            </w:r>
          </w:p>
          <w:p w:rsidR="002A423C" w:rsidRPr="002A423C" w:rsidRDefault="002A423C" w:rsidP="00661309">
            <w:pPr>
              <w:pStyle w:val="ConsPlusNonformat"/>
              <w:jc w:val="both"/>
              <w:rPr>
                <w:rFonts w:ascii="Times New Roman" w:hAnsi="Times New Roman" w:cs="Times New Roman"/>
                <w:i/>
                <w:sz w:val="24"/>
                <w:szCs w:val="24"/>
              </w:rPr>
            </w:pPr>
            <w:r w:rsidRPr="002A423C">
              <w:rPr>
                <w:rFonts w:ascii="Times New Roman" w:hAnsi="Times New Roman" w:cs="Times New Roman"/>
                <w:i/>
                <w:sz w:val="24"/>
                <w:szCs w:val="24"/>
              </w:rPr>
              <w:t>___________________________________________</w:t>
            </w:r>
          </w:p>
          <w:p w:rsidR="002A423C" w:rsidRPr="002A423C" w:rsidRDefault="002A423C" w:rsidP="00661309">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Ф.И.О. физического лица, место проживания,</w:t>
            </w:r>
          </w:p>
          <w:p w:rsidR="002A423C" w:rsidRPr="002A423C" w:rsidRDefault="002A423C" w:rsidP="00661309">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w:t>
            </w:r>
          </w:p>
          <w:p w:rsidR="002A423C" w:rsidRPr="002A423C" w:rsidRDefault="002A423C" w:rsidP="00661309">
            <w:pPr>
              <w:pStyle w:val="ConsPlusNonformat"/>
              <w:jc w:val="center"/>
              <w:rPr>
                <w:rFonts w:ascii="Times New Roman" w:hAnsi="Times New Roman" w:cs="Times New Roman"/>
                <w:sz w:val="24"/>
                <w:szCs w:val="24"/>
              </w:rPr>
            </w:pPr>
            <w:r w:rsidRPr="002A423C">
              <w:rPr>
                <w:rFonts w:ascii="Times New Roman" w:hAnsi="Times New Roman" w:cs="Times New Roman"/>
                <w:sz w:val="24"/>
                <w:szCs w:val="24"/>
              </w:rPr>
              <w:t>паспортные данные (серия, номер, кем и когда выдан</w:t>
            </w:r>
          </w:p>
          <w:p w:rsidR="002A423C" w:rsidRPr="002A423C" w:rsidRDefault="002A423C" w:rsidP="00661309">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w:t>
            </w:r>
          </w:p>
          <w:p w:rsidR="002A423C" w:rsidRPr="002A423C" w:rsidRDefault="002A423C" w:rsidP="00661309">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Либо ИНН) наименование Застройщика,</w:t>
            </w:r>
          </w:p>
          <w:p w:rsidR="002A423C" w:rsidRPr="002A423C" w:rsidRDefault="002A423C" w:rsidP="00661309">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w:t>
            </w:r>
          </w:p>
          <w:p w:rsidR="002A423C" w:rsidRPr="002A423C" w:rsidRDefault="002A423C" w:rsidP="00661309">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Фактический/юридический адрес</w:t>
            </w:r>
          </w:p>
          <w:p w:rsidR="002A423C" w:rsidRPr="002A423C" w:rsidRDefault="002A423C" w:rsidP="00661309">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w:t>
            </w:r>
          </w:p>
          <w:p w:rsidR="002A423C" w:rsidRPr="002A423C" w:rsidRDefault="002A423C" w:rsidP="00661309">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в лице Ф.И.О. директора либо представителя</w:t>
            </w:r>
          </w:p>
        </w:tc>
      </w:tr>
    </w:tbl>
    <w:p w:rsidR="002A423C" w:rsidRPr="002A423C" w:rsidRDefault="002A423C" w:rsidP="002A423C">
      <w:pPr>
        <w:pStyle w:val="ConsPlusNonformat"/>
        <w:jc w:val="center"/>
        <w:rPr>
          <w:rFonts w:ascii="Times New Roman" w:hAnsi="Times New Roman" w:cs="Times New Roman"/>
          <w:sz w:val="24"/>
          <w:szCs w:val="24"/>
        </w:rPr>
      </w:pPr>
      <w:bookmarkStart w:id="7" w:name="P322"/>
      <w:bookmarkEnd w:id="7"/>
    </w:p>
    <w:p w:rsidR="002A423C" w:rsidRPr="002A423C" w:rsidRDefault="002A423C" w:rsidP="002A423C">
      <w:pPr>
        <w:pStyle w:val="ConsPlusNonformat"/>
        <w:jc w:val="center"/>
        <w:rPr>
          <w:rFonts w:ascii="Times New Roman" w:hAnsi="Times New Roman" w:cs="Times New Roman"/>
          <w:sz w:val="24"/>
          <w:szCs w:val="24"/>
        </w:rPr>
      </w:pPr>
    </w:p>
    <w:p w:rsidR="002A423C" w:rsidRPr="002A423C" w:rsidRDefault="002A423C" w:rsidP="002A423C">
      <w:pPr>
        <w:pStyle w:val="ConsPlusNonformat"/>
        <w:ind w:firstLine="567"/>
        <w:jc w:val="center"/>
        <w:rPr>
          <w:rFonts w:ascii="Times New Roman" w:hAnsi="Times New Roman" w:cs="Times New Roman"/>
          <w:sz w:val="24"/>
          <w:szCs w:val="24"/>
        </w:rPr>
      </w:pPr>
      <w:r w:rsidRPr="002A423C">
        <w:rPr>
          <w:rFonts w:ascii="Times New Roman" w:hAnsi="Times New Roman" w:cs="Times New Roman"/>
          <w:sz w:val="24"/>
          <w:szCs w:val="24"/>
        </w:rPr>
        <w:t>ЗАЯВЛЕНИЕ</w:t>
      </w:r>
    </w:p>
    <w:p w:rsidR="002A423C" w:rsidRPr="002A423C" w:rsidRDefault="002A423C" w:rsidP="002A423C">
      <w:pPr>
        <w:pStyle w:val="ConsPlusNonformat"/>
        <w:ind w:firstLine="567"/>
        <w:jc w:val="center"/>
        <w:rPr>
          <w:rFonts w:ascii="Times New Roman" w:hAnsi="Times New Roman" w:cs="Times New Roman"/>
          <w:sz w:val="24"/>
          <w:szCs w:val="24"/>
        </w:rPr>
      </w:pPr>
      <w:r w:rsidRPr="002A423C">
        <w:rPr>
          <w:rFonts w:ascii="Times New Roman" w:hAnsi="Times New Roman" w:cs="Times New Roman"/>
          <w:sz w:val="24"/>
          <w:szCs w:val="24"/>
        </w:rPr>
        <w:t>о выдаче разрешения на строительство(реконструкцию)</w:t>
      </w:r>
    </w:p>
    <w:p w:rsidR="002A423C" w:rsidRPr="002A423C" w:rsidRDefault="002A423C" w:rsidP="002A423C">
      <w:pPr>
        <w:pStyle w:val="ConsPlusNonformat"/>
        <w:ind w:firstLine="567"/>
        <w:jc w:val="both"/>
        <w:rPr>
          <w:rFonts w:ascii="Times New Roman" w:hAnsi="Times New Roman" w:cs="Times New Roman"/>
          <w:sz w:val="24"/>
          <w:szCs w:val="24"/>
        </w:rPr>
      </w:pPr>
    </w:p>
    <w:p w:rsidR="002A423C" w:rsidRPr="002A423C" w:rsidRDefault="002A423C" w:rsidP="002A423C">
      <w:pPr>
        <w:pStyle w:val="ConsPlusNonformat"/>
        <w:ind w:firstLine="567"/>
        <w:rPr>
          <w:rFonts w:ascii="Times New Roman" w:hAnsi="Times New Roman" w:cs="Times New Roman"/>
          <w:sz w:val="24"/>
          <w:szCs w:val="24"/>
        </w:rPr>
      </w:pPr>
      <w:r w:rsidRPr="002A423C">
        <w:rPr>
          <w:rFonts w:ascii="Times New Roman" w:hAnsi="Times New Roman" w:cs="Times New Roman"/>
          <w:sz w:val="24"/>
          <w:szCs w:val="24"/>
        </w:rPr>
        <w:t>Прошу Вас выдать разрешение ___________________________________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__________________________________________________________________</w:t>
      </w:r>
    </w:p>
    <w:p w:rsidR="002A423C" w:rsidRPr="002A423C" w:rsidRDefault="002A423C" w:rsidP="002A423C">
      <w:pPr>
        <w:pStyle w:val="ConsPlusNonformat"/>
        <w:ind w:firstLine="567"/>
        <w:jc w:val="both"/>
        <w:rPr>
          <w:rFonts w:ascii="Times New Roman" w:hAnsi="Times New Roman" w:cs="Times New Roman"/>
          <w:sz w:val="24"/>
          <w:szCs w:val="24"/>
        </w:rPr>
      </w:pPr>
      <w:r w:rsidRPr="002A423C">
        <w:rPr>
          <w:rFonts w:ascii="Times New Roman" w:hAnsi="Times New Roman" w:cs="Times New Roman"/>
          <w:sz w:val="24"/>
          <w:szCs w:val="24"/>
        </w:rPr>
        <w:t xml:space="preserve">                                      (полное наименование объекта)</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__________________________________________________________________</w:t>
      </w:r>
    </w:p>
    <w:p w:rsidR="002A423C" w:rsidRPr="002A423C" w:rsidRDefault="002A423C" w:rsidP="002A423C">
      <w:pPr>
        <w:pStyle w:val="ConsPlusNonformat"/>
        <w:rPr>
          <w:rFonts w:ascii="Times New Roman" w:hAnsi="Times New Roman" w:cs="Times New Roman"/>
          <w:sz w:val="24"/>
          <w:szCs w:val="24"/>
        </w:rPr>
      </w:pPr>
      <w:r w:rsidRPr="002A423C">
        <w:rPr>
          <w:rFonts w:ascii="Times New Roman" w:hAnsi="Times New Roman" w:cs="Times New Roman"/>
          <w:sz w:val="24"/>
          <w:szCs w:val="24"/>
        </w:rPr>
        <w:t>на земельном участке по адресу:______________________________________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__________________________________________________________________</w:t>
      </w:r>
    </w:p>
    <w:p w:rsidR="002A423C" w:rsidRPr="002A423C" w:rsidRDefault="002A423C" w:rsidP="002A423C">
      <w:pPr>
        <w:pStyle w:val="ConsPlusNonformat"/>
        <w:ind w:firstLine="567"/>
        <w:jc w:val="both"/>
        <w:rPr>
          <w:rFonts w:ascii="Times New Roman" w:hAnsi="Times New Roman" w:cs="Times New Roman"/>
          <w:sz w:val="24"/>
          <w:szCs w:val="24"/>
        </w:rPr>
      </w:pPr>
      <w:r w:rsidRPr="002A423C">
        <w:rPr>
          <w:rFonts w:ascii="Times New Roman" w:hAnsi="Times New Roman" w:cs="Times New Roman"/>
          <w:sz w:val="24"/>
          <w:szCs w:val="24"/>
        </w:rPr>
        <w:t xml:space="preserve">                                        (адрес, номер участка)</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На срок____________________________________________________________</w:t>
      </w: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При этом сообщаю:</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Право пользования земельным участком закреплено государственным актом, договором аренды или свидетельством о государственной регистрации права на землю (нужное подчеркнуть)</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от __________________№ _________</w:t>
      </w:r>
    </w:p>
    <w:p w:rsidR="002A423C" w:rsidRPr="002A423C" w:rsidRDefault="002A423C" w:rsidP="002A423C">
      <w:pPr>
        <w:pStyle w:val="ConsPlusNormal"/>
        <w:ind w:firstLine="0"/>
        <w:jc w:val="both"/>
        <w:rPr>
          <w:rFonts w:ascii="Times New Roman" w:hAnsi="Times New Roman" w:cs="Times New Roman"/>
          <w:sz w:val="24"/>
          <w:szCs w:val="24"/>
        </w:rPr>
      </w:pPr>
    </w:p>
    <w:p w:rsidR="002A423C" w:rsidRPr="002A423C" w:rsidRDefault="002A423C" w:rsidP="002A423C">
      <w:pPr>
        <w:pStyle w:val="ConsPlusNormal"/>
        <w:ind w:firstLine="0"/>
        <w:jc w:val="both"/>
        <w:rPr>
          <w:rFonts w:ascii="Times New Roman" w:hAnsi="Times New Roman" w:cs="Times New Roman"/>
          <w:sz w:val="24"/>
          <w:szCs w:val="24"/>
        </w:rPr>
      </w:pPr>
      <w:r w:rsidRPr="002A423C">
        <w:rPr>
          <w:rFonts w:ascii="Times New Roman" w:hAnsi="Times New Roman" w:cs="Times New Roman"/>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2A423C" w:rsidRPr="002A423C" w:rsidRDefault="002A423C" w:rsidP="002A423C">
      <w:pPr>
        <w:pStyle w:val="ConsPlusNormal"/>
        <w:ind w:firstLine="0"/>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От________________________№__________________________________________</w:t>
      </w: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Проектная документация на строительство объекта разработана___________________________________________________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 xml:space="preserve">                (наименование проектной организации, Ф.И.О. руководителя, адрес, телефон)</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Свидетельство о допуске к работам по подготовке проектной документации, оказывающей влияние на безопасность объектов капитального строительства,</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от __________________ № 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lastRenderedPageBreak/>
        <w:t>Положительное заключение государственной экспертизы проектной документации получено от __________________ № _________</w:t>
      </w: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rPr>
          <w:rFonts w:ascii="Times New Roman" w:hAnsi="Times New Roman" w:cs="Times New Roman"/>
          <w:sz w:val="24"/>
          <w:szCs w:val="24"/>
        </w:rPr>
      </w:pPr>
      <w:r w:rsidRPr="002A423C">
        <w:rPr>
          <w:rFonts w:ascii="Times New Roman" w:hAnsi="Times New Roman" w:cs="Times New Roman"/>
          <w:sz w:val="24"/>
          <w:szCs w:val="24"/>
        </w:rPr>
        <w:t>Проект утвержден приказом руководителя _____________________________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 xml:space="preserve">                                         (наименование организации)</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от __________________ № _________</w:t>
      </w: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Одновременно ставлю вас в известность о том, что:</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Финансирование строительства заказчиком (застройщиком) будет осуществляться</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 xml:space="preserve">                    (наименование застройщика, источник финансирования)</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Работы будут производиться подрядным (хозяйственным) способом_______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__________________________________________________________________</w:t>
      </w:r>
    </w:p>
    <w:p w:rsidR="002A423C" w:rsidRPr="002A423C" w:rsidRDefault="002A423C" w:rsidP="002A423C">
      <w:pPr>
        <w:pStyle w:val="ConsPlusNonformat"/>
        <w:jc w:val="center"/>
        <w:rPr>
          <w:rFonts w:ascii="Times New Roman" w:hAnsi="Times New Roman" w:cs="Times New Roman"/>
          <w:sz w:val="24"/>
          <w:szCs w:val="24"/>
        </w:rPr>
      </w:pPr>
      <w:r w:rsidRPr="002A423C">
        <w:rPr>
          <w:rFonts w:ascii="Times New Roman" w:hAnsi="Times New Roman" w:cs="Times New Roman"/>
          <w:sz w:val="24"/>
          <w:szCs w:val="24"/>
        </w:rPr>
        <w:t>(наименование организации с указанием Ф.И.О. директора,   адрес, телефон)</w:t>
      </w:r>
    </w:p>
    <w:p w:rsidR="002A423C" w:rsidRPr="002A423C" w:rsidRDefault="002A423C" w:rsidP="002A423C">
      <w:pPr>
        <w:pStyle w:val="ConsPlusNonformat"/>
        <w:rPr>
          <w:rFonts w:ascii="Times New Roman" w:hAnsi="Times New Roman" w:cs="Times New Roman"/>
          <w:sz w:val="24"/>
          <w:szCs w:val="24"/>
        </w:rPr>
      </w:pPr>
    </w:p>
    <w:p w:rsidR="002A423C" w:rsidRPr="002A423C" w:rsidRDefault="002A423C" w:rsidP="002A423C">
      <w:pPr>
        <w:pStyle w:val="ConsPlusNonformat"/>
        <w:rPr>
          <w:rFonts w:ascii="Times New Roman" w:hAnsi="Times New Roman" w:cs="Times New Roman"/>
          <w:sz w:val="24"/>
          <w:szCs w:val="24"/>
        </w:rPr>
      </w:pPr>
      <w:r w:rsidRPr="002A423C">
        <w:rPr>
          <w:rFonts w:ascii="Times New Roman" w:hAnsi="Times New Roman" w:cs="Times New Roman"/>
          <w:sz w:val="24"/>
          <w:szCs w:val="24"/>
        </w:rPr>
        <w:t xml:space="preserve">Основные показатели объекта: </w:t>
      </w:r>
    </w:p>
    <w:p w:rsidR="002A423C" w:rsidRPr="002A423C" w:rsidRDefault="002A423C" w:rsidP="002A423C">
      <w:pPr>
        <w:pStyle w:val="ConsPlusNonformat"/>
        <w:rPr>
          <w:rFonts w:ascii="Times New Roman" w:hAnsi="Times New Roman" w:cs="Times New Roman"/>
          <w:sz w:val="24"/>
          <w:szCs w:val="24"/>
        </w:rPr>
      </w:pPr>
      <w:r w:rsidRPr="002A423C">
        <w:rPr>
          <w:rFonts w:ascii="Times New Roman" w:hAnsi="Times New Roman" w:cs="Times New Roman"/>
          <w:sz w:val="24"/>
          <w:szCs w:val="24"/>
        </w:rPr>
        <w:t>Строительный объем зданий всего, куб. м ______________________________</w:t>
      </w:r>
    </w:p>
    <w:p w:rsidR="002A423C" w:rsidRPr="002A423C" w:rsidRDefault="002A423C" w:rsidP="002A423C">
      <w:pPr>
        <w:pStyle w:val="ConsPlusNonformat"/>
        <w:rPr>
          <w:rFonts w:ascii="Times New Roman" w:hAnsi="Times New Roman" w:cs="Times New Roman"/>
          <w:sz w:val="24"/>
          <w:szCs w:val="24"/>
        </w:rPr>
      </w:pPr>
      <w:r w:rsidRPr="002A423C">
        <w:rPr>
          <w:rFonts w:ascii="Times New Roman" w:hAnsi="Times New Roman" w:cs="Times New Roman"/>
          <w:sz w:val="24"/>
          <w:szCs w:val="24"/>
        </w:rPr>
        <w:t>Сметная стоимость строительства всего, тыс. руб. _______________________</w:t>
      </w:r>
    </w:p>
    <w:p w:rsidR="002A423C" w:rsidRPr="002A423C" w:rsidRDefault="002A423C" w:rsidP="002A423C">
      <w:pPr>
        <w:pStyle w:val="ConsPlusNonformat"/>
        <w:rPr>
          <w:rFonts w:ascii="Times New Roman" w:hAnsi="Times New Roman" w:cs="Times New Roman"/>
          <w:sz w:val="24"/>
          <w:szCs w:val="24"/>
        </w:rPr>
      </w:pPr>
      <w:r w:rsidRPr="002A423C">
        <w:rPr>
          <w:rFonts w:ascii="Times New Roman" w:hAnsi="Times New Roman" w:cs="Times New Roman"/>
          <w:sz w:val="24"/>
          <w:szCs w:val="24"/>
        </w:rPr>
        <w:t>Общее количество квартир (для жилых зданий) 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В том числе:</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1-комн. (кол-во) ____, общая (проектн.) площадь одной квартиры, кв. м 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2-комн. (кол-во) ____, общая (проектн.) площадь одной квартиры, кв. м 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3-комн. (кол-во) ____, общая (проектн.) площадь одной квартиры, кв. м 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4-комн. (кол-во) ____, общая (проектн.) площадь одной квартиры, кв. м 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 xml:space="preserve">  _-комн. (кол-во) ____, общая (проектн.) площадь одной квартиры, кв. м ___.</w:t>
      </w: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rPr>
          <w:rFonts w:ascii="Times New Roman" w:hAnsi="Times New Roman" w:cs="Times New Roman"/>
          <w:sz w:val="24"/>
          <w:szCs w:val="24"/>
        </w:rPr>
      </w:pPr>
      <w:r w:rsidRPr="002A423C">
        <w:rPr>
          <w:rFonts w:ascii="Times New Roman" w:hAnsi="Times New Roman" w:cs="Times New Roman"/>
          <w:sz w:val="24"/>
          <w:szCs w:val="24"/>
        </w:rPr>
        <w:t>Дата начала строительства ___________________________________________</w:t>
      </w:r>
    </w:p>
    <w:p w:rsidR="002A423C" w:rsidRPr="002A423C" w:rsidRDefault="002A423C" w:rsidP="002A423C">
      <w:pPr>
        <w:pStyle w:val="ConsPlusNonformat"/>
        <w:rPr>
          <w:rFonts w:ascii="Times New Roman" w:hAnsi="Times New Roman" w:cs="Times New Roman"/>
          <w:sz w:val="24"/>
          <w:szCs w:val="24"/>
        </w:rPr>
      </w:pPr>
      <w:r w:rsidRPr="002A423C">
        <w:rPr>
          <w:rFonts w:ascii="Times New Roman" w:hAnsi="Times New Roman" w:cs="Times New Roman"/>
          <w:sz w:val="24"/>
          <w:szCs w:val="24"/>
        </w:rPr>
        <w:t>Ожидаемая дата ввода в эксплуатацию _________________________________</w:t>
      </w:r>
    </w:p>
    <w:p w:rsidR="002A423C" w:rsidRPr="002A423C" w:rsidRDefault="002A423C" w:rsidP="002A423C">
      <w:pPr>
        <w:pStyle w:val="ConsPlusNormal"/>
        <w:rPr>
          <w:rFonts w:ascii="Times New Roman" w:hAnsi="Times New Roman" w:cs="Times New Roman"/>
          <w:sz w:val="24"/>
          <w:szCs w:val="24"/>
        </w:rPr>
      </w:pP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Обязуюсь обо всех изменениях, связанных с приведенными в настоящем заявлении сведениями, и нарушениях обязательных норм и регламентов сообщать в орган, осуществляющий выдачу разрешений на строительство.</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Приложения (оригиналы):</w:t>
      </w:r>
    </w:p>
    <w:p w:rsidR="002A423C" w:rsidRPr="002A423C" w:rsidRDefault="002A423C" w:rsidP="002A423C">
      <w:pPr>
        <w:pStyle w:val="ConsPlusNormal"/>
        <w:ind w:firstLine="0"/>
        <w:jc w:val="both"/>
        <w:rPr>
          <w:rFonts w:ascii="Times New Roman" w:hAnsi="Times New Roman" w:cs="Times New Roman"/>
          <w:i/>
          <w:sz w:val="24"/>
          <w:szCs w:val="24"/>
        </w:rPr>
      </w:pPr>
      <w:r w:rsidRPr="002A423C">
        <w:rPr>
          <w:rFonts w:ascii="Times New Roman" w:hAnsi="Times New Roman" w:cs="Times New Roman"/>
          <w:i/>
          <w:sz w:val="24"/>
          <w:szCs w:val="24"/>
        </w:rPr>
        <w:t>1.________________________;</w:t>
      </w:r>
    </w:p>
    <w:p w:rsidR="002A423C" w:rsidRPr="002A423C" w:rsidRDefault="002A423C" w:rsidP="002A423C">
      <w:pPr>
        <w:pStyle w:val="ConsPlusNormal"/>
        <w:ind w:firstLine="0"/>
        <w:jc w:val="both"/>
        <w:rPr>
          <w:rFonts w:ascii="Times New Roman" w:hAnsi="Times New Roman" w:cs="Times New Roman"/>
          <w:i/>
          <w:sz w:val="24"/>
          <w:szCs w:val="24"/>
        </w:rPr>
      </w:pPr>
      <w:r w:rsidRPr="002A423C">
        <w:rPr>
          <w:rFonts w:ascii="Times New Roman" w:hAnsi="Times New Roman" w:cs="Times New Roman"/>
          <w:i/>
          <w:sz w:val="24"/>
          <w:szCs w:val="24"/>
        </w:rPr>
        <w:t>2.___________________________.</w:t>
      </w:r>
    </w:p>
    <w:p w:rsidR="002A423C" w:rsidRPr="002A423C" w:rsidRDefault="002A423C" w:rsidP="002A423C">
      <w:pPr>
        <w:pStyle w:val="ConsPlusNormal"/>
        <w:ind w:firstLine="540"/>
        <w:jc w:val="both"/>
        <w:rPr>
          <w:rFonts w:ascii="Times New Roman" w:hAnsi="Times New Roman" w:cs="Times New Roman"/>
          <w:sz w:val="24"/>
          <w:szCs w:val="24"/>
        </w:rPr>
      </w:pPr>
    </w:p>
    <w:p w:rsidR="002A423C" w:rsidRPr="002A423C" w:rsidRDefault="002A423C" w:rsidP="002A423C">
      <w:pPr>
        <w:pStyle w:val="ConsPlusNormal"/>
        <w:ind w:firstLine="540"/>
        <w:jc w:val="both"/>
        <w:rPr>
          <w:rFonts w:ascii="Times New Roman" w:hAnsi="Times New Roman" w:cs="Times New Roman"/>
          <w:sz w:val="24"/>
          <w:szCs w:val="24"/>
        </w:rPr>
      </w:pPr>
    </w:p>
    <w:p w:rsidR="002A423C" w:rsidRPr="002A423C" w:rsidRDefault="002A423C" w:rsidP="002A423C">
      <w:pPr>
        <w:pStyle w:val="ConsPlusNormal"/>
        <w:ind w:firstLine="540"/>
        <w:jc w:val="both"/>
        <w:rPr>
          <w:rFonts w:ascii="Times New Roman" w:hAnsi="Times New Roman" w:cs="Times New Roman"/>
          <w:sz w:val="24"/>
          <w:szCs w:val="24"/>
        </w:rPr>
      </w:pPr>
    </w:p>
    <w:p w:rsidR="002A423C" w:rsidRPr="002A423C" w:rsidRDefault="002A423C" w:rsidP="002A423C">
      <w:pPr>
        <w:pStyle w:val="ConsPlusNormal"/>
        <w:ind w:firstLine="540"/>
        <w:jc w:val="both"/>
        <w:rPr>
          <w:rFonts w:ascii="Times New Roman" w:hAnsi="Times New Roman" w:cs="Times New Roman"/>
          <w:sz w:val="24"/>
          <w:szCs w:val="24"/>
        </w:rPr>
      </w:pPr>
    </w:p>
    <w:p w:rsidR="002A423C" w:rsidRPr="002A423C" w:rsidRDefault="002A423C" w:rsidP="002A423C">
      <w:pPr>
        <w:pStyle w:val="ConsPlusNonformat"/>
        <w:ind w:firstLine="567"/>
        <w:jc w:val="both"/>
        <w:rPr>
          <w:rFonts w:ascii="Times New Roman" w:hAnsi="Times New Roman" w:cs="Times New Roman"/>
          <w:sz w:val="24"/>
          <w:szCs w:val="24"/>
        </w:rPr>
      </w:pPr>
      <w:r w:rsidRPr="002A423C">
        <w:rPr>
          <w:rFonts w:ascii="Times New Roman" w:hAnsi="Times New Roman" w:cs="Times New Roman"/>
          <w:sz w:val="24"/>
          <w:szCs w:val="24"/>
        </w:rPr>
        <w:t>Застройщик (заказчик) ______________________________________________________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 xml:space="preserve">                                                                                                  (должность, Ф.И.О.)</w:t>
      </w:r>
    </w:p>
    <w:p w:rsidR="002A423C" w:rsidRPr="002A423C" w:rsidRDefault="002A423C" w:rsidP="002A423C">
      <w:pPr>
        <w:pStyle w:val="ConsPlusNonformat"/>
        <w:jc w:val="center"/>
        <w:rPr>
          <w:rFonts w:ascii="Times New Roman" w:hAnsi="Times New Roman" w:cs="Times New Roman"/>
          <w:sz w:val="24"/>
          <w:szCs w:val="24"/>
        </w:rPr>
      </w:pPr>
    </w:p>
    <w:p w:rsidR="002A423C" w:rsidRPr="002A423C" w:rsidRDefault="002A423C" w:rsidP="002A423C">
      <w:pPr>
        <w:pStyle w:val="ConsPlusNonformat"/>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0"/>
        <w:gridCol w:w="1920"/>
        <w:gridCol w:w="2040"/>
        <w:gridCol w:w="1920"/>
      </w:tblGrid>
      <w:tr w:rsidR="002A423C" w:rsidRPr="002A423C" w:rsidTr="00661309">
        <w:trPr>
          <w:trHeight w:val="720"/>
          <w:tblCellSpacing w:w="5" w:type="nil"/>
        </w:trPr>
        <w:tc>
          <w:tcPr>
            <w:tcW w:w="3480" w:type="dxa"/>
            <w:vMerge w:val="restart"/>
            <w:tcBorders>
              <w:top w:val="single" w:sz="4" w:space="0" w:color="auto"/>
              <w:left w:val="single" w:sz="4" w:space="0" w:color="auto"/>
              <w:bottom w:val="single" w:sz="4" w:space="0" w:color="auto"/>
              <w:right w:val="single" w:sz="4" w:space="0" w:color="auto"/>
            </w:tcBorders>
          </w:tcPr>
          <w:p w:rsidR="002A423C" w:rsidRPr="002A423C" w:rsidRDefault="002A423C" w:rsidP="00661309">
            <w:pPr>
              <w:widowControl w:val="0"/>
              <w:rPr>
                <w:szCs w:val="24"/>
              </w:rPr>
            </w:pPr>
            <w:r w:rsidRPr="002A423C">
              <w:rPr>
                <w:szCs w:val="24"/>
              </w:rPr>
              <w:t xml:space="preserve">      Регистрационный      </w:t>
            </w:r>
            <w:r w:rsidRPr="002A423C">
              <w:rPr>
                <w:szCs w:val="24"/>
              </w:rPr>
              <w:br/>
              <w:t xml:space="preserve">      номер заявления      </w:t>
            </w:r>
          </w:p>
        </w:tc>
        <w:tc>
          <w:tcPr>
            <w:tcW w:w="1920" w:type="dxa"/>
            <w:vMerge w:val="restart"/>
            <w:tcBorders>
              <w:top w:val="single" w:sz="4" w:space="0" w:color="auto"/>
              <w:left w:val="single" w:sz="4" w:space="0" w:color="auto"/>
              <w:bottom w:val="single" w:sz="4" w:space="0" w:color="auto"/>
              <w:right w:val="single" w:sz="4" w:space="0" w:color="auto"/>
            </w:tcBorders>
          </w:tcPr>
          <w:p w:rsidR="002A423C" w:rsidRPr="002A423C" w:rsidRDefault="002A423C" w:rsidP="00661309">
            <w:pPr>
              <w:widowControl w:val="0"/>
              <w:rPr>
                <w:szCs w:val="24"/>
              </w:rPr>
            </w:pPr>
            <w:r w:rsidRPr="002A423C">
              <w:rPr>
                <w:szCs w:val="24"/>
              </w:rPr>
              <w:t xml:space="preserve">  Дата, время </w:t>
            </w:r>
            <w:r w:rsidRPr="002A423C">
              <w:rPr>
                <w:szCs w:val="24"/>
              </w:rPr>
              <w:br/>
              <w:t xml:space="preserve">   принятия   </w:t>
            </w:r>
            <w:r w:rsidRPr="002A423C">
              <w:rPr>
                <w:szCs w:val="24"/>
              </w:rPr>
              <w:br/>
              <w:t xml:space="preserve">   заявления  </w:t>
            </w:r>
          </w:p>
        </w:tc>
        <w:tc>
          <w:tcPr>
            <w:tcW w:w="3960" w:type="dxa"/>
            <w:gridSpan w:val="2"/>
            <w:tcBorders>
              <w:top w:val="single" w:sz="4" w:space="0" w:color="auto"/>
              <w:left w:val="single" w:sz="4" w:space="0" w:color="auto"/>
              <w:bottom w:val="single" w:sz="4" w:space="0" w:color="auto"/>
              <w:right w:val="single" w:sz="4" w:space="0" w:color="auto"/>
            </w:tcBorders>
          </w:tcPr>
          <w:p w:rsidR="002A423C" w:rsidRPr="002A423C" w:rsidRDefault="002A423C" w:rsidP="00661309">
            <w:pPr>
              <w:widowControl w:val="0"/>
              <w:rPr>
                <w:szCs w:val="24"/>
              </w:rPr>
            </w:pPr>
            <w:r w:rsidRPr="002A423C">
              <w:rPr>
                <w:szCs w:val="24"/>
              </w:rPr>
              <w:t xml:space="preserve">  Документы, удостоверяющие   </w:t>
            </w:r>
            <w:r w:rsidRPr="002A423C">
              <w:rPr>
                <w:szCs w:val="24"/>
              </w:rPr>
              <w:br/>
              <w:t>личность заявителя, проверены.</w:t>
            </w:r>
            <w:r w:rsidRPr="002A423C">
              <w:rPr>
                <w:szCs w:val="24"/>
              </w:rPr>
              <w:br/>
              <w:t xml:space="preserve">       Заявление принял       </w:t>
            </w:r>
          </w:p>
        </w:tc>
      </w:tr>
      <w:tr w:rsidR="002A423C" w:rsidRPr="002A423C" w:rsidTr="00661309">
        <w:trPr>
          <w:tblCellSpacing w:w="5" w:type="nil"/>
        </w:trPr>
        <w:tc>
          <w:tcPr>
            <w:tcW w:w="3480" w:type="dxa"/>
            <w:vMerge/>
            <w:tcBorders>
              <w:left w:val="single" w:sz="4" w:space="0" w:color="auto"/>
              <w:bottom w:val="single" w:sz="4" w:space="0" w:color="auto"/>
              <w:right w:val="single" w:sz="4" w:space="0" w:color="auto"/>
            </w:tcBorders>
          </w:tcPr>
          <w:p w:rsidR="002A423C" w:rsidRPr="002A423C" w:rsidRDefault="002A423C" w:rsidP="00661309">
            <w:pPr>
              <w:widowControl w:val="0"/>
              <w:rPr>
                <w:szCs w:val="24"/>
              </w:rPr>
            </w:pPr>
          </w:p>
        </w:tc>
        <w:tc>
          <w:tcPr>
            <w:tcW w:w="1920" w:type="dxa"/>
            <w:vMerge/>
            <w:tcBorders>
              <w:left w:val="single" w:sz="4" w:space="0" w:color="auto"/>
              <w:bottom w:val="single" w:sz="4" w:space="0" w:color="auto"/>
              <w:right w:val="single" w:sz="4" w:space="0" w:color="auto"/>
            </w:tcBorders>
          </w:tcPr>
          <w:p w:rsidR="002A423C" w:rsidRPr="002A423C" w:rsidRDefault="002A423C" w:rsidP="00661309">
            <w:pPr>
              <w:widowControl w:val="0"/>
              <w:rPr>
                <w:szCs w:val="24"/>
              </w:rPr>
            </w:pPr>
          </w:p>
        </w:tc>
        <w:tc>
          <w:tcPr>
            <w:tcW w:w="2040" w:type="dxa"/>
            <w:tcBorders>
              <w:left w:val="single" w:sz="4" w:space="0" w:color="auto"/>
              <w:bottom w:val="single" w:sz="4" w:space="0" w:color="auto"/>
              <w:right w:val="single" w:sz="4" w:space="0" w:color="auto"/>
            </w:tcBorders>
          </w:tcPr>
          <w:p w:rsidR="002A423C" w:rsidRPr="002A423C" w:rsidRDefault="002A423C" w:rsidP="00661309">
            <w:pPr>
              <w:widowControl w:val="0"/>
              <w:rPr>
                <w:szCs w:val="24"/>
              </w:rPr>
            </w:pPr>
            <w:r w:rsidRPr="002A423C">
              <w:rPr>
                <w:szCs w:val="24"/>
              </w:rPr>
              <w:t xml:space="preserve">     Ф.И.О.    </w:t>
            </w:r>
          </w:p>
        </w:tc>
        <w:tc>
          <w:tcPr>
            <w:tcW w:w="1920" w:type="dxa"/>
            <w:tcBorders>
              <w:left w:val="single" w:sz="4" w:space="0" w:color="auto"/>
              <w:bottom w:val="single" w:sz="4" w:space="0" w:color="auto"/>
              <w:right w:val="single" w:sz="4" w:space="0" w:color="auto"/>
            </w:tcBorders>
          </w:tcPr>
          <w:p w:rsidR="002A423C" w:rsidRPr="002A423C" w:rsidRDefault="002A423C" w:rsidP="00661309">
            <w:pPr>
              <w:widowControl w:val="0"/>
              <w:rPr>
                <w:szCs w:val="24"/>
              </w:rPr>
            </w:pPr>
            <w:r w:rsidRPr="002A423C">
              <w:rPr>
                <w:szCs w:val="24"/>
              </w:rPr>
              <w:t xml:space="preserve">    подпись   </w:t>
            </w:r>
          </w:p>
        </w:tc>
      </w:tr>
      <w:tr w:rsidR="002A423C" w:rsidRPr="002A423C" w:rsidTr="00661309">
        <w:trPr>
          <w:tblCellSpacing w:w="5" w:type="nil"/>
        </w:trPr>
        <w:tc>
          <w:tcPr>
            <w:tcW w:w="3480" w:type="dxa"/>
            <w:tcBorders>
              <w:top w:val="single" w:sz="4" w:space="0" w:color="auto"/>
              <w:left w:val="single" w:sz="4" w:space="0" w:color="auto"/>
              <w:bottom w:val="single" w:sz="4" w:space="0" w:color="auto"/>
              <w:right w:val="single" w:sz="4" w:space="0" w:color="auto"/>
            </w:tcBorders>
          </w:tcPr>
          <w:p w:rsidR="002A423C" w:rsidRPr="002A423C" w:rsidRDefault="002A423C" w:rsidP="00661309">
            <w:pPr>
              <w:widowControl w:val="0"/>
              <w:rPr>
                <w:szCs w:val="24"/>
              </w:rPr>
            </w:pPr>
          </w:p>
        </w:tc>
        <w:tc>
          <w:tcPr>
            <w:tcW w:w="1920" w:type="dxa"/>
            <w:tcBorders>
              <w:top w:val="single" w:sz="4" w:space="0" w:color="auto"/>
              <w:left w:val="single" w:sz="4" w:space="0" w:color="auto"/>
              <w:bottom w:val="single" w:sz="4" w:space="0" w:color="auto"/>
              <w:right w:val="single" w:sz="4" w:space="0" w:color="auto"/>
            </w:tcBorders>
          </w:tcPr>
          <w:p w:rsidR="002A423C" w:rsidRPr="002A423C" w:rsidRDefault="002A423C" w:rsidP="00661309">
            <w:pPr>
              <w:widowControl w:val="0"/>
              <w:rPr>
                <w:szCs w:val="24"/>
              </w:rPr>
            </w:pPr>
          </w:p>
        </w:tc>
        <w:tc>
          <w:tcPr>
            <w:tcW w:w="2040" w:type="dxa"/>
            <w:tcBorders>
              <w:top w:val="single" w:sz="4" w:space="0" w:color="auto"/>
              <w:left w:val="single" w:sz="4" w:space="0" w:color="auto"/>
              <w:bottom w:val="single" w:sz="4" w:space="0" w:color="auto"/>
              <w:right w:val="single" w:sz="4" w:space="0" w:color="auto"/>
            </w:tcBorders>
          </w:tcPr>
          <w:p w:rsidR="002A423C" w:rsidRPr="002A423C" w:rsidRDefault="002A423C" w:rsidP="00661309">
            <w:pPr>
              <w:widowControl w:val="0"/>
              <w:rPr>
                <w:szCs w:val="24"/>
              </w:rPr>
            </w:pPr>
          </w:p>
        </w:tc>
        <w:tc>
          <w:tcPr>
            <w:tcW w:w="1920" w:type="dxa"/>
            <w:tcBorders>
              <w:top w:val="single" w:sz="4" w:space="0" w:color="auto"/>
              <w:left w:val="single" w:sz="4" w:space="0" w:color="auto"/>
              <w:bottom w:val="single" w:sz="4" w:space="0" w:color="auto"/>
              <w:right w:val="single" w:sz="4" w:space="0" w:color="auto"/>
            </w:tcBorders>
          </w:tcPr>
          <w:p w:rsidR="002A423C" w:rsidRPr="002A423C" w:rsidRDefault="002A423C" w:rsidP="00661309">
            <w:pPr>
              <w:widowControl w:val="0"/>
              <w:rPr>
                <w:szCs w:val="24"/>
              </w:rPr>
            </w:pPr>
          </w:p>
        </w:tc>
      </w:tr>
    </w:tbl>
    <w:p w:rsidR="002A423C" w:rsidRPr="002A423C" w:rsidRDefault="002A423C" w:rsidP="002A423C">
      <w:pPr>
        <w:widowControl w:val="0"/>
        <w:pBdr>
          <w:bottom w:val="single" w:sz="6" w:space="1" w:color="auto"/>
        </w:pBdr>
        <w:rPr>
          <w:szCs w:val="24"/>
        </w:rPr>
      </w:pPr>
    </w:p>
    <w:p w:rsidR="002A423C" w:rsidRPr="002A423C" w:rsidRDefault="002A423C" w:rsidP="002A423C">
      <w:pPr>
        <w:jc w:val="right"/>
        <w:outlineLvl w:val="0"/>
        <w:rPr>
          <w:szCs w:val="24"/>
        </w:rPr>
      </w:pPr>
      <w:r w:rsidRPr="002A423C">
        <w:rPr>
          <w:szCs w:val="24"/>
        </w:rPr>
        <w:br w:type="page"/>
      </w:r>
      <w:r w:rsidRPr="002A423C">
        <w:rPr>
          <w:szCs w:val="24"/>
        </w:rPr>
        <w:lastRenderedPageBreak/>
        <w:t>Приложение 2</w:t>
      </w:r>
    </w:p>
    <w:p w:rsidR="002A423C" w:rsidRPr="002A423C" w:rsidRDefault="002A423C" w:rsidP="002A423C">
      <w:pPr>
        <w:jc w:val="right"/>
        <w:rPr>
          <w:szCs w:val="24"/>
        </w:rPr>
      </w:pPr>
      <w:r w:rsidRPr="002A423C">
        <w:rPr>
          <w:szCs w:val="24"/>
        </w:rPr>
        <w:t>к Административному регламенту</w:t>
      </w:r>
    </w:p>
    <w:p w:rsidR="002A423C" w:rsidRPr="002A423C" w:rsidRDefault="002A423C" w:rsidP="002A423C">
      <w:pPr>
        <w:jc w:val="right"/>
        <w:rPr>
          <w:szCs w:val="24"/>
        </w:rPr>
      </w:pPr>
      <w:r w:rsidRPr="002A423C">
        <w:rPr>
          <w:szCs w:val="24"/>
        </w:rPr>
        <w:t>предоставления муниципальной услуги</w:t>
      </w:r>
    </w:p>
    <w:p w:rsidR="002A423C" w:rsidRPr="002A423C" w:rsidRDefault="002A423C" w:rsidP="002A423C">
      <w:pPr>
        <w:ind w:firstLine="540"/>
        <w:jc w:val="right"/>
        <w:rPr>
          <w:szCs w:val="24"/>
        </w:rPr>
      </w:pPr>
      <w:r w:rsidRPr="002A423C">
        <w:rPr>
          <w:szCs w:val="24"/>
        </w:rPr>
        <w:t>«Выдача разрешений на строительство, реконструкцию</w:t>
      </w:r>
    </w:p>
    <w:p w:rsidR="002A423C" w:rsidRPr="002A423C" w:rsidRDefault="002A423C" w:rsidP="002A423C">
      <w:pPr>
        <w:ind w:firstLine="540"/>
        <w:jc w:val="right"/>
        <w:rPr>
          <w:szCs w:val="24"/>
        </w:rPr>
      </w:pPr>
      <w:r w:rsidRPr="002A423C">
        <w:rPr>
          <w:szCs w:val="24"/>
        </w:rPr>
        <w:t xml:space="preserve"> объектов капитального строительства, внесение изменений </w:t>
      </w:r>
    </w:p>
    <w:p w:rsidR="002A423C" w:rsidRPr="002A423C" w:rsidRDefault="002A423C" w:rsidP="002A423C">
      <w:pPr>
        <w:ind w:firstLine="540"/>
        <w:jc w:val="right"/>
        <w:rPr>
          <w:szCs w:val="24"/>
        </w:rPr>
      </w:pPr>
      <w:r w:rsidRPr="002A423C">
        <w:rPr>
          <w:szCs w:val="24"/>
        </w:rPr>
        <w:t xml:space="preserve">в разрешение на строительство, реконструкцию </w:t>
      </w:r>
    </w:p>
    <w:p w:rsidR="002A423C" w:rsidRPr="002A423C" w:rsidRDefault="002A423C" w:rsidP="002A423C">
      <w:pPr>
        <w:ind w:firstLine="540"/>
        <w:jc w:val="right"/>
        <w:rPr>
          <w:szCs w:val="24"/>
        </w:rPr>
      </w:pPr>
      <w:r w:rsidRPr="002A423C">
        <w:rPr>
          <w:szCs w:val="24"/>
        </w:rPr>
        <w:t>объектов капитального строительства».</w:t>
      </w:r>
    </w:p>
    <w:tbl>
      <w:tblPr>
        <w:tblW w:w="0" w:type="auto"/>
        <w:tblLook w:val="04A0" w:firstRow="1" w:lastRow="0" w:firstColumn="1" w:lastColumn="0" w:noHBand="0" w:noVBand="1"/>
      </w:tblPr>
      <w:tblGrid>
        <w:gridCol w:w="3967"/>
        <w:gridCol w:w="5388"/>
      </w:tblGrid>
      <w:tr w:rsidR="002A423C" w:rsidRPr="002A423C" w:rsidTr="00661309">
        <w:tc>
          <w:tcPr>
            <w:tcW w:w="4077" w:type="dxa"/>
          </w:tcPr>
          <w:p w:rsidR="002A423C" w:rsidRPr="002A423C" w:rsidRDefault="002A423C" w:rsidP="00661309">
            <w:pPr>
              <w:widowControl w:val="0"/>
              <w:jc w:val="both"/>
              <w:rPr>
                <w:szCs w:val="24"/>
              </w:rPr>
            </w:pPr>
          </w:p>
        </w:tc>
        <w:tc>
          <w:tcPr>
            <w:tcW w:w="5494" w:type="dxa"/>
          </w:tcPr>
          <w:p w:rsidR="002A423C" w:rsidRPr="002A423C" w:rsidRDefault="002A423C" w:rsidP="00661309">
            <w:pPr>
              <w:widowControl w:val="0"/>
              <w:jc w:val="both"/>
              <w:rPr>
                <w:szCs w:val="24"/>
              </w:rPr>
            </w:pPr>
            <w:r w:rsidRPr="002A423C">
              <w:rPr>
                <w:szCs w:val="24"/>
              </w:rPr>
              <w:t>Главе Дзержинского района _____________</w:t>
            </w:r>
          </w:p>
          <w:p w:rsidR="002A423C" w:rsidRPr="002A423C" w:rsidRDefault="002A423C" w:rsidP="00661309">
            <w:pPr>
              <w:widowControl w:val="0"/>
              <w:jc w:val="both"/>
              <w:rPr>
                <w:i/>
                <w:szCs w:val="24"/>
              </w:rPr>
            </w:pPr>
          </w:p>
        </w:tc>
      </w:tr>
    </w:tbl>
    <w:p w:rsidR="002A423C" w:rsidRPr="002A423C" w:rsidRDefault="002A423C" w:rsidP="002A423C">
      <w:pPr>
        <w:ind w:left="4111"/>
        <w:jc w:val="both"/>
        <w:rPr>
          <w:rFonts w:eastAsia="Calibri"/>
          <w:i/>
          <w:iCs/>
          <w:szCs w:val="24"/>
        </w:rPr>
      </w:pPr>
      <w:r w:rsidRPr="002A423C">
        <w:rPr>
          <w:rFonts w:eastAsia="Calibri"/>
          <w:szCs w:val="24"/>
        </w:rPr>
        <w:t xml:space="preserve">от </w:t>
      </w:r>
      <w:r w:rsidRPr="002A423C">
        <w:rPr>
          <w:rFonts w:eastAsia="Calibri"/>
          <w:i/>
          <w:iCs/>
          <w:szCs w:val="24"/>
        </w:rPr>
        <w:t>___________________________________</w:t>
      </w:r>
    </w:p>
    <w:p w:rsidR="002A423C" w:rsidRPr="002A423C" w:rsidRDefault="002A423C" w:rsidP="002A423C">
      <w:pPr>
        <w:ind w:left="4111"/>
        <w:jc w:val="center"/>
        <w:rPr>
          <w:rFonts w:eastAsia="Calibri"/>
          <w:szCs w:val="24"/>
        </w:rPr>
      </w:pPr>
      <w:r w:rsidRPr="002A423C">
        <w:rPr>
          <w:rFonts w:eastAsia="Calibri"/>
          <w:szCs w:val="24"/>
        </w:rPr>
        <w:t>(ФИО полностью)</w:t>
      </w:r>
    </w:p>
    <w:p w:rsidR="002A423C" w:rsidRPr="002A423C" w:rsidRDefault="002A423C" w:rsidP="002A423C">
      <w:pPr>
        <w:ind w:left="4111"/>
        <w:jc w:val="both"/>
        <w:rPr>
          <w:rFonts w:eastAsia="Calibri"/>
          <w:szCs w:val="24"/>
        </w:rPr>
      </w:pPr>
      <w:r w:rsidRPr="002A423C">
        <w:rPr>
          <w:rFonts w:eastAsia="Calibri"/>
          <w:i/>
          <w:iCs/>
          <w:szCs w:val="24"/>
        </w:rPr>
        <w:t>____________________________________</w:t>
      </w:r>
      <w:r w:rsidRPr="002A423C">
        <w:rPr>
          <w:rFonts w:eastAsia="Calibri"/>
          <w:szCs w:val="24"/>
        </w:rPr>
        <w:t>, проживающего(ей) по адресу:</w:t>
      </w:r>
    </w:p>
    <w:p w:rsidR="002A423C" w:rsidRPr="002A423C" w:rsidRDefault="002A423C" w:rsidP="002A423C">
      <w:pPr>
        <w:ind w:left="4111"/>
        <w:jc w:val="both"/>
        <w:rPr>
          <w:rFonts w:eastAsia="Calibri"/>
          <w:szCs w:val="24"/>
        </w:rPr>
      </w:pPr>
      <w:r w:rsidRPr="002A423C">
        <w:rPr>
          <w:rFonts w:eastAsia="Calibri"/>
          <w:szCs w:val="24"/>
        </w:rPr>
        <w:t>_____________________________________</w:t>
      </w:r>
    </w:p>
    <w:p w:rsidR="002A423C" w:rsidRPr="002A423C" w:rsidRDefault="002A423C" w:rsidP="002A423C">
      <w:pPr>
        <w:ind w:left="4111"/>
        <w:jc w:val="center"/>
        <w:rPr>
          <w:rFonts w:eastAsia="Calibri"/>
          <w:szCs w:val="24"/>
        </w:rPr>
      </w:pPr>
      <w:r w:rsidRPr="002A423C">
        <w:rPr>
          <w:rFonts w:eastAsia="Calibri"/>
          <w:szCs w:val="24"/>
        </w:rPr>
        <w:t>(индекс, район, населенный пункт, улица, дом)</w:t>
      </w:r>
    </w:p>
    <w:p w:rsidR="002A423C" w:rsidRPr="002A423C" w:rsidRDefault="002A423C" w:rsidP="002A423C">
      <w:pPr>
        <w:ind w:left="4111"/>
        <w:jc w:val="both"/>
        <w:rPr>
          <w:rFonts w:eastAsia="Calibri"/>
          <w:i/>
          <w:iCs/>
          <w:szCs w:val="24"/>
          <w:u w:val="single"/>
        </w:rPr>
      </w:pPr>
      <w:r w:rsidRPr="002A423C">
        <w:rPr>
          <w:rFonts w:eastAsia="Calibri"/>
          <w:szCs w:val="24"/>
        </w:rPr>
        <w:t xml:space="preserve">тел. __________________________________ </w:t>
      </w:r>
    </w:p>
    <w:p w:rsidR="002A423C" w:rsidRPr="002A423C" w:rsidRDefault="002A423C" w:rsidP="002A423C">
      <w:pPr>
        <w:spacing w:before="480" w:after="240"/>
        <w:jc w:val="center"/>
        <w:rPr>
          <w:b/>
          <w:bCs/>
          <w:szCs w:val="24"/>
        </w:rPr>
      </w:pPr>
      <w:r w:rsidRPr="002A423C">
        <w:rPr>
          <w:b/>
          <w:bCs/>
          <w:szCs w:val="24"/>
        </w:rPr>
        <w:t>Заявление по внесению изменений в разрешение на строительство в случае необходимости продления срока действия разрешения на строительство</w:t>
      </w:r>
    </w:p>
    <w:p w:rsidR="002A423C" w:rsidRPr="002A423C" w:rsidRDefault="002A423C" w:rsidP="002A423C">
      <w:pPr>
        <w:spacing w:before="480" w:after="240"/>
        <w:jc w:val="center"/>
        <w:rPr>
          <w:b/>
          <w:bCs/>
          <w:szCs w:val="24"/>
        </w:rPr>
      </w:pPr>
      <w:r w:rsidRPr="002A423C">
        <w:rPr>
          <w:b/>
          <w:bCs/>
          <w:szCs w:val="24"/>
        </w:rPr>
        <w:t xml:space="preserve"> </w:t>
      </w:r>
    </w:p>
    <w:p w:rsidR="002A423C" w:rsidRPr="002A423C" w:rsidRDefault="002A423C" w:rsidP="002A423C">
      <w:pPr>
        <w:ind w:firstLine="567"/>
        <w:rPr>
          <w:szCs w:val="24"/>
        </w:rPr>
      </w:pPr>
      <w:r w:rsidRPr="002A423C">
        <w:rPr>
          <w:szCs w:val="24"/>
        </w:rPr>
        <w:t>Прошу продлить срок действия разрешения на строительство, реконструкцию объекта капитального строительства от «_____»______________20___ №______________   (прилагается)</w:t>
      </w:r>
    </w:p>
    <w:p w:rsidR="002A423C" w:rsidRPr="002A423C" w:rsidRDefault="002A423C" w:rsidP="002A423C">
      <w:pPr>
        <w:ind w:right="-1"/>
        <w:jc w:val="center"/>
        <w:rPr>
          <w:szCs w:val="24"/>
        </w:rPr>
      </w:pPr>
      <w:r w:rsidRPr="002A423C">
        <w:rPr>
          <w:szCs w:val="24"/>
        </w:rPr>
        <w:t>(ненужное зачеркнуть)</w:t>
      </w:r>
    </w:p>
    <w:p w:rsidR="002A423C" w:rsidRPr="002A423C" w:rsidRDefault="002A423C" w:rsidP="002A423C">
      <w:pPr>
        <w:rPr>
          <w:szCs w:val="24"/>
        </w:rPr>
      </w:pPr>
      <w:r w:rsidRPr="002A423C">
        <w:rPr>
          <w:szCs w:val="24"/>
        </w:rPr>
        <w:t>______________________________________________________________________________</w:t>
      </w:r>
    </w:p>
    <w:p w:rsidR="002A423C" w:rsidRPr="002A423C" w:rsidRDefault="002A423C" w:rsidP="002A423C">
      <w:pPr>
        <w:pBdr>
          <w:top w:val="single" w:sz="4" w:space="1" w:color="auto"/>
        </w:pBdr>
        <w:jc w:val="center"/>
        <w:rPr>
          <w:szCs w:val="24"/>
        </w:rPr>
      </w:pPr>
      <w:r w:rsidRPr="002A423C">
        <w:rPr>
          <w:szCs w:val="24"/>
        </w:rPr>
        <w:t>(наименование объекта)</w:t>
      </w:r>
    </w:p>
    <w:p w:rsidR="002A423C" w:rsidRPr="002A423C" w:rsidRDefault="002A423C" w:rsidP="002A423C">
      <w:pPr>
        <w:rPr>
          <w:szCs w:val="24"/>
        </w:rPr>
      </w:pPr>
      <w:r w:rsidRPr="002A423C">
        <w:rPr>
          <w:szCs w:val="24"/>
        </w:rPr>
        <w:t xml:space="preserve">на земельном участке по адресу: </w:t>
      </w:r>
    </w:p>
    <w:p w:rsidR="002A423C" w:rsidRPr="002A423C" w:rsidRDefault="002A423C" w:rsidP="002A423C">
      <w:pPr>
        <w:pBdr>
          <w:top w:val="single" w:sz="4" w:space="1" w:color="auto"/>
        </w:pBdr>
        <w:ind w:left="3175"/>
        <w:jc w:val="center"/>
        <w:rPr>
          <w:szCs w:val="24"/>
        </w:rPr>
      </w:pPr>
      <w:r w:rsidRPr="002A423C">
        <w:rPr>
          <w:szCs w:val="24"/>
        </w:rPr>
        <w:t>(город, район, улица, кадастровый номер земельного участка)</w:t>
      </w:r>
    </w:p>
    <w:p w:rsidR="002A423C" w:rsidRPr="002A423C" w:rsidRDefault="002A423C" w:rsidP="002A423C">
      <w:pPr>
        <w:rPr>
          <w:szCs w:val="24"/>
        </w:rPr>
      </w:pPr>
      <w:r w:rsidRPr="002A423C">
        <w:rPr>
          <w:szCs w:val="24"/>
        </w:rPr>
        <w:t>_____________________________________________________________________________</w:t>
      </w:r>
    </w:p>
    <w:p w:rsidR="002A423C" w:rsidRPr="002A423C" w:rsidRDefault="002A423C" w:rsidP="002A423C">
      <w:pPr>
        <w:pBdr>
          <w:top w:val="single" w:sz="4" w:space="1" w:color="auto"/>
        </w:pBdr>
        <w:rPr>
          <w:szCs w:val="24"/>
        </w:rPr>
      </w:pPr>
    </w:p>
    <w:p w:rsidR="002A423C" w:rsidRPr="002A423C" w:rsidRDefault="002A423C" w:rsidP="002A423C">
      <w:pPr>
        <w:tabs>
          <w:tab w:val="center" w:pos="2474"/>
          <w:tab w:val="left" w:pos="3969"/>
        </w:tabs>
        <w:spacing w:before="120"/>
        <w:rPr>
          <w:szCs w:val="24"/>
        </w:rPr>
      </w:pPr>
      <w:r w:rsidRPr="002A423C">
        <w:rPr>
          <w:szCs w:val="24"/>
        </w:rPr>
        <w:t>сроком на</w:t>
      </w:r>
      <w:r w:rsidRPr="002A423C">
        <w:rPr>
          <w:szCs w:val="24"/>
        </w:rPr>
        <w:tab/>
      </w:r>
      <w:r w:rsidRPr="002A423C">
        <w:rPr>
          <w:szCs w:val="24"/>
        </w:rPr>
        <w:tab/>
        <w:t>месяца(ев).</w:t>
      </w:r>
    </w:p>
    <w:p w:rsidR="002A423C" w:rsidRPr="002A423C" w:rsidRDefault="002A423C" w:rsidP="002A423C">
      <w:pPr>
        <w:pBdr>
          <w:top w:val="single" w:sz="4" w:space="1" w:color="auto"/>
        </w:pBdr>
        <w:ind w:left="1077" w:right="6039"/>
        <w:rPr>
          <w:szCs w:val="24"/>
        </w:rPr>
      </w:pPr>
    </w:p>
    <w:p w:rsidR="002A423C" w:rsidRPr="002A423C" w:rsidRDefault="002A423C" w:rsidP="002A423C">
      <w:pPr>
        <w:spacing w:before="240"/>
        <w:rPr>
          <w:szCs w:val="24"/>
        </w:rPr>
      </w:pPr>
      <w:r w:rsidRPr="002A423C">
        <w:rPr>
          <w:szCs w:val="24"/>
        </w:rPr>
        <w:t>Приложение: на___л. в_____экз.</w:t>
      </w:r>
    </w:p>
    <w:tbl>
      <w:tblPr>
        <w:tblpPr w:leftFromText="180" w:rightFromText="180" w:vertAnchor="text" w:horzAnchor="page" w:tblpX="6209" w:tblpY="-47"/>
        <w:tblW w:w="0" w:type="auto"/>
        <w:tblBorders>
          <w:insideH w:val="single" w:sz="4" w:space="0" w:color="auto"/>
          <w:insideV w:val="single" w:sz="4" w:space="0" w:color="auto"/>
        </w:tblBorders>
        <w:tblLook w:val="0000" w:firstRow="0" w:lastRow="0" w:firstColumn="0" w:lastColumn="0" w:noHBand="0" w:noVBand="0"/>
      </w:tblPr>
      <w:tblGrid>
        <w:gridCol w:w="1852"/>
      </w:tblGrid>
      <w:tr w:rsidR="002A423C" w:rsidRPr="002A423C" w:rsidTr="00661309">
        <w:trPr>
          <w:trHeight w:val="187"/>
        </w:trPr>
        <w:tc>
          <w:tcPr>
            <w:tcW w:w="1852" w:type="dxa"/>
          </w:tcPr>
          <w:p w:rsidR="002A423C" w:rsidRPr="002A423C" w:rsidRDefault="002A423C" w:rsidP="00661309">
            <w:pPr>
              <w:jc w:val="both"/>
              <w:rPr>
                <w:rFonts w:eastAsia="Calibri"/>
                <w:szCs w:val="24"/>
              </w:rPr>
            </w:pPr>
          </w:p>
        </w:tc>
      </w:tr>
      <w:tr w:rsidR="002A423C" w:rsidRPr="002A423C" w:rsidTr="00661309">
        <w:trPr>
          <w:trHeight w:val="271"/>
        </w:trPr>
        <w:tc>
          <w:tcPr>
            <w:tcW w:w="1852" w:type="dxa"/>
          </w:tcPr>
          <w:p w:rsidR="002A423C" w:rsidRPr="002A423C" w:rsidRDefault="002A423C" w:rsidP="00661309">
            <w:pPr>
              <w:jc w:val="center"/>
              <w:rPr>
                <w:rFonts w:eastAsia="Calibri"/>
                <w:szCs w:val="24"/>
              </w:rPr>
            </w:pPr>
            <w:r w:rsidRPr="002A423C">
              <w:rPr>
                <w:rFonts w:eastAsia="Calibri"/>
                <w:szCs w:val="24"/>
                <w:vertAlign w:val="superscript"/>
              </w:rPr>
              <w:t>(подпись)</w:t>
            </w:r>
          </w:p>
        </w:tc>
      </w:tr>
    </w:tbl>
    <w:p w:rsidR="002A423C" w:rsidRPr="002A423C" w:rsidRDefault="002A423C" w:rsidP="002A423C">
      <w:pPr>
        <w:rPr>
          <w:vanish/>
          <w:szCs w:val="24"/>
        </w:rPr>
      </w:pPr>
    </w:p>
    <w:tbl>
      <w:tblPr>
        <w:tblpPr w:leftFromText="180" w:rightFromText="180" w:vertAnchor="text" w:horzAnchor="margin" w:tblpXSpec="right" w:tblpY="-47"/>
        <w:tblW w:w="0" w:type="auto"/>
        <w:tblBorders>
          <w:insideH w:val="single" w:sz="4" w:space="0" w:color="auto"/>
          <w:insideV w:val="single" w:sz="4" w:space="0" w:color="auto"/>
        </w:tblBorders>
        <w:tblLook w:val="0000" w:firstRow="0" w:lastRow="0" w:firstColumn="0" w:lastColumn="0" w:noHBand="0" w:noVBand="0"/>
      </w:tblPr>
      <w:tblGrid>
        <w:gridCol w:w="2308"/>
      </w:tblGrid>
      <w:tr w:rsidR="002A423C" w:rsidRPr="002A423C" w:rsidTr="00661309">
        <w:trPr>
          <w:trHeight w:val="187"/>
        </w:trPr>
        <w:tc>
          <w:tcPr>
            <w:tcW w:w="2308" w:type="dxa"/>
          </w:tcPr>
          <w:p w:rsidR="002A423C" w:rsidRPr="002A423C" w:rsidRDefault="002A423C" w:rsidP="00661309">
            <w:pPr>
              <w:jc w:val="center"/>
              <w:rPr>
                <w:rFonts w:eastAsia="Calibri"/>
                <w:szCs w:val="24"/>
              </w:rPr>
            </w:pPr>
          </w:p>
        </w:tc>
      </w:tr>
      <w:tr w:rsidR="002A423C" w:rsidRPr="002A423C" w:rsidTr="00661309">
        <w:trPr>
          <w:trHeight w:val="367"/>
        </w:trPr>
        <w:tc>
          <w:tcPr>
            <w:tcW w:w="2308" w:type="dxa"/>
          </w:tcPr>
          <w:p w:rsidR="002A423C" w:rsidRPr="002A423C" w:rsidRDefault="002A423C" w:rsidP="00661309">
            <w:pPr>
              <w:jc w:val="center"/>
              <w:rPr>
                <w:rFonts w:eastAsia="Calibri"/>
                <w:szCs w:val="24"/>
              </w:rPr>
            </w:pPr>
            <w:r w:rsidRPr="002A423C">
              <w:rPr>
                <w:rFonts w:eastAsia="Calibri"/>
                <w:szCs w:val="24"/>
                <w:vertAlign w:val="superscript"/>
              </w:rPr>
              <w:t>(Фамилия И. О.)</w:t>
            </w:r>
          </w:p>
        </w:tc>
      </w:tr>
    </w:tbl>
    <w:p w:rsidR="002A423C" w:rsidRPr="002A423C" w:rsidRDefault="002A423C" w:rsidP="002A423C">
      <w:pPr>
        <w:ind w:right="-425" w:firstLine="720"/>
        <w:rPr>
          <w:szCs w:val="24"/>
        </w:rPr>
      </w:pPr>
    </w:p>
    <w:tbl>
      <w:tblPr>
        <w:tblpPr w:leftFromText="180" w:rightFromText="180" w:vertAnchor="text" w:horzAnchor="margin" w:tblpXSpec="right" w:tblpY="125"/>
        <w:tblW w:w="0" w:type="auto"/>
        <w:tblBorders>
          <w:insideH w:val="single" w:sz="4" w:space="0" w:color="auto"/>
        </w:tblBorders>
        <w:tblLook w:val="0000" w:firstRow="0" w:lastRow="0" w:firstColumn="0" w:lastColumn="0" w:noHBand="0" w:noVBand="0"/>
      </w:tblPr>
      <w:tblGrid>
        <w:gridCol w:w="456"/>
        <w:gridCol w:w="236"/>
        <w:gridCol w:w="1282"/>
        <w:gridCol w:w="300"/>
        <w:gridCol w:w="961"/>
      </w:tblGrid>
      <w:tr w:rsidR="002A423C" w:rsidRPr="002A423C" w:rsidTr="00661309">
        <w:trPr>
          <w:trHeight w:val="368"/>
        </w:trPr>
        <w:tc>
          <w:tcPr>
            <w:tcW w:w="456" w:type="dxa"/>
            <w:tcBorders>
              <w:top w:val="nil"/>
              <w:bottom w:val="single" w:sz="4" w:space="0" w:color="auto"/>
              <w:right w:val="nil"/>
            </w:tcBorders>
          </w:tcPr>
          <w:p w:rsidR="002A423C" w:rsidRPr="002A423C" w:rsidRDefault="002A423C" w:rsidP="00661309">
            <w:pPr>
              <w:jc w:val="both"/>
              <w:rPr>
                <w:rFonts w:eastAsia="Calibri"/>
                <w:szCs w:val="24"/>
              </w:rPr>
            </w:pPr>
          </w:p>
        </w:tc>
        <w:tc>
          <w:tcPr>
            <w:tcW w:w="236" w:type="dxa"/>
            <w:tcBorders>
              <w:top w:val="nil"/>
              <w:left w:val="nil"/>
              <w:bottom w:val="nil"/>
              <w:right w:val="nil"/>
            </w:tcBorders>
          </w:tcPr>
          <w:p w:rsidR="002A423C" w:rsidRPr="002A423C" w:rsidRDefault="002A423C" w:rsidP="00661309">
            <w:pPr>
              <w:jc w:val="both"/>
              <w:rPr>
                <w:rFonts w:eastAsia="Calibri"/>
                <w:szCs w:val="24"/>
              </w:rPr>
            </w:pPr>
          </w:p>
        </w:tc>
        <w:tc>
          <w:tcPr>
            <w:tcW w:w="1282" w:type="dxa"/>
            <w:tcBorders>
              <w:top w:val="nil"/>
              <w:left w:val="nil"/>
              <w:bottom w:val="single" w:sz="4" w:space="0" w:color="auto"/>
              <w:right w:val="nil"/>
            </w:tcBorders>
          </w:tcPr>
          <w:p w:rsidR="002A423C" w:rsidRPr="002A423C" w:rsidRDefault="002A423C" w:rsidP="00661309">
            <w:pPr>
              <w:jc w:val="center"/>
              <w:rPr>
                <w:rFonts w:eastAsia="Calibri"/>
                <w:szCs w:val="24"/>
              </w:rPr>
            </w:pPr>
          </w:p>
        </w:tc>
        <w:tc>
          <w:tcPr>
            <w:tcW w:w="300" w:type="dxa"/>
            <w:tcBorders>
              <w:top w:val="nil"/>
              <w:left w:val="nil"/>
              <w:bottom w:val="nil"/>
              <w:right w:val="nil"/>
            </w:tcBorders>
          </w:tcPr>
          <w:p w:rsidR="002A423C" w:rsidRPr="002A423C" w:rsidRDefault="002A423C" w:rsidP="00661309">
            <w:pPr>
              <w:jc w:val="both"/>
              <w:rPr>
                <w:rFonts w:eastAsia="Calibri"/>
                <w:szCs w:val="24"/>
              </w:rPr>
            </w:pPr>
          </w:p>
        </w:tc>
        <w:tc>
          <w:tcPr>
            <w:tcW w:w="961" w:type="dxa"/>
            <w:tcBorders>
              <w:top w:val="nil"/>
              <w:left w:val="nil"/>
              <w:bottom w:val="single" w:sz="4" w:space="0" w:color="auto"/>
            </w:tcBorders>
          </w:tcPr>
          <w:p w:rsidR="002A423C" w:rsidRPr="002A423C" w:rsidRDefault="002A423C" w:rsidP="00661309">
            <w:pPr>
              <w:jc w:val="center"/>
              <w:rPr>
                <w:rFonts w:eastAsia="Calibri"/>
                <w:szCs w:val="24"/>
              </w:rPr>
            </w:pPr>
            <w:r w:rsidRPr="002A423C">
              <w:rPr>
                <w:rFonts w:eastAsia="Calibri"/>
                <w:szCs w:val="24"/>
              </w:rPr>
              <w:t>201   г.</w:t>
            </w:r>
          </w:p>
        </w:tc>
      </w:tr>
    </w:tbl>
    <w:p w:rsidR="002A423C" w:rsidRPr="002A423C" w:rsidRDefault="002A423C" w:rsidP="002A423C">
      <w:pPr>
        <w:ind w:right="-425" w:firstLine="720"/>
        <w:rPr>
          <w:szCs w:val="24"/>
        </w:rPr>
      </w:pPr>
    </w:p>
    <w:p w:rsidR="002A423C" w:rsidRPr="002A423C" w:rsidRDefault="002A423C" w:rsidP="002A423C">
      <w:pPr>
        <w:tabs>
          <w:tab w:val="left" w:pos="8789"/>
        </w:tabs>
        <w:ind w:right="-425" w:firstLine="567"/>
        <w:jc w:val="right"/>
        <w:rPr>
          <w:i/>
          <w:iCs/>
          <w:szCs w:val="24"/>
          <w:u w:val="single"/>
          <w:vertAlign w:val="superscript"/>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35"/>
        <w:gridCol w:w="2565"/>
        <w:gridCol w:w="2040"/>
        <w:gridCol w:w="1920"/>
      </w:tblGrid>
      <w:tr w:rsidR="002A423C" w:rsidRPr="002A423C" w:rsidTr="00661309">
        <w:trPr>
          <w:trHeight w:val="720"/>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2A423C" w:rsidRPr="002A423C" w:rsidRDefault="002A423C" w:rsidP="00661309">
            <w:pPr>
              <w:widowControl w:val="0"/>
              <w:rPr>
                <w:szCs w:val="24"/>
              </w:rPr>
            </w:pPr>
            <w:r w:rsidRPr="002A423C">
              <w:rPr>
                <w:szCs w:val="24"/>
              </w:rPr>
              <w:t xml:space="preserve">      Регистрационный      </w:t>
            </w:r>
            <w:r w:rsidRPr="002A423C">
              <w:rPr>
                <w:szCs w:val="24"/>
              </w:rPr>
              <w:br/>
              <w:t xml:space="preserve">      номер заявления      </w:t>
            </w:r>
          </w:p>
        </w:tc>
        <w:tc>
          <w:tcPr>
            <w:tcW w:w="2565" w:type="dxa"/>
            <w:vMerge w:val="restart"/>
            <w:tcBorders>
              <w:top w:val="single" w:sz="4" w:space="0" w:color="auto"/>
              <w:left w:val="single" w:sz="4" w:space="0" w:color="auto"/>
              <w:bottom w:val="single" w:sz="4" w:space="0" w:color="auto"/>
              <w:right w:val="single" w:sz="4" w:space="0" w:color="auto"/>
            </w:tcBorders>
          </w:tcPr>
          <w:p w:rsidR="002A423C" w:rsidRPr="002A423C" w:rsidRDefault="002A423C" w:rsidP="00661309">
            <w:pPr>
              <w:widowControl w:val="0"/>
              <w:rPr>
                <w:szCs w:val="24"/>
              </w:rPr>
            </w:pPr>
            <w:r w:rsidRPr="002A423C">
              <w:rPr>
                <w:szCs w:val="24"/>
              </w:rPr>
              <w:t xml:space="preserve">  Дата, время     принятия    заявления  </w:t>
            </w:r>
          </w:p>
        </w:tc>
        <w:tc>
          <w:tcPr>
            <w:tcW w:w="3960" w:type="dxa"/>
            <w:gridSpan w:val="2"/>
            <w:tcBorders>
              <w:top w:val="single" w:sz="4" w:space="0" w:color="auto"/>
              <w:left w:val="single" w:sz="4" w:space="0" w:color="auto"/>
              <w:bottom w:val="single" w:sz="4" w:space="0" w:color="auto"/>
              <w:right w:val="single" w:sz="4" w:space="0" w:color="auto"/>
            </w:tcBorders>
          </w:tcPr>
          <w:p w:rsidR="002A423C" w:rsidRPr="002A423C" w:rsidRDefault="002A423C" w:rsidP="00661309">
            <w:pPr>
              <w:widowControl w:val="0"/>
              <w:rPr>
                <w:szCs w:val="24"/>
              </w:rPr>
            </w:pPr>
            <w:r w:rsidRPr="002A423C">
              <w:rPr>
                <w:szCs w:val="24"/>
              </w:rPr>
              <w:t xml:space="preserve">  Документы, удостоверяющие   </w:t>
            </w:r>
            <w:r w:rsidRPr="002A423C">
              <w:rPr>
                <w:szCs w:val="24"/>
              </w:rPr>
              <w:br/>
              <w:t>личность заявителя, проверены.</w:t>
            </w:r>
            <w:r w:rsidRPr="002A423C">
              <w:rPr>
                <w:szCs w:val="24"/>
              </w:rPr>
              <w:br/>
              <w:t xml:space="preserve">       Заявление принял       </w:t>
            </w:r>
          </w:p>
        </w:tc>
      </w:tr>
      <w:tr w:rsidR="002A423C" w:rsidRPr="002A423C" w:rsidTr="00661309">
        <w:trPr>
          <w:tblCellSpacing w:w="5" w:type="nil"/>
        </w:trPr>
        <w:tc>
          <w:tcPr>
            <w:tcW w:w="2835" w:type="dxa"/>
            <w:vMerge/>
            <w:tcBorders>
              <w:left w:val="single" w:sz="4" w:space="0" w:color="auto"/>
              <w:bottom w:val="single" w:sz="4" w:space="0" w:color="auto"/>
              <w:right w:val="single" w:sz="4" w:space="0" w:color="auto"/>
            </w:tcBorders>
          </w:tcPr>
          <w:p w:rsidR="002A423C" w:rsidRPr="002A423C" w:rsidRDefault="002A423C" w:rsidP="00661309">
            <w:pPr>
              <w:widowControl w:val="0"/>
              <w:rPr>
                <w:szCs w:val="24"/>
              </w:rPr>
            </w:pPr>
          </w:p>
        </w:tc>
        <w:tc>
          <w:tcPr>
            <w:tcW w:w="2565" w:type="dxa"/>
            <w:vMerge/>
            <w:tcBorders>
              <w:left w:val="single" w:sz="4" w:space="0" w:color="auto"/>
              <w:bottom w:val="single" w:sz="4" w:space="0" w:color="auto"/>
              <w:right w:val="single" w:sz="4" w:space="0" w:color="auto"/>
            </w:tcBorders>
          </w:tcPr>
          <w:p w:rsidR="002A423C" w:rsidRPr="002A423C" w:rsidRDefault="002A423C" w:rsidP="00661309">
            <w:pPr>
              <w:widowControl w:val="0"/>
              <w:rPr>
                <w:szCs w:val="24"/>
              </w:rPr>
            </w:pPr>
          </w:p>
        </w:tc>
        <w:tc>
          <w:tcPr>
            <w:tcW w:w="2040" w:type="dxa"/>
            <w:tcBorders>
              <w:left w:val="single" w:sz="4" w:space="0" w:color="auto"/>
              <w:bottom w:val="single" w:sz="4" w:space="0" w:color="auto"/>
              <w:right w:val="single" w:sz="4" w:space="0" w:color="auto"/>
            </w:tcBorders>
          </w:tcPr>
          <w:p w:rsidR="002A423C" w:rsidRPr="002A423C" w:rsidRDefault="002A423C" w:rsidP="00661309">
            <w:pPr>
              <w:widowControl w:val="0"/>
              <w:rPr>
                <w:szCs w:val="24"/>
              </w:rPr>
            </w:pPr>
            <w:r w:rsidRPr="002A423C">
              <w:rPr>
                <w:szCs w:val="24"/>
              </w:rPr>
              <w:t xml:space="preserve">     Ф.И.О.    </w:t>
            </w:r>
          </w:p>
        </w:tc>
        <w:tc>
          <w:tcPr>
            <w:tcW w:w="1920" w:type="dxa"/>
            <w:tcBorders>
              <w:left w:val="single" w:sz="4" w:space="0" w:color="auto"/>
              <w:bottom w:val="single" w:sz="4" w:space="0" w:color="auto"/>
              <w:right w:val="single" w:sz="4" w:space="0" w:color="auto"/>
            </w:tcBorders>
          </w:tcPr>
          <w:p w:rsidR="002A423C" w:rsidRPr="002A423C" w:rsidRDefault="002A423C" w:rsidP="00661309">
            <w:pPr>
              <w:widowControl w:val="0"/>
              <w:rPr>
                <w:szCs w:val="24"/>
              </w:rPr>
            </w:pPr>
            <w:r w:rsidRPr="002A423C">
              <w:rPr>
                <w:szCs w:val="24"/>
              </w:rPr>
              <w:t xml:space="preserve">    Подпись                                                                                                                                                                                                            </w:t>
            </w:r>
          </w:p>
        </w:tc>
      </w:tr>
      <w:tr w:rsidR="002A423C" w:rsidRPr="002A423C" w:rsidTr="00661309">
        <w:trPr>
          <w:tblCellSpacing w:w="5" w:type="nil"/>
        </w:trPr>
        <w:tc>
          <w:tcPr>
            <w:tcW w:w="2835" w:type="dxa"/>
            <w:tcBorders>
              <w:top w:val="single" w:sz="4" w:space="0" w:color="auto"/>
              <w:left w:val="single" w:sz="4" w:space="0" w:color="auto"/>
              <w:bottom w:val="single" w:sz="4" w:space="0" w:color="auto"/>
              <w:right w:val="single" w:sz="4" w:space="0" w:color="auto"/>
            </w:tcBorders>
          </w:tcPr>
          <w:p w:rsidR="002A423C" w:rsidRPr="002A423C" w:rsidRDefault="002A423C" w:rsidP="00661309">
            <w:pPr>
              <w:widowControl w:val="0"/>
              <w:rPr>
                <w:szCs w:val="24"/>
              </w:rPr>
            </w:pPr>
          </w:p>
        </w:tc>
        <w:tc>
          <w:tcPr>
            <w:tcW w:w="2565" w:type="dxa"/>
            <w:tcBorders>
              <w:top w:val="single" w:sz="4" w:space="0" w:color="auto"/>
              <w:left w:val="single" w:sz="4" w:space="0" w:color="auto"/>
              <w:bottom w:val="single" w:sz="4" w:space="0" w:color="auto"/>
              <w:right w:val="single" w:sz="4" w:space="0" w:color="auto"/>
            </w:tcBorders>
          </w:tcPr>
          <w:p w:rsidR="002A423C" w:rsidRPr="002A423C" w:rsidRDefault="002A423C" w:rsidP="00661309">
            <w:pPr>
              <w:widowControl w:val="0"/>
              <w:rPr>
                <w:szCs w:val="24"/>
              </w:rPr>
            </w:pPr>
          </w:p>
        </w:tc>
        <w:tc>
          <w:tcPr>
            <w:tcW w:w="2040" w:type="dxa"/>
            <w:tcBorders>
              <w:top w:val="single" w:sz="4" w:space="0" w:color="auto"/>
              <w:left w:val="single" w:sz="4" w:space="0" w:color="auto"/>
              <w:bottom w:val="single" w:sz="4" w:space="0" w:color="auto"/>
              <w:right w:val="single" w:sz="4" w:space="0" w:color="auto"/>
            </w:tcBorders>
          </w:tcPr>
          <w:p w:rsidR="002A423C" w:rsidRPr="002A423C" w:rsidRDefault="002A423C" w:rsidP="00661309">
            <w:pPr>
              <w:widowControl w:val="0"/>
              <w:rPr>
                <w:szCs w:val="24"/>
              </w:rPr>
            </w:pPr>
          </w:p>
        </w:tc>
        <w:tc>
          <w:tcPr>
            <w:tcW w:w="1920" w:type="dxa"/>
            <w:tcBorders>
              <w:top w:val="single" w:sz="4" w:space="0" w:color="auto"/>
              <w:left w:val="single" w:sz="4" w:space="0" w:color="auto"/>
              <w:bottom w:val="single" w:sz="4" w:space="0" w:color="auto"/>
              <w:right w:val="single" w:sz="4" w:space="0" w:color="auto"/>
            </w:tcBorders>
          </w:tcPr>
          <w:p w:rsidR="002A423C" w:rsidRPr="002A423C" w:rsidRDefault="002A423C" w:rsidP="00661309">
            <w:pPr>
              <w:widowControl w:val="0"/>
              <w:rPr>
                <w:szCs w:val="24"/>
              </w:rPr>
            </w:pPr>
          </w:p>
        </w:tc>
      </w:tr>
    </w:tbl>
    <w:p w:rsidR="002A423C" w:rsidRPr="002A423C" w:rsidRDefault="002A423C" w:rsidP="002A423C">
      <w:pPr>
        <w:widowControl w:val="0"/>
        <w:pBdr>
          <w:bottom w:val="single" w:sz="6" w:space="1" w:color="auto"/>
        </w:pBdr>
        <w:rPr>
          <w:szCs w:val="24"/>
        </w:rPr>
      </w:pPr>
    </w:p>
    <w:p w:rsidR="002A423C" w:rsidRPr="002A423C" w:rsidRDefault="002A423C" w:rsidP="002A423C">
      <w:pPr>
        <w:pStyle w:val="ConsPlusNonformat"/>
        <w:ind w:firstLine="567"/>
        <w:jc w:val="center"/>
        <w:rPr>
          <w:rFonts w:ascii="Times New Roman" w:hAnsi="Times New Roman" w:cs="Times New Roman"/>
          <w:sz w:val="24"/>
          <w:szCs w:val="24"/>
        </w:rPr>
      </w:pPr>
    </w:p>
    <w:p w:rsidR="002A423C" w:rsidRPr="002A423C" w:rsidRDefault="002A423C" w:rsidP="002A423C">
      <w:pPr>
        <w:pStyle w:val="ConsPlusNonformat"/>
        <w:ind w:firstLine="567"/>
        <w:jc w:val="center"/>
        <w:rPr>
          <w:rFonts w:ascii="Times New Roman" w:hAnsi="Times New Roman" w:cs="Times New Roman"/>
          <w:sz w:val="24"/>
          <w:szCs w:val="24"/>
        </w:rPr>
      </w:pPr>
      <w:r w:rsidRPr="002A423C">
        <w:rPr>
          <w:rFonts w:ascii="Times New Roman" w:hAnsi="Times New Roman" w:cs="Times New Roman"/>
          <w:sz w:val="24"/>
          <w:szCs w:val="24"/>
        </w:rPr>
        <w:br w:type="page"/>
      </w:r>
      <w:r w:rsidRPr="002A423C">
        <w:rPr>
          <w:rFonts w:ascii="Times New Roman" w:hAnsi="Times New Roman" w:cs="Times New Roman"/>
          <w:sz w:val="24"/>
          <w:szCs w:val="24"/>
        </w:rPr>
        <w:lastRenderedPageBreak/>
        <w:t xml:space="preserve">                               Приложение 3</w:t>
      </w:r>
    </w:p>
    <w:p w:rsidR="002A423C" w:rsidRPr="002A423C" w:rsidRDefault="002A423C" w:rsidP="002A423C">
      <w:pPr>
        <w:jc w:val="right"/>
        <w:rPr>
          <w:szCs w:val="24"/>
        </w:rPr>
      </w:pPr>
      <w:r w:rsidRPr="002A423C">
        <w:rPr>
          <w:szCs w:val="24"/>
        </w:rPr>
        <w:t>к Административному регламенту</w:t>
      </w:r>
    </w:p>
    <w:p w:rsidR="002A423C" w:rsidRPr="002A423C" w:rsidRDefault="002A423C" w:rsidP="002A423C">
      <w:pPr>
        <w:jc w:val="right"/>
        <w:rPr>
          <w:szCs w:val="24"/>
        </w:rPr>
      </w:pPr>
      <w:r w:rsidRPr="002A423C">
        <w:rPr>
          <w:szCs w:val="24"/>
        </w:rPr>
        <w:t>предоставления муниципальной услуги</w:t>
      </w:r>
    </w:p>
    <w:p w:rsidR="002A423C" w:rsidRPr="002A423C" w:rsidRDefault="002A423C" w:rsidP="002A423C">
      <w:pPr>
        <w:ind w:firstLine="540"/>
        <w:jc w:val="right"/>
        <w:rPr>
          <w:szCs w:val="24"/>
        </w:rPr>
      </w:pPr>
      <w:r w:rsidRPr="002A423C">
        <w:rPr>
          <w:szCs w:val="24"/>
        </w:rPr>
        <w:t xml:space="preserve">«Выдача разрешений на строительство, реконструкцию </w:t>
      </w:r>
    </w:p>
    <w:p w:rsidR="002A423C" w:rsidRPr="002A423C" w:rsidRDefault="002A423C" w:rsidP="002A423C">
      <w:pPr>
        <w:ind w:firstLine="540"/>
        <w:jc w:val="right"/>
        <w:rPr>
          <w:szCs w:val="24"/>
        </w:rPr>
      </w:pPr>
      <w:r w:rsidRPr="002A423C">
        <w:rPr>
          <w:szCs w:val="24"/>
        </w:rPr>
        <w:t>объектов капитального строительства, внесение изменений</w:t>
      </w:r>
    </w:p>
    <w:p w:rsidR="002A423C" w:rsidRPr="002A423C" w:rsidRDefault="002A423C" w:rsidP="002A423C">
      <w:pPr>
        <w:ind w:firstLine="540"/>
        <w:jc w:val="right"/>
        <w:rPr>
          <w:szCs w:val="24"/>
        </w:rPr>
      </w:pPr>
      <w:r w:rsidRPr="002A423C">
        <w:rPr>
          <w:szCs w:val="24"/>
        </w:rPr>
        <w:t xml:space="preserve"> в разрешение на строительство, реконструкцию</w:t>
      </w:r>
    </w:p>
    <w:p w:rsidR="002A423C" w:rsidRPr="002A423C" w:rsidRDefault="002A423C" w:rsidP="002A423C">
      <w:pPr>
        <w:ind w:firstLine="540"/>
        <w:jc w:val="right"/>
        <w:rPr>
          <w:szCs w:val="24"/>
        </w:rPr>
      </w:pPr>
      <w:r w:rsidRPr="002A423C">
        <w:rPr>
          <w:szCs w:val="24"/>
        </w:rPr>
        <w:t xml:space="preserve"> объектов капитального строительства».</w:t>
      </w:r>
    </w:p>
    <w:tbl>
      <w:tblPr>
        <w:tblW w:w="0" w:type="auto"/>
        <w:tblLook w:val="04A0" w:firstRow="1" w:lastRow="0" w:firstColumn="1" w:lastColumn="0" w:noHBand="0" w:noVBand="1"/>
      </w:tblPr>
      <w:tblGrid>
        <w:gridCol w:w="3259"/>
        <w:gridCol w:w="6096"/>
      </w:tblGrid>
      <w:tr w:rsidR="002A423C" w:rsidRPr="002A423C" w:rsidTr="00661309">
        <w:tc>
          <w:tcPr>
            <w:tcW w:w="4077" w:type="dxa"/>
          </w:tcPr>
          <w:p w:rsidR="002A423C" w:rsidRPr="002A423C" w:rsidRDefault="002A423C" w:rsidP="00661309">
            <w:pPr>
              <w:pStyle w:val="ConsPlusNonformat"/>
              <w:jc w:val="both"/>
              <w:rPr>
                <w:rFonts w:ascii="Times New Roman" w:hAnsi="Times New Roman" w:cs="Times New Roman"/>
                <w:sz w:val="24"/>
                <w:szCs w:val="24"/>
              </w:rPr>
            </w:pPr>
          </w:p>
        </w:tc>
        <w:tc>
          <w:tcPr>
            <w:tcW w:w="5494" w:type="dxa"/>
          </w:tcPr>
          <w:p w:rsidR="002A423C" w:rsidRPr="002A423C" w:rsidRDefault="002A423C" w:rsidP="00661309">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Главе Дзержинского района _____________</w:t>
            </w:r>
          </w:p>
          <w:p w:rsidR="002A423C" w:rsidRPr="002A423C" w:rsidRDefault="002A423C" w:rsidP="00661309">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w:t>
            </w:r>
          </w:p>
          <w:p w:rsidR="002A423C" w:rsidRPr="002A423C" w:rsidRDefault="002A423C" w:rsidP="00661309">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Ф.И.О. физического лица, место проживания,</w:t>
            </w:r>
          </w:p>
          <w:p w:rsidR="002A423C" w:rsidRPr="002A423C" w:rsidRDefault="002A423C" w:rsidP="00661309">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w:t>
            </w:r>
          </w:p>
          <w:p w:rsidR="002A423C" w:rsidRPr="002A423C" w:rsidRDefault="002A423C" w:rsidP="00661309">
            <w:pPr>
              <w:pStyle w:val="ConsPlusNonformat"/>
              <w:jc w:val="center"/>
              <w:rPr>
                <w:rFonts w:ascii="Times New Roman" w:hAnsi="Times New Roman" w:cs="Times New Roman"/>
                <w:sz w:val="24"/>
                <w:szCs w:val="24"/>
              </w:rPr>
            </w:pPr>
            <w:r w:rsidRPr="002A423C">
              <w:rPr>
                <w:rFonts w:ascii="Times New Roman" w:hAnsi="Times New Roman" w:cs="Times New Roman"/>
                <w:sz w:val="24"/>
                <w:szCs w:val="24"/>
              </w:rPr>
              <w:t>паспортные данные (серия, номер, кем и когда выдан</w:t>
            </w:r>
          </w:p>
          <w:p w:rsidR="002A423C" w:rsidRPr="002A423C" w:rsidRDefault="002A423C" w:rsidP="00661309">
            <w:pPr>
              <w:pStyle w:val="ConsPlusNonformat"/>
              <w:jc w:val="center"/>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w:t>
            </w:r>
          </w:p>
          <w:p w:rsidR="002A423C" w:rsidRPr="002A423C" w:rsidRDefault="002A423C" w:rsidP="00661309">
            <w:pPr>
              <w:pStyle w:val="ConsPlusNonformat"/>
              <w:jc w:val="center"/>
              <w:rPr>
                <w:rFonts w:ascii="Times New Roman" w:hAnsi="Times New Roman" w:cs="Times New Roman"/>
                <w:sz w:val="24"/>
                <w:szCs w:val="24"/>
              </w:rPr>
            </w:pPr>
          </w:p>
          <w:p w:rsidR="002A423C" w:rsidRPr="002A423C" w:rsidRDefault="002A423C" w:rsidP="00661309">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w:t>
            </w:r>
          </w:p>
          <w:p w:rsidR="002A423C" w:rsidRPr="002A423C" w:rsidRDefault="002A423C" w:rsidP="00661309">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либо ИНН) наименование Застройщика,</w:t>
            </w:r>
          </w:p>
          <w:p w:rsidR="002A423C" w:rsidRPr="002A423C" w:rsidRDefault="002A423C" w:rsidP="00661309">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w:t>
            </w:r>
          </w:p>
          <w:p w:rsidR="002A423C" w:rsidRPr="002A423C" w:rsidRDefault="002A423C" w:rsidP="00661309">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Фактический/юридический адрес</w:t>
            </w:r>
          </w:p>
          <w:p w:rsidR="002A423C" w:rsidRPr="002A423C" w:rsidRDefault="002A423C" w:rsidP="00661309">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w:t>
            </w:r>
          </w:p>
          <w:p w:rsidR="002A423C" w:rsidRPr="002A423C" w:rsidRDefault="002A423C" w:rsidP="00661309">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в лице Ф.И.О. директора либо представителя</w:t>
            </w:r>
          </w:p>
        </w:tc>
      </w:tr>
    </w:tbl>
    <w:p w:rsidR="002A423C" w:rsidRPr="002A423C" w:rsidRDefault="002A423C" w:rsidP="002A423C">
      <w:pPr>
        <w:pStyle w:val="ConsPlusNonformat"/>
        <w:ind w:firstLine="567"/>
        <w:jc w:val="center"/>
        <w:rPr>
          <w:rFonts w:ascii="Times New Roman" w:hAnsi="Times New Roman" w:cs="Times New Roman"/>
          <w:sz w:val="24"/>
          <w:szCs w:val="24"/>
        </w:rPr>
      </w:pPr>
    </w:p>
    <w:p w:rsidR="002A423C" w:rsidRPr="002A423C" w:rsidRDefault="002A423C" w:rsidP="002A423C">
      <w:pPr>
        <w:pStyle w:val="ConsPlusNonformat"/>
        <w:jc w:val="center"/>
        <w:rPr>
          <w:rFonts w:ascii="Times New Roman" w:hAnsi="Times New Roman" w:cs="Times New Roman"/>
          <w:sz w:val="24"/>
          <w:szCs w:val="24"/>
        </w:rPr>
      </w:pPr>
      <w:r w:rsidRPr="002A423C">
        <w:rPr>
          <w:rFonts w:ascii="Times New Roman" w:hAnsi="Times New Roman" w:cs="Times New Roman"/>
          <w:sz w:val="24"/>
          <w:szCs w:val="24"/>
        </w:rPr>
        <w:t xml:space="preserve">Уведомление </w:t>
      </w:r>
    </w:p>
    <w:p w:rsidR="002A423C" w:rsidRPr="002A423C" w:rsidRDefault="002A423C" w:rsidP="002A423C">
      <w:pPr>
        <w:pStyle w:val="ConsPlusNonformat"/>
        <w:jc w:val="center"/>
        <w:outlineLvl w:val="0"/>
        <w:rPr>
          <w:rFonts w:ascii="Times New Roman" w:hAnsi="Times New Roman" w:cs="Times New Roman"/>
          <w:b/>
          <w:sz w:val="24"/>
          <w:szCs w:val="24"/>
        </w:rPr>
      </w:pPr>
      <w:r w:rsidRPr="002A423C">
        <w:rPr>
          <w:rFonts w:ascii="Times New Roman" w:hAnsi="Times New Roman" w:cs="Times New Roman"/>
          <w:b/>
          <w:sz w:val="24"/>
          <w:szCs w:val="24"/>
        </w:rPr>
        <w:t>о переходе прав на земельный участок, права пользования недрами, об образовании земельного участка путем объединения, раздела, перераспределения земельных участков или выдела из земельных участков, в отношении которых выдано разрешение на строительство</w:t>
      </w:r>
    </w:p>
    <w:p w:rsidR="002A423C" w:rsidRPr="002A423C" w:rsidRDefault="002A423C" w:rsidP="002A423C">
      <w:pPr>
        <w:pStyle w:val="ConsPlusNonformat"/>
        <w:jc w:val="both"/>
        <w:outlineLvl w:val="0"/>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 xml:space="preserve">    Прошу  принять  к  сведению  информацию  о  переходе  прав на земельный участок, (об  образовании  земельного  участка)  для  внесения  изменений  в разрешение    на    строительство (реконструкцию)   объекта   капитального строительства      </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____________________________________________________________________________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 xml:space="preserve">                        (наименование объекта)</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от "__" _____________________________________________ г. N 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на земельном участке по адресу: ________________________________________________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_____________________________________________________________________________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 xml:space="preserve">       (город, район, улица, кадастровый номер земельного участка)</w:t>
      </w: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1. Право на земельный участок закреплено _____________________________________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___________________________________________________________________________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 xml:space="preserve">                 (наименование и реквизиты документа)</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от "__" _____________________________________________ г. N 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2. Решение об образовании земельного участка принято</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___________________________________________________________________________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 xml:space="preserve">                 (наименование органа, принявшего решение,</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___________________________________________________________________________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 xml:space="preserve">         реквизиты документа об образовании земельного участка)</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Градостроительный план земельного участка утвержден</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 xml:space="preserve">   (наименование органа, утвердившего градостроительный план земельного участка,</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___________________________________________________________________________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 xml:space="preserve">                                реквизиты документа об утверждении)</w:t>
      </w:r>
    </w:p>
    <w:p w:rsidR="002A423C" w:rsidRPr="002A423C" w:rsidRDefault="002A423C" w:rsidP="002A423C">
      <w:pPr>
        <w:pStyle w:val="ConsPlusNonformat"/>
        <w:rPr>
          <w:rFonts w:ascii="Times New Roman" w:hAnsi="Times New Roman" w:cs="Times New Roman"/>
          <w:sz w:val="24"/>
          <w:szCs w:val="24"/>
          <w:highlight w:val="yellow"/>
        </w:rPr>
      </w:pPr>
    </w:p>
    <w:p w:rsidR="002A423C" w:rsidRPr="002A423C" w:rsidRDefault="002A423C" w:rsidP="002A423C">
      <w:pPr>
        <w:pStyle w:val="ConsPlusNonformat"/>
        <w:rPr>
          <w:rFonts w:ascii="Times New Roman" w:hAnsi="Times New Roman" w:cs="Times New Roman"/>
          <w:sz w:val="24"/>
          <w:szCs w:val="24"/>
        </w:rPr>
      </w:pPr>
      <w:r w:rsidRPr="002A423C">
        <w:rPr>
          <w:rFonts w:ascii="Times New Roman" w:hAnsi="Times New Roman" w:cs="Times New Roman"/>
          <w:sz w:val="24"/>
          <w:szCs w:val="24"/>
        </w:rPr>
        <w:lastRenderedPageBreak/>
        <w:t>С указанием реквизитов документов:</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-правоустанавливающих документов на земельный участок в случае, указанном в части 21.5 статьи 51 Градостроительного кодекса Российской Федерации;</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 решения об образовании земельных участков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исполнительной власти или орган местного самоуправления;</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 уведомления о переходе  права пользования недрами;</w:t>
      </w: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   ________________________   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 xml:space="preserve">     (должность)                                                        (подпись)                                           (Ф.И.О.)</w:t>
      </w: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от "__" _________________ г.</w:t>
      </w: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 xml:space="preserve">                                 М.П.</w:t>
      </w: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0"/>
        <w:gridCol w:w="1920"/>
        <w:gridCol w:w="2040"/>
        <w:gridCol w:w="1920"/>
      </w:tblGrid>
      <w:tr w:rsidR="002A423C" w:rsidRPr="002A423C" w:rsidTr="00661309">
        <w:trPr>
          <w:trHeight w:val="720"/>
          <w:tblCellSpacing w:w="5" w:type="nil"/>
        </w:trPr>
        <w:tc>
          <w:tcPr>
            <w:tcW w:w="3480" w:type="dxa"/>
            <w:vMerge w:val="restart"/>
            <w:tcBorders>
              <w:top w:val="single" w:sz="4" w:space="0" w:color="auto"/>
              <w:left w:val="single" w:sz="4" w:space="0" w:color="auto"/>
              <w:bottom w:val="single" w:sz="4" w:space="0" w:color="auto"/>
              <w:right w:val="single" w:sz="4" w:space="0" w:color="auto"/>
            </w:tcBorders>
          </w:tcPr>
          <w:p w:rsidR="002A423C" w:rsidRPr="002A423C" w:rsidRDefault="002A423C" w:rsidP="00661309">
            <w:pPr>
              <w:widowControl w:val="0"/>
              <w:rPr>
                <w:szCs w:val="24"/>
              </w:rPr>
            </w:pPr>
            <w:r w:rsidRPr="002A423C">
              <w:rPr>
                <w:szCs w:val="24"/>
              </w:rPr>
              <w:t xml:space="preserve">      Регистрационный      </w:t>
            </w:r>
            <w:r w:rsidRPr="002A423C">
              <w:rPr>
                <w:szCs w:val="24"/>
              </w:rPr>
              <w:br/>
              <w:t xml:space="preserve">      номер заявления      </w:t>
            </w:r>
          </w:p>
        </w:tc>
        <w:tc>
          <w:tcPr>
            <w:tcW w:w="1920" w:type="dxa"/>
            <w:vMerge w:val="restart"/>
            <w:tcBorders>
              <w:top w:val="single" w:sz="4" w:space="0" w:color="auto"/>
              <w:left w:val="single" w:sz="4" w:space="0" w:color="auto"/>
              <w:bottom w:val="single" w:sz="4" w:space="0" w:color="auto"/>
              <w:right w:val="single" w:sz="4" w:space="0" w:color="auto"/>
            </w:tcBorders>
          </w:tcPr>
          <w:p w:rsidR="002A423C" w:rsidRPr="002A423C" w:rsidRDefault="002A423C" w:rsidP="00661309">
            <w:pPr>
              <w:widowControl w:val="0"/>
              <w:rPr>
                <w:szCs w:val="24"/>
              </w:rPr>
            </w:pPr>
            <w:r w:rsidRPr="002A423C">
              <w:rPr>
                <w:szCs w:val="24"/>
              </w:rPr>
              <w:t xml:space="preserve">  Дата, время </w:t>
            </w:r>
            <w:r w:rsidRPr="002A423C">
              <w:rPr>
                <w:szCs w:val="24"/>
              </w:rPr>
              <w:br/>
              <w:t xml:space="preserve">   принятия   </w:t>
            </w:r>
            <w:r w:rsidRPr="002A423C">
              <w:rPr>
                <w:szCs w:val="24"/>
              </w:rPr>
              <w:br/>
              <w:t xml:space="preserve">   заявления  </w:t>
            </w:r>
          </w:p>
        </w:tc>
        <w:tc>
          <w:tcPr>
            <w:tcW w:w="3960" w:type="dxa"/>
            <w:gridSpan w:val="2"/>
            <w:tcBorders>
              <w:top w:val="single" w:sz="4" w:space="0" w:color="auto"/>
              <w:left w:val="single" w:sz="4" w:space="0" w:color="auto"/>
              <w:bottom w:val="single" w:sz="4" w:space="0" w:color="auto"/>
              <w:right w:val="single" w:sz="4" w:space="0" w:color="auto"/>
            </w:tcBorders>
          </w:tcPr>
          <w:p w:rsidR="002A423C" w:rsidRPr="002A423C" w:rsidRDefault="002A423C" w:rsidP="00661309">
            <w:pPr>
              <w:widowControl w:val="0"/>
              <w:rPr>
                <w:szCs w:val="24"/>
              </w:rPr>
            </w:pPr>
            <w:r w:rsidRPr="002A423C">
              <w:rPr>
                <w:szCs w:val="24"/>
              </w:rPr>
              <w:t xml:space="preserve">  Документы, удостоверяющие   </w:t>
            </w:r>
            <w:r w:rsidRPr="002A423C">
              <w:rPr>
                <w:szCs w:val="24"/>
              </w:rPr>
              <w:br/>
              <w:t>личность заявителя, проверены.</w:t>
            </w:r>
            <w:r w:rsidRPr="002A423C">
              <w:rPr>
                <w:szCs w:val="24"/>
              </w:rPr>
              <w:br/>
              <w:t xml:space="preserve">       Заявление принял       </w:t>
            </w:r>
          </w:p>
        </w:tc>
      </w:tr>
      <w:tr w:rsidR="002A423C" w:rsidRPr="002A423C" w:rsidTr="00661309">
        <w:trPr>
          <w:tblCellSpacing w:w="5" w:type="nil"/>
        </w:trPr>
        <w:tc>
          <w:tcPr>
            <w:tcW w:w="3480" w:type="dxa"/>
            <w:vMerge/>
            <w:tcBorders>
              <w:left w:val="single" w:sz="4" w:space="0" w:color="auto"/>
              <w:bottom w:val="single" w:sz="4" w:space="0" w:color="auto"/>
              <w:right w:val="single" w:sz="4" w:space="0" w:color="auto"/>
            </w:tcBorders>
          </w:tcPr>
          <w:p w:rsidR="002A423C" w:rsidRPr="002A423C" w:rsidRDefault="002A423C" w:rsidP="00661309">
            <w:pPr>
              <w:widowControl w:val="0"/>
              <w:rPr>
                <w:szCs w:val="24"/>
              </w:rPr>
            </w:pPr>
          </w:p>
        </w:tc>
        <w:tc>
          <w:tcPr>
            <w:tcW w:w="1920" w:type="dxa"/>
            <w:vMerge/>
            <w:tcBorders>
              <w:left w:val="single" w:sz="4" w:space="0" w:color="auto"/>
              <w:bottom w:val="single" w:sz="4" w:space="0" w:color="auto"/>
              <w:right w:val="single" w:sz="4" w:space="0" w:color="auto"/>
            </w:tcBorders>
          </w:tcPr>
          <w:p w:rsidR="002A423C" w:rsidRPr="002A423C" w:rsidRDefault="002A423C" w:rsidP="00661309">
            <w:pPr>
              <w:widowControl w:val="0"/>
              <w:rPr>
                <w:szCs w:val="24"/>
              </w:rPr>
            </w:pPr>
          </w:p>
        </w:tc>
        <w:tc>
          <w:tcPr>
            <w:tcW w:w="2040" w:type="dxa"/>
            <w:tcBorders>
              <w:left w:val="single" w:sz="4" w:space="0" w:color="auto"/>
              <w:bottom w:val="single" w:sz="4" w:space="0" w:color="auto"/>
              <w:right w:val="single" w:sz="4" w:space="0" w:color="auto"/>
            </w:tcBorders>
          </w:tcPr>
          <w:p w:rsidR="002A423C" w:rsidRPr="002A423C" w:rsidRDefault="002A423C" w:rsidP="00661309">
            <w:pPr>
              <w:widowControl w:val="0"/>
              <w:rPr>
                <w:szCs w:val="24"/>
              </w:rPr>
            </w:pPr>
            <w:r w:rsidRPr="002A423C">
              <w:rPr>
                <w:szCs w:val="24"/>
              </w:rPr>
              <w:t xml:space="preserve">     Ф.И.О.    </w:t>
            </w:r>
          </w:p>
        </w:tc>
        <w:tc>
          <w:tcPr>
            <w:tcW w:w="1920" w:type="dxa"/>
            <w:tcBorders>
              <w:left w:val="single" w:sz="4" w:space="0" w:color="auto"/>
              <w:bottom w:val="single" w:sz="4" w:space="0" w:color="auto"/>
              <w:right w:val="single" w:sz="4" w:space="0" w:color="auto"/>
            </w:tcBorders>
          </w:tcPr>
          <w:p w:rsidR="002A423C" w:rsidRPr="002A423C" w:rsidRDefault="002A423C" w:rsidP="00661309">
            <w:pPr>
              <w:widowControl w:val="0"/>
              <w:rPr>
                <w:szCs w:val="24"/>
              </w:rPr>
            </w:pPr>
            <w:r w:rsidRPr="002A423C">
              <w:rPr>
                <w:szCs w:val="24"/>
              </w:rPr>
              <w:t xml:space="preserve">    подпись   </w:t>
            </w:r>
          </w:p>
        </w:tc>
      </w:tr>
      <w:tr w:rsidR="002A423C" w:rsidRPr="002A423C" w:rsidTr="00661309">
        <w:trPr>
          <w:tblCellSpacing w:w="5" w:type="nil"/>
        </w:trPr>
        <w:tc>
          <w:tcPr>
            <w:tcW w:w="3480" w:type="dxa"/>
            <w:tcBorders>
              <w:top w:val="single" w:sz="4" w:space="0" w:color="auto"/>
              <w:left w:val="single" w:sz="4" w:space="0" w:color="auto"/>
              <w:bottom w:val="single" w:sz="4" w:space="0" w:color="auto"/>
              <w:right w:val="single" w:sz="4" w:space="0" w:color="auto"/>
            </w:tcBorders>
          </w:tcPr>
          <w:p w:rsidR="002A423C" w:rsidRPr="002A423C" w:rsidRDefault="002A423C" w:rsidP="00661309">
            <w:pPr>
              <w:widowControl w:val="0"/>
              <w:rPr>
                <w:szCs w:val="24"/>
              </w:rPr>
            </w:pPr>
          </w:p>
        </w:tc>
        <w:tc>
          <w:tcPr>
            <w:tcW w:w="1920" w:type="dxa"/>
            <w:tcBorders>
              <w:top w:val="single" w:sz="4" w:space="0" w:color="auto"/>
              <w:left w:val="single" w:sz="4" w:space="0" w:color="auto"/>
              <w:bottom w:val="single" w:sz="4" w:space="0" w:color="auto"/>
              <w:right w:val="single" w:sz="4" w:space="0" w:color="auto"/>
            </w:tcBorders>
          </w:tcPr>
          <w:p w:rsidR="002A423C" w:rsidRPr="002A423C" w:rsidRDefault="002A423C" w:rsidP="00661309">
            <w:pPr>
              <w:widowControl w:val="0"/>
              <w:rPr>
                <w:szCs w:val="24"/>
              </w:rPr>
            </w:pPr>
          </w:p>
        </w:tc>
        <w:tc>
          <w:tcPr>
            <w:tcW w:w="2040" w:type="dxa"/>
            <w:tcBorders>
              <w:top w:val="single" w:sz="4" w:space="0" w:color="auto"/>
              <w:left w:val="single" w:sz="4" w:space="0" w:color="auto"/>
              <w:bottom w:val="single" w:sz="4" w:space="0" w:color="auto"/>
              <w:right w:val="single" w:sz="4" w:space="0" w:color="auto"/>
            </w:tcBorders>
          </w:tcPr>
          <w:p w:rsidR="002A423C" w:rsidRPr="002A423C" w:rsidRDefault="002A423C" w:rsidP="00661309">
            <w:pPr>
              <w:widowControl w:val="0"/>
              <w:rPr>
                <w:szCs w:val="24"/>
              </w:rPr>
            </w:pPr>
          </w:p>
        </w:tc>
        <w:tc>
          <w:tcPr>
            <w:tcW w:w="1920" w:type="dxa"/>
            <w:tcBorders>
              <w:top w:val="single" w:sz="4" w:space="0" w:color="auto"/>
              <w:left w:val="single" w:sz="4" w:space="0" w:color="auto"/>
              <w:bottom w:val="single" w:sz="4" w:space="0" w:color="auto"/>
              <w:right w:val="single" w:sz="4" w:space="0" w:color="auto"/>
            </w:tcBorders>
          </w:tcPr>
          <w:p w:rsidR="002A423C" w:rsidRPr="002A423C" w:rsidRDefault="002A423C" w:rsidP="00661309">
            <w:pPr>
              <w:widowControl w:val="0"/>
              <w:rPr>
                <w:szCs w:val="24"/>
              </w:rPr>
            </w:pPr>
          </w:p>
        </w:tc>
      </w:tr>
    </w:tbl>
    <w:p w:rsidR="002A423C" w:rsidRPr="002A423C" w:rsidRDefault="002A423C" w:rsidP="002A423C">
      <w:pPr>
        <w:widowControl w:val="0"/>
        <w:pBdr>
          <w:bottom w:val="single" w:sz="6" w:space="1" w:color="auto"/>
        </w:pBdr>
        <w:rPr>
          <w:szCs w:val="24"/>
        </w:rPr>
      </w:pPr>
    </w:p>
    <w:p w:rsidR="002A423C" w:rsidRPr="002A423C" w:rsidRDefault="002A423C" w:rsidP="002A423C">
      <w:pPr>
        <w:widowControl w:val="0"/>
        <w:ind w:firstLine="540"/>
        <w:jc w:val="both"/>
        <w:rPr>
          <w:szCs w:val="24"/>
        </w:rPr>
      </w:pPr>
    </w:p>
    <w:p w:rsidR="002A423C" w:rsidRPr="002A423C" w:rsidRDefault="002A423C" w:rsidP="002A423C">
      <w:pPr>
        <w:pStyle w:val="af2"/>
        <w:contextualSpacing/>
        <w:jc w:val="both"/>
      </w:pPr>
    </w:p>
    <w:p w:rsidR="002A423C" w:rsidRPr="002A423C" w:rsidRDefault="002A423C" w:rsidP="002A423C">
      <w:pPr>
        <w:pStyle w:val="af2"/>
        <w:contextualSpacing/>
        <w:jc w:val="both"/>
      </w:pPr>
    </w:p>
    <w:p w:rsidR="002A423C" w:rsidRPr="002A423C" w:rsidRDefault="002A423C" w:rsidP="002A423C">
      <w:pPr>
        <w:pStyle w:val="af2"/>
        <w:contextualSpacing/>
        <w:jc w:val="both"/>
      </w:pPr>
    </w:p>
    <w:p w:rsidR="002A423C" w:rsidRPr="002A423C" w:rsidRDefault="002A423C" w:rsidP="002A423C">
      <w:pPr>
        <w:pStyle w:val="af2"/>
        <w:contextualSpacing/>
        <w:jc w:val="both"/>
      </w:pPr>
    </w:p>
    <w:p w:rsidR="002A423C" w:rsidRPr="002A423C" w:rsidRDefault="002A423C" w:rsidP="002A423C">
      <w:pPr>
        <w:pStyle w:val="af2"/>
        <w:contextualSpacing/>
        <w:jc w:val="both"/>
      </w:pPr>
    </w:p>
    <w:p w:rsidR="002A423C" w:rsidRPr="002A423C" w:rsidRDefault="002A423C" w:rsidP="002A423C">
      <w:pPr>
        <w:pStyle w:val="af2"/>
        <w:contextualSpacing/>
        <w:jc w:val="both"/>
      </w:pPr>
    </w:p>
    <w:p w:rsidR="002A423C" w:rsidRPr="002A423C" w:rsidRDefault="002A423C" w:rsidP="002A423C">
      <w:pPr>
        <w:pStyle w:val="af2"/>
        <w:contextualSpacing/>
        <w:jc w:val="both"/>
      </w:pPr>
    </w:p>
    <w:p w:rsidR="002A423C" w:rsidRPr="002A423C" w:rsidRDefault="002A423C" w:rsidP="002A423C">
      <w:pPr>
        <w:pStyle w:val="af2"/>
        <w:contextualSpacing/>
        <w:jc w:val="both"/>
      </w:pPr>
    </w:p>
    <w:p w:rsidR="002A423C" w:rsidRPr="002A423C" w:rsidRDefault="002A423C" w:rsidP="002A423C">
      <w:pPr>
        <w:pStyle w:val="af2"/>
        <w:contextualSpacing/>
        <w:jc w:val="both"/>
      </w:pPr>
    </w:p>
    <w:p w:rsidR="002A423C" w:rsidRPr="002A423C" w:rsidRDefault="002A423C" w:rsidP="002A423C">
      <w:pPr>
        <w:pStyle w:val="af2"/>
        <w:contextualSpacing/>
        <w:jc w:val="both"/>
      </w:pPr>
    </w:p>
    <w:p w:rsidR="002A423C" w:rsidRPr="002A423C" w:rsidRDefault="002A423C" w:rsidP="002A423C">
      <w:pPr>
        <w:pStyle w:val="af2"/>
        <w:contextualSpacing/>
        <w:jc w:val="both"/>
      </w:pPr>
    </w:p>
    <w:p w:rsidR="002A423C" w:rsidRPr="002A423C" w:rsidRDefault="002A423C" w:rsidP="002A423C">
      <w:pPr>
        <w:pStyle w:val="af2"/>
        <w:contextualSpacing/>
        <w:jc w:val="both"/>
      </w:pPr>
    </w:p>
    <w:tbl>
      <w:tblPr>
        <w:tblW w:w="9606" w:type="dxa"/>
        <w:tblLook w:val="04A0" w:firstRow="1" w:lastRow="0" w:firstColumn="1" w:lastColumn="0" w:noHBand="0" w:noVBand="1"/>
      </w:tblPr>
      <w:tblGrid>
        <w:gridCol w:w="9606"/>
      </w:tblGrid>
      <w:tr w:rsidR="002A423C" w:rsidRPr="002A423C" w:rsidTr="00661309">
        <w:tc>
          <w:tcPr>
            <w:tcW w:w="9606" w:type="dxa"/>
            <w:hideMark/>
          </w:tcPr>
          <w:p w:rsidR="002A423C" w:rsidRPr="002A423C" w:rsidRDefault="002A423C" w:rsidP="00661309">
            <w:pPr>
              <w:jc w:val="right"/>
              <w:outlineLvl w:val="0"/>
              <w:rPr>
                <w:szCs w:val="24"/>
              </w:rPr>
            </w:pPr>
            <w:r w:rsidRPr="002A423C">
              <w:rPr>
                <w:szCs w:val="24"/>
              </w:rPr>
              <w:lastRenderedPageBreak/>
              <w:t>Приложение 4</w:t>
            </w:r>
          </w:p>
          <w:p w:rsidR="002A423C" w:rsidRPr="002A423C" w:rsidRDefault="002A423C" w:rsidP="00661309">
            <w:pPr>
              <w:jc w:val="right"/>
              <w:rPr>
                <w:szCs w:val="24"/>
              </w:rPr>
            </w:pPr>
            <w:r w:rsidRPr="002A423C">
              <w:rPr>
                <w:szCs w:val="24"/>
              </w:rPr>
              <w:t>к Административному регламенту</w:t>
            </w:r>
          </w:p>
          <w:p w:rsidR="002A423C" w:rsidRPr="002A423C" w:rsidRDefault="002A423C" w:rsidP="00661309">
            <w:pPr>
              <w:jc w:val="right"/>
              <w:rPr>
                <w:szCs w:val="24"/>
              </w:rPr>
            </w:pPr>
            <w:r w:rsidRPr="002A423C">
              <w:rPr>
                <w:szCs w:val="24"/>
              </w:rPr>
              <w:t>предоставления муниципальной услуги</w:t>
            </w:r>
          </w:p>
          <w:p w:rsidR="002A423C" w:rsidRPr="002A423C" w:rsidRDefault="002A423C" w:rsidP="00661309">
            <w:pPr>
              <w:widowControl w:val="0"/>
              <w:jc w:val="right"/>
              <w:rPr>
                <w:szCs w:val="24"/>
              </w:rPr>
            </w:pPr>
            <w:r w:rsidRPr="002A423C">
              <w:rPr>
                <w:szCs w:val="24"/>
              </w:rPr>
              <w:t xml:space="preserve">«Выдача разрешений на строительство, реконструкцию </w:t>
            </w:r>
          </w:p>
          <w:p w:rsidR="002A423C" w:rsidRPr="002A423C" w:rsidRDefault="002A423C" w:rsidP="00661309">
            <w:pPr>
              <w:widowControl w:val="0"/>
              <w:jc w:val="right"/>
              <w:rPr>
                <w:szCs w:val="24"/>
              </w:rPr>
            </w:pPr>
            <w:r w:rsidRPr="002A423C">
              <w:rPr>
                <w:szCs w:val="24"/>
              </w:rPr>
              <w:t>объектов капитального строительства, внесение изменений</w:t>
            </w:r>
          </w:p>
          <w:p w:rsidR="002A423C" w:rsidRPr="002A423C" w:rsidRDefault="002A423C" w:rsidP="00661309">
            <w:pPr>
              <w:widowControl w:val="0"/>
              <w:jc w:val="right"/>
              <w:rPr>
                <w:szCs w:val="24"/>
              </w:rPr>
            </w:pPr>
            <w:r w:rsidRPr="002A423C">
              <w:rPr>
                <w:szCs w:val="24"/>
              </w:rPr>
              <w:t xml:space="preserve"> в разрешение на строительство, реконструкцию</w:t>
            </w:r>
          </w:p>
          <w:p w:rsidR="002A423C" w:rsidRPr="002A423C" w:rsidRDefault="002A423C" w:rsidP="00661309">
            <w:pPr>
              <w:widowControl w:val="0"/>
              <w:jc w:val="right"/>
              <w:rPr>
                <w:szCs w:val="24"/>
              </w:rPr>
            </w:pPr>
            <w:r w:rsidRPr="002A423C">
              <w:rPr>
                <w:szCs w:val="24"/>
              </w:rPr>
              <w:t xml:space="preserve"> объектов капитального строительства».</w:t>
            </w:r>
          </w:p>
          <w:p w:rsidR="002A423C" w:rsidRPr="002A423C" w:rsidRDefault="002A423C" w:rsidP="00661309">
            <w:pPr>
              <w:widowControl w:val="0"/>
              <w:jc w:val="right"/>
              <w:rPr>
                <w:szCs w:val="24"/>
              </w:rPr>
            </w:pPr>
          </w:p>
          <w:p w:rsidR="002A423C" w:rsidRPr="002A423C" w:rsidRDefault="002A423C" w:rsidP="00661309">
            <w:pPr>
              <w:widowControl w:val="0"/>
              <w:jc w:val="right"/>
              <w:rPr>
                <w:szCs w:val="24"/>
              </w:rPr>
            </w:pPr>
            <w:r w:rsidRPr="002A423C">
              <w:rPr>
                <w:szCs w:val="24"/>
              </w:rPr>
              <w:t xml:space="preserve">            Главе  Дзержинского района _______________</w:t>
            </w:r>
          </w:p>
          <w:p w:rsidR="002A423C" w:rsidRPr="002A423C" w:rsidRDefault="002A423C" w:rsidP="00661309">
            <w:pPr>
              <w:widowControl w:val="0"/>
              <w:jc w:val="right"/>
              <w:rPr>
                <w:i/>
                <w:szCs w:val="24"/>
              </w:rPr>
            </w:pPr>
            <w:r w:rsidRPr="002A423C">
              <w:rPr>
                <w:i/>
                <w:szCs w:val="24"/>
              </w:rPr>
              <w:t>___________________________________________</w:t>
            </w:r>
          </w:p>
          <w:p w:rsidR="002A423C" w:rsidRPr="002A423C" w:rsidRDefault="002A423C" w:rsidP="00661309">
            <w:pPr>
              <w:widowControl w:val="0"/>
              <w:jc w:val="right"/>
              <w:rPr>
                <w:szCs w:val="24"/>
              </w:rPr>
            </w:pPr>
            <w:r w:rsidRPr="002A423C">
              <w:rPr>
                <w:szCs w:val="24"/>
              </w:rPr>
              <w:t>Ф.И.О. физического лица, место проживания,</w:t>
            </w:r>
          </w:p>
          <w:p w:rsidR="002A423C" w:rsidRPr="002A423C" w:rsidRDefault="002A423C" w:rsidP="00661309">
            <w:pPr>
              <w:widowControl w:val="0"/>
              <w:jc w:val="right"/>
              <w:rPr>
                <w:szCs w:val="24"/>
              </w:rPr>
            </w:pPr>
            <w:r w:rsidRPr="002A423C">
              <w:rPr>
                <w:szCs w:val="24"/>
              </w:rPr>
              <w:t>___________________________________________</w:t>
            </w:r>
          </w:p>
          <w:p w:rsidR="002A423C" w:rsidRPr="002A423C" w:rsidRDefault="002A423C" w:rsidP="00661309">
            <w:pPr>
              <w:widowControl w:val="0"/>
              <w:jc w:val="right"/>
              <w:rPr>
                <w:szCs w:val="24"/>
              </w:rPr>
            </w:pPr>
            <w:r w:rsidRPr="002A423C">
              <w:rPr>
                <w:szCs w:val="24"/>
              </w:rPr>
              <w:t>паспортные данные (серия, номер, кем и когда выдан</w:t>
            </w:r>
          </w:p>
          <w:p w:rsidR="002A423C" w:rsidRPr="002A423C" w:rsidRDefault="002A423C" w:rsidP="00661309">
            <w:pPr>
              <w:widowControl w:val="0"/>
              <w:jc w:val="right"/>
              <w:rPr>
                <w:szCs w:val="24"/>
              </w:rPr>
            </w:pPr>
            <w:r w:rsidRPr="002A423C">
              <w:rPr>
                <w:szCs w:val="24"/>
              </w:rPr>
              <w:t>___________________________________________</w:t>
            </w:r>
          </w:p>
          <w:p w:rsidR="002A423C" w:rsidRPr="002A423C" w:rsidRDefault="002A423C" w:rsidP="00661309">
            <w:pPr>
              <w:widowControl w:val="0"/>
              <w:jc w:val="right"/>
              <w:rPr>
                <w:szCs w:val="24"/>
              </w:rPr>
            </w:pPr>
            <w:r w:rsidRPr="002A423C">
              <w:rPr>
                <w:szCs w:val="24"/>
              </w:rPr>
              <w:t>либо ИНН) наименование Застройщика,</w:t>
            </w:r>
          </w:p>
          <w:p w:rsidR="002A423C" w:rsidRPr="002A423C" w:rsidRDefault="002A423C" w:rsidP="00661309">
            <w:pPr>
              <w:widowControl w:val="0"/>
              <w:jc w:val="right"/>
              <w:rPr>
                <w:szCs w:val="24"/>
              </w:rPr>
            </w:pPr>
            <w:r w:rsidRPr="002A423C">
              <w:rPr>
                <w:szCs w:val="24"/>
              </w:rPr>
              <w:t>_________________________________________________</w:t>
            </w:r>
          </w:p>
          <w:p w:rsidR="002A423C" w:rsidRPr="002A423C" w:rsidRDefault="002A423C" w:rsidP="00661309">
            <w:pPr>
              <w:widowControl w:val="0"/>
              <w:jc w:val="right"/>
              <w:rPr>
                <w:szCs w:val="24"/>
              </w:rPr>
            </w:pPr>
            <w:r w:rsidRPr="002A423C">
              <w:rPr>
                <w:szCs w:val="24"/>
              </w:rPr>
              <w:t>Фактический/юридический адрес</w:t>
            </w:r>
          </w:p>
          <w:p w:rsidR="002A423C" w:rsidRPr="002A423C" w:rsidRDefault="002A423C" w:rsidP="00661309">
            <w:pPr>
              <w:widowControl w:val="0"/>
              <w:jc w:val="right"/>
              <w:rPr>
                <w:szCs w:val="24"/>
              </w:rPr>
            </w:pPr>
            <w:r w:rsidRPr="002A423C">
              <w:rPr>
                <w:szCs w:val="24"/>
              </w:rPr>
              <w:t>_________________________________________________</w:t>
            </w:r>
          </w:p>
          <w:p w:rsidR="002A423C" w:rsidRPr="002A423C" w:rsidRDefault="002A423C" w:rsidP="00661309">
            <w:pPr>
              <w:widowControl w:val="0"/>
              <w:jc w:val="right"/>
              <w:rPr>
                <w:szCs w:val="24"/>
              </w:rPr>
            </w:pPr>
            <w:r w:rsidRPr="002A423C">
              <w:rPr>
                <w:szCs w:val="24"/>
              </w:rPr>
              <w:t>в лице Ф.И.О. директора либо представителя</w:t>
            </w:r>
          </w:p>
        </w:tc>
      </w:tr>
    </w:tbl>
    <w:p w:rsidR="002A423C" w:rsidRPr="002A423C" w:rsidRDefault="002A423C" w:rsidP="002A423C">
      <w:pPr>
        <w:jc w:val="center"/>
        <w:rPr>
          <w:szCs w:val="24"/>
        </w:rPr>
      </w:pPr>
    </w:p>
    <w:p w:rsidR="002A423C" w:rsidRPr="002A423C" w:rsidRDefault="002A423C" w:rsidP="002A423C">
      <w:pPr>
        <w:jc w:val="center"/>
        <w:rPr>
          <w:szCs w:val="24"/>
        </w:rPr>
      </w:pPr>
    </w:p>
    <w:p w:rsidR="002A423C" w:rsidRPr="002A423C" w:rsidRDefault="002A423C" w:rsidP="002A423C">
      <w:pPr>
        <w:jc w:val="center"/>
        <w:rPr>
          <w:szCs w:val="24"/>
        </w:rPr>
      </w:pPr>
      <w:r w:rsidRPr="002A423C">
        <w:rPr>
          <w:szCs w:val="24"/>
        </w:rPr>
        <w:t>ЗАЯВЛЕНИЕ</w:t>
      </w:r>
    </w:p>
    <w:p w:rsidR="002A423C" w:rsidRPr="002A423C" w:rsidRDefault="002A423C" w:rsidP="002A423C">
      <w:pPr>
        <w:jc w:val="center"/>
        <w:rPr>
          <w:szCs w:val="24"/>
        </w:rPr>
      </w:pPr>
      <w:r w:rsidRPr="002A423C">
        <w:rPr>
          <w:szCs w:val="24"/>
        </w:rPr>
        <w:t>о внесении изменений в разрешение на строительство</w:t>
      </w:r>
    </w:p>
    <w:p w:rsidR="002A423C" w:rsidRPr="002A423C" w:rsidRDefault="002A423C" w:rsidP="002A423C">
      <w:pPr>
        <w:jc w:val="both"/>
        <w:rPr>
          <w:szCs w:val="24"/>
        </w:rPr>
      </w:pPr>
    </w:p>
    <w:p w:rsidR="002A423C" w:rsidRPr="002A423C" w:rsidRDefault="002A423C" w:rsidP="002A423C">
      <w:pPr>
        <w:jc w:val="both"/>
        <w:rPr>
          <w:szCs w:val="24"/>
        </w:rPr>
      </w:pPr>
    </w:p>
    <w:p w:rsidR="002A423C" w:rsidRPr="002A423C" w:rsidRDefault="002A423C" w:rsidP="002A423C">
      <w:pPr>
        <w:jc w:val="both"/>
        <w:rPr>
          <w:szCs w:val="24"/>
        </w:rPr>
      </w:pPr>
      <w:r w:rsidRPr="002A423C">
        <w:rPr>
          <w:szCs w:val="24"/>
        </w:rPr>
        <w:t xml:space="preserve">    Прошу    внести    изменения   в   разрешение   на   строительство   от</w:t>
      </w:r>
    </w:p>
    <w:p w:rsidR="002A423C" w:rsidRPr="002A423C" w:rsidRDefault="002A423C" w:rsidP="002A423C">
      <w:pPr>
        <w:jc w:val="both"/>
        <w:rPr>
          <w:szCs w:val="24"/>
        </w:rPr>
      </w:pPr>
    </w:p>
    <w:p w:rsidR="002A423C" w:rsidRPr="002A423C" w:rsidRDefault="002A423C" w:rsidP="002A423C">
      <w:pPr>
        <w:jc w:val="both"/>
        <w:rPr>
          <w:szCs w:val="24"/>
        </w:rPr>
      </w:pPr>
      <w:r w:rsidRPr="002A423C">
        <w:rPr>
          <w:szCs w:val="24"/>
        </w:rPr>
        <w:t>______________________________ N _____________________ объекта капитального  строительства __________________________________________</w:t>
      </w:r>
    </w:p>
    <w:p w:rsidR="002A423C" w:rsidRPr="002A423C" w:rsidRDefault="002A423C" w:rsidP="002A423C">
      <w:pPr>
        <w:jc w:val="center"/>
        <w:rPr>
          <w:szCs w:val="24"/>
        </w:rPr>
      </w:pPr>
      <w:r w:rsidRPr="002A423C">
        <w:rPr>
          <w:szCs w:val="24"/>
        </w:rPr>
        <w:t>(наименование объекта)</w:t>
      </w:r>
    </w:p>
    <w:p w:rsidR="002A423C" w:rsidRPr="002A423C" w:rsidRDefault="002A423C" w:rsidP="002A423C">
      <w:pPr>
        <w:jc w:val="center"/>
        <w:rPr>
          <w:szCs w:val="24"/>
        </w:rPr>
      </w:pPr>
    </w:p>
    <w:p w:rsidR="002A423C" w:rsidRPr="002A423C" w:rsidRDefault="002A423C" w:rsidP="002A423C">
      <w:pPr>
        <w:jc w:val="both"/>
        <w:rPr>
          <w:szCs w:val="24"/>
        </w:rPr>
      </w:pPr>
      <w:r w:rsidRPr="002A423C">
        <w:rPr>
          <w:szCs w:val="24"/>
        </w:rPr>
        <w:t>на земельном участке по адресу: _____________________________________________________________________________________________________________________________________________________________________________________________________</w:t>
      </w:r>
    </w:p>
    <w:p w:rsidR="002A423C" w:rsidRPr="002A423C" w:rsidRDefault="002A423C" w:rsidP="002A423C">
      <w:pPr>
        <w:jc w:val="center"/>
        <w:rPr>
          <w:szCs w:val="24"/>
        </w:rPr>
      </w:pPr>
      <w:r w:rsidRPr="002A423C">
        <w:rPr>
          <w:szCs w:val="24"/>
        </w:rPr>
        <w:t>(город, район, улица, кадастровый номер земельного участка)</w:t>
      </w:r>
    </w:p>
    <w:p w:rsidR="002A423C" w:rsidRPr="002A423C" w:rsidRDefault="002A423C" w:rsidP="002A423C">
      <w:pPr>
        <w:jc w:val="both"/>
        <w:rPr>
          <w:szCs w:val="24"/>
        </w:rPr>
      </w:pPr>
      <w:r w:rsidRPr="002A423C">
        <w:rPr>
          <w:szCs w:val="24"/>
        </w:rPr>
        <w:t>______________________________________________________________________________________________________________________________________________________________________________________________________</w:t>
      </w:r>
    </w:p>
    <w:p w:rsidR="002A423C" w:rsidRPr="002A423C" w:rsidRDefault="002A423C" w:rsidP="002A423C">
      <w:pPr>
        <w:jc w:val="center"/>
        <w:rPr>
          <w:szCs w:val="24"/>
        </w:rPr>
      </w:pPr>
      <w:r w:rsidRPr="002A423C">
        <w:rPr>
          <w:szCs w:val="24"/>
        </w:rPr>
        <w:t xml:space="preserve">(в связи с </w:t>
      </w:r>
      <w:r w:rsidRPr="002A423C">
        <w:rPr>
          <w:rFonts w:eastAsia="Calibri"/>
          <w:szCs w:val="24"/>
        </w:rPr>
        <w:t xml:space="preserve"> отклонением параметров объекта капитального строительства от проектной документации</w:t>
      </w:r>
      <w:r w:rsidRPr="002A423C">
        <w:rPr>
          <w:szCs w:val="24"/>
        </w:rPr>
        <w:t xml:space="preserve"> и иное)</w:t>
      </w:r>
    </w:p>
    <w:p w:rsidR="002A423C" w:rsidRPr="002A423C" w:rsidRDefault="002A423C" w:rsidP="002A423C">
      <w:pPr>
        <w:jc w:val="center"/>
        <w:rPr>
          <w:szCs w:val="24"/>
        </w:rPr>
      </w:pPr>
    </w:p>
    <w:p w:rsidR="002A423C" w:rsidRPr="002A423C" w:rsidRDefault="002A423C" w:rsidP="002A423C">
      <w:pPr>
        <w:jc w:val="both"/>
        <w:rPr>
          <w:szCs w:val="24"/>
        </w:rPr>
      </w:pPr>
      <w:r w:rsidRPr="002A423C">
        <w:rPr>
          <w:szCs w:val="24"/>
        </w:rPr>
        <w:t xml:space="preserve">    Приложение: ___________________________________________________________</w:t>
      </w:r>
    </w:p>
    <w:p w:rsidR="002A423C" w:rsidRPr="002A423C" w:rsidRDefault="002A423C" w:rsidP="002A423C">
      <w:pPr>
        <w:jc w:val="both"/>
        <w:rPr>
          <w:szCs w:val="24"/>
        </w:rPr>
      </w:pPr>
    </w:p>
    <w:p w:rsidR="002A423C" w:rsidRPr="002A423C" w:rsidRDefault="002A423C" w:rsidP="002A423C">
      <w:pPr>
        <w:jc w:val="both"/>
        <w:rPr>
          <w:szCs w:val="24"/>
        </w:rPr>
      </w:pPr>
    </w:p>
    <w:p w:rsidR="00B2442D" w:rsidRDefault="002A423C" w:rsidP="002A423C">
      <w:pPr>
        <w:jc w:val="both"/>
        <w:rPr>
          <w:szCs w:val="24"/>
        </w:rPr>
      </w:pPr>
      <w:r w:rsidRPr="002A423C">
        <w:rPr>
          <w:szCs w:val="24"/>
        </w:rPr>
        <w:t xml:space="preserve">        (подпись)                                                                                                                                  </w:t>
      </w:r>
    </w:p>
    <w:p w:rsidR="002A423C" w:rsidRPr="002A423C" w:rsidRDefault="002A423C" w:rsidP="002A423C">
      <w:pPr>
        <w:jc w:val="both"/>
        <w:rPr>
          <w:szCs w:val="24"/>
        </w:rPr>
      </w:pPr>
      <w:r w:rsidRPr="002A423C">
        <w:rPr>
          <w:szCs w:val="24"/>
        </w:rPr>
        <w:t xml:space="preserve"> (И.О. Фамилия)</w:t>
      </w:r>
    </w:p>
    <w:p w:rsidR="002A423C" w:rsidRPr="002A423C" w:rsidRDefault="002A423C" w:rsidP="002A423C">
      <w:pPr>
        <w:jc w:val="both"/>
        <w:rPr>
          <w:szCs w:val="24"/>
        </w:rPr>
      </w:pPr>
    </w:p>
    <w:p w:rsidR="002A423C" w:rsidRPr="002A423C" w:rsidRDefault="002A423C" w:rsidP="002A423C">
      <w:pPr>
        <w:jc w:val="both"/>
        <w:rPr>
          <w:szCs w:val="24"/>
        </w:rPr>
      </w:pPr>
    </w:p>
    <w:p w:rsidR="002A423C" w:rsidRPr="002A423C" w:rsidRDefault="002A423C" w:rsidP="002A423C">
      <w:pPr>
        <w:jc w:val="both"/>
        <w:rPr>
          <w:szCs w:val="24"/>
        </w:rPr>
      </w:pPr>
      <w:r w:rsidRPr="002A423C">
        <w:rPr>
          <w:szCs w:val="24"/>
        </w:rPr>
        <w:t>от "__" _________________ г.</w:t>
      </w:r>
    </w:p>
    <w:p w:rsidR="002A423C" w:rsidRPr="002A423C" w:rsidRDefault="002A423C" w:rsidP="002A423C">
      <w:pPr>
        <w:pStyle w:val="af2"/>
        <w:contextualSpacing/>
        <w:jc w:val="both"/>
      </w:pPr>
    </w:p>
    <w:p w:rsidR="002A423C" w:rsidRPr="002A423C" w:rsidRDefault="002A423C" w:rsidP="002A423C">
      <w:pPr>
        <w:pStyle w:val="af2"/>
        <w:contextualSpacing/>
        <w:jc w:val="both"/>
      </w:pPr>
    </w:p>
    <w:p w:rsidR="002A423C" w:rsidRPr="002A423C" w:rsidRDefault="002A423C" w:rsidP="002A423C">
      <w:pPr>
        <w:jc w:val="center"/>
        <w:rPr>
          <w:szCs w:val="24"/>
        </w:rPr>
      </w:pPr>
      <w:r w:rsidRPr="002A423C">
        <w:rPr>
          <w:szCs w:val="24"/>
        </w:rPr>
        <w:lastRenderedPageBreak/>
        <w:t>БЛОК-СХЕМА</w:t>
      </w:r>
    </w:p>
    <w:p w:rsidR="002A423C" w:rsidRPr="002A423C" w:rsidRDefault="002A423C" w:rsidP="002A423C">
      <w:pPr>
        <w:jc w:val="center"/>
        <w:rPr>
          <w:szCs w:val="24"/>
        </w:rPr>
      </w:pPr>
    </w:p>
    <w:p w:rsidR="002A423C" w:rsidRPr="002A423C" w:rsidRDefault="002A423C" w:rsidP="002A423C">
      <w:pPr>
        <w:spacing w:after="160" w:line="259" w:lineRule="auto"/>
        <w:jc w:val="center"/>
        <w:rPr>
          <w:rFonts w:eastAsia="Calibri"/>
          <w:b/>
          <w:szCs w:val="24"/>
        </w:rPr>
      </w:pPr>
      <w:r w:rsidRPr="002A423C">
        <w:rPr>
          <w:szCs w:val="24"/>
        </w:rPr>
        <w:t>последовательности действий при предоставлении муниципальной услуги «Выдача разрешений на строительство, реконструкцию объектов капитального строительства, внесение изменений в разрешение на строительство, реконструкцию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037"/>
        <w:gridCol w:w="3156"/>
      </w:tblGrid>
      <w:tr w:rsidR="002A423C" w:rsidRPr="002A423C" w:rsidTr="00661309">
        <w:tc>
          <w:tcPr>
            <w:tcW w:w="9629" w:type="dxa"/>
            <w:gridSpan w:val="3"/>
            <w:shd w:val="clear" w:color="auto" w:fill="auto"/>
          </w:tcPr>
          <w:p w:rsidR="002A423C" w:rsidRPr="002A423C" w:rsidRDefault="002A423C" w:rsidP="00661309">
            <w:pPr>
              <w:spacing w:after="160" w:line="259" w:lineRule="auto"/>
              <w:jc w:val="center"/>
              <w:rPr>
                <w:rFonts w:eastAsia="Calibri"/>
                <w:szCs w:val="24"/>
              </w:rPr>
            </w:pPr>
            <w:r w:rsidRPr="002A423C">
              <w:rPr>
                <w:rFonts w:eastAsia="Calibri"/>
                <w:szCs w:val="24"/>
              </w:rPr>
              <w:t>Обращение заявителя о предоставлении муниципальной услуги</w:t>
            </w:r>
          </w:p>
        </w:tc>
      </w:tr>
      <w:tr w:rsidR="002A423C" w:rsidRPr="002A423C" w:rsidTr="00661309">
        <w:tc>
          <w:tcPr>
            <w:tcW w:w="3209" w:type="dxa"/>
            <w:tcBorders>
              <w:left w:val="nil"/>
              <w:right w:val="nil"/>
            </w:tcBorders>
            <w:shd w:val="clear" w:color="auto" w:fill="auto"/>
          </w:tcPr>
          <w:p w:rsidR="002A423C" w:rsidRPr="002A423C" w:rsidRDefault="002A423C" w:rsidP="00661309">
            <w:pPr>
              <w:spacing w:after="160" w:line="259" w:lineRule="auto"/>
              <w:jc w:val="center"/>
              <w:rPr>
                <w:rFonts w:eastAsia="Calibri"/>
                <w:szCs w:val="24"/>
              </w:rPr>
            </w:pPr>
          </w:p>
        </w:tc>
        <w:tc>
          <w:tcPr>
            <w:tcW w:w="3210" w:type="dxa"/>
            <w:tcBorders>
              <w:left w:val="nil"/>
              <w:right w:val="nil"/>
            </w:tcBorders>
            <w:shd w:val="clear" w:color="auto" w:fill="auto"/>
          </w:tcPr>
          <w:p w:rsidR="002A423C" w:rsidRPr="002A423C" w:rsidRDefault="002A423C" w:rsidP="00661309">
            <w:pPr>
              <w:spacing w:after="160" w:line="259" w:lineRule="auto"/>
              <w:jc w:val="center"/>
              <w:rPr>
                <w:rFonts w:eastAsia="Calibri"/>
                <w:szCs w:val="24"/>
              </w:rPr>
            </w:pPr>
            <w:r w:rsidRPr="002A423C">
              <w:rPr>
                <w:rFonts w:eastAsia="Calibri"/>
                <w:noProof/>
                <w:szCs w:val="24"/>
              </w:rPr>
              <mc:AlternateContent>
                <mc:Choice Requires="wps">
                  <w:drawing>
                    <wp:anchor distT="0" distB="0" distL="114300" distR="114300" simplePos="0" relativeHeight="251663872" behindDoc="0" locked="0" layoutInCell="1" allowOverlap="1">
                      <wp:simplePos x="0" y="0"/>
                      <wp:positionH relativeFrom="column">
                        <wp:posOffset>795020</wp:posOffset>
                      </wp:positionH>
                      <wp:positionV relativeFrom="paragraph">
                        <wp:posOffset>-635</wp:posOffset>
                      </wp:positionV>
                      <wp:extent cx="9525" cy="238125"/>
                      <wp:effectExtent l="38100" t="0" r="66675"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381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6E2ECD64" id="_x0000_t32" coordsize="21600,21600" o:spt="32" o:oned="t" path="m,l21600,21600e" filled="f">
                      <v:path arrowok="t" fillok="f" o:connecttype="none"/>
                      <o:lock v:ext="edit" shapetype="t"/>
                    </v:shapetype>
                    <v:shape id="Прямая со стрелкой 12" o:spid="_x0000_s1026" type="#_x0000_t32" style="position:absolute;margin-left:62.6pt;margin-top:-.05pt;width:.75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" strokecolor="#5b9bd5" strokeweight=".5pt">
                      <v:stroke endarrow="block" joinstyle="miter"/>
                      <o:lock v:ext="edit" shapetype="f"/>
                    </v:shape>
                  </w:pict>
                </mc:Fallback>
              </mc:AlternateContent>
            </w:r>
          </w:p>
        </w:tc>
        <w:tc>
          <w:tcPr>
            <w:tcW w:w="3210" w:type="dxa"/>
            <w:tcBorders>
              <w:left w:val="nil"/>
              <w:right w:val="nil"/>
            </w:tcBorders>
            <w:shd w:val="clear" w:color="auto" w:fill="auto"/>
          </w:tcPr>
          <w:p w:rsidR="002A423C" w:rsidRPr="002A423C" w:rsidRDefault="002A423C" w:rsidP="00661309">
            <w:pPr>
              <w:spacing w:after="160" w:line="259" w:lineRule="auto"/>
              <w:jc w:val="center"/>
              <w:rPr>
                <w:rFonts w:eastAsia="Calibri"/>
                <w:szCs w:val="24"/>
              </w:rPr>
            </w:pPr>
          </w:p>
        </w:tc>
      </w:tr>
      <w:tr w:rsidR="002A423C" w:rsidRPr="002A423C" w:rsidTr="00661309">
        <w:tc>
          <w:tcPr>
            <w:tcW w:w="9629" w:type="dxa"/>
            <w:gridSpan w:val="3"/>
            <w:shd w:val="clear" w:color="auto" w:fill="auto"/>
          </w:tcPr>
          <w:p w:rsidR="002A423C" w:rsidRPr="002A423C" w:rsidRDefault="002A423C" w:rsidP="00661309">
            <w:pPr>
              <w:spacing w:after="160" w:line="259" w:lineRule="auto"/>
              <w:jc w:val="center"/>
              <w:rPr>
                <w:rFonts w:eastAsia="Calibri"/>
                <w:szCs w:val="24"/>
              </w:rPr>
            </w:pPr>
            <w:r w:rsidRPr="002A423C">
              <w:rPr>
                <w:rFonts w:eastAsia="Calibri"/>
                <w:szCs w:val="24"/>
              </w:rPr>
              <w:t>Проверка надлежащего оформления  заявления о предоставлении муниципальной услуги, комплектности предоставленных заявителем документов</w:t>
            </w:r>
          </w:p>
        </w:tc>
      </w:tr>
      <w:tr w:rsidR="002A423C" w:rsidRPr="002A423C" w:rsidTr="00661309">
        <w:tc>
          <w:tcPr>
            <w:tcW w:w="3209" w:type="dxa"/>
            <w:tcBorders>
              <w:left w:val="nil"/>
              <w:right w:val="nil"/>
            </w:tcBorders>
            <w:shd w:val="clear" w:color="auto" w:fill="auto"/>
          </w:tcPr>
          <w:p w:rsidR="002A423C" w:rsidRPr="002A423C" w:rsidRDefault="002A423C" w:rsidP="00661309">
            <w:pPr>
              <w:spacing w:after="160" w:line="259" w:lineRule="auto"/>
              <w:jc w:val="center"/>
              <w:rPr>
                <w:rFonts w:eastAsia="Calibri"/>
                <w:b/>
                <w:szCs w:val="24"/>
              </w:rPr>
            </w:pPr>
            <w:r w:rsidRPr="002A423C">
              <w:rPr>
                <w:rFonts w:eastAsia="Calibri"/>
                <w:noProof/>
                <w:szCs w:val="24"/>
              </w:rPr>
              <mc:AlternateContent>
                <mc:Choice Requires="wps">
                  <w:drawing>
                    <wp:anchor distT="0" distB="0" distL="114300" distR="114300" simplePos="0" relativeHeight="251662848" behindDoc="0" locked="0" layoutInCell="1" allowOverlap="1">
                      <wp:simplePos x="0" y="0"/>
                      <wp:positionH relativeFrom="column">
                        <wp:posOffset>991870</wp:posOffset>
                      </wp:positionH>
                      <wp:positionV relativeFrom="paragraph">
                        <wp:posOffset>-2540</wp:posOffset>
                      </wp:positionV>
                      <wp:extent cx="45720" cy="180975"/>
                      <wp:effectExtent l="57150" t="0" r="49530"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 cy="1809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897E2A" id="Прямая со стрелкой 11" o:spid="_x0000_s1026" type="#_x0000_t32" style="position:absolute;margin-left:78.1pt;margin-top:-.2pt;width:3.6pt;height:14.2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" strokecolor="#5b9bd5" strokeweight=".5pt">
                      <v:stroke endarrow="block" joinstyle="miter"/>
                      <o:lock v:ext="edit" shapetype="f"/>
                    </v:shape>
                  </w:pict>
                </mc:Fallback>
              </mc:AlternateContent>
            </w:r>
          </w:p>
        </w:tc>
        <w:tc>
          <w:tcPr>
            <w:tcW w:w="3210" w:type="dxa"/>
            <w:tcBorders>
              <w:left w:val="nil"/>
              <w:bottom w:val="nil"/>
              <w:right w:val="nil"/>
            </w:tcBorders>
            <w:shd w:val="clear" w:color="auto" w:fill="auto"/>
          </w:tcPr>
          <w:p w:rsidR="002A423C" w:rsidRPr="002A423C" w:rsidRDefault="002A423C" w:rsidP="00661309">
            <w:pPr>
              <w:spacing w:after="160" w:line="259" w:lineRule="auto"/>
              <w:jc w:val="center"/>
              <w:rPr>
                <w:rFonts w:eastAsia="Calibri"/>
                <w:b/>
                <w:szCs w:val="24"/>
              </w:rPr>
            </w:pPr>
          </w:p>
        </w:tc>
        <w:tc>
          <w:tcPr>
            <w:tcW w:w="3210" w:type="dxa"/>
            <w:tcBorders>
              <w:left w:val="nil"/>
              <w:right w:val="nil"/>
            </w:tcBorders>
            <w:shd w:val="clear" w:color="auto" w:fill="auto"/>
          </w:tcPr>
          <w:p w:rsidR="002A423C" w:rsidRPr="002A423C" w:rsidRDefault="002A423C" w:rsidP="00661309">
            <w:pPr>
              <w:spacing w:after="160" w:line="259" w:lineRule="auto"/>
              <w:jc w:val="center"/>
              <w:rPr>
                <w:rFonts w:eastAsia="Calibri"/>
                <w:b/>
                <w:szCs w:val="24"/>
              </w:rPr>
            </w:pPr>
            <w:r w:rsidRPr="002A423C">
              <w:rPr>
                <w:rFonts w:eastAsia="Calibri"/>
                <w:noProof/>
                <w:szCs w:val="24"/>
              </w:rPr>
              <mc:AlternateContent>
                <mc:Choice Requires="wps">
                  <w:drawing>
                    <wp:anchor distT="0" distB="0" distL="114300" distR="114300" simplePos="0" relativeHeight="251661824" behindDoc="0" locked="0" layoutInCell="1" allowOverlap="1">
                      <wp:simplePos x="0" y="0"/>
                      <wp:positionH relativeFrom="column">
                        <wp:posOffset>453390</wp:posOffset>
                      </wp:positionH>
                      <wp:positionV relativeFrom="paragraph">
                        <wp:posOffset>45085</wp:posOffset>
                      </wp:positionV>
                      <wp:extent cx="45720" cy="161925"/>
                      <wp:effectExtent l="38100" t="0" r="6858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619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EE08D4" id="Прямая со стрелкой 6" o:spid="_x0000_s1026" type="#_x0000_t32" style="position:absolute;margin-left:35.7pt;margin-top:3.55pt;width:3.6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" strokecolor="#5b9bd5" strokeweight=".5pt">
                      <v:stroke endarrow="block" joinstyle="miter"/>
                      <o:lock v:ext="edit" shapetype="f"/>
                    </v:shape>
                  </w:pict>
                </mc:Fallback>
              </mc:AlternateContent>
            </w:r>
          </w:p>
        </w:tc>
      </w:tr>
      <w:tr w:rsidR="002A423C" w:rsidRPr="002A423C" w:rsidTr="00661309">
        <w:tc>
          <w:tcPr>
            <w:tcW w:w="3209" w:type="dxa"/>
            <w:vMerge w:val="restart"/>
            <w:shd w:val="clear" w:color="auto" w:fill="auto"/>
          </w:tcPr>
          <w:p w:rsidR="002A423C" w:rsidRPr="002A423C" w:rsidRDefault="002A423C" w:rsidP="00661309">
            <w:pPr>
              <w:spacing w:after="160" w:line="259" w:lineRule="auto"/>
              <w:jc w:val="center"/>
              <w:rPr>
                <w:rFonts w:eastAsia="Calibri"/>
                <w:szCs w:val="24"/>
              </w:rPr>
            </w:pPr>
            <w:r w:rsidRPr="002A423C">
              <w:rPr>
                <w:rFonts w:eastAsia="Calibri"/>
                <w:szCs w:val="24"/>
              </w:rPr>
              <w:t>Документы, предусмотренные п.2.7 административного регламента представлены заявителем самостоятельно в полном объеме</w:t>
            </w:r>
          </w:p>
        </w:tc>
        <w:tc>
          <w:tcPr>
            <w:tcW w:w="3210" w:type="dxa"/>
            <w:tcBorders>
              <w:top w:val="nil"/>
              <w:bottom w:val="nil"/>
            </w:tcBorders>
            <w:shd w:val="clear" w:color="auto" w:fill="auto"/>
          </w:tcPr>
          <w:p w:rsidR="002A423C" w:rsidRPr="002A423C" w:rsidRDefault="002A423C" w:rsidP="00661309">
            <w:pPr>
              <w:spacing w:after="160" w:line="259" w:lineRule="auto"/>
              <w:jc w:val="center"/>
              <w:rPr>
                <w:rFonts w:eastAsia="Calibri"/>
                <w:szCs w:val="24"/>
              </w:rPr>
            </w:pPr>
          </w:p>
        </w:tc>
        <w:tc>
          <w:tcPr>
            <w:tcW w:w="3210" w:type="dxa"/>
            <w:vMerge w:val="restart"/>
            <w:shd w:val="clear" w:color="auto" w:fill="auto"/>
          </w:tcPr>
          <w:p w:rsidR="002A423C" w:rsidRPr="002A423C" w:rsidRDefault="002A423C" w:rsidP="00661309">
            <w:pPr>
              <w:spacing w:after="160" w:line="259" w:lineRule="auto"/>
              <w:jc w:val="center"/>
              <w:rPr>
                <w:rFonts w:eastAsia="Calibri"/>
                <w:szCs w:val="24"/>
              </w:rPr>
            </w:pPr>
            <w:r w:rsidRPr="002A423C">
              <w:rPr>
                <w:rFonts w:eastAsia="Calibri"/>
                <w:szCs w:val="24"/>
              </w:rPr>
              <w:t xml:space="preserve">Требуется направление запроса в порядке межведомственного взаимодействия </w:t>
            </w:r>
          </w:p>
        </w:tc>
      </w:tr>
      <w:tr w:rsidR="002A423C" w:rsidRPr="002A423C" w:rsidTr="00661309">
        <w:trPr>
          <w:trHeight w:val="1920"/>
        </w:trPr>
        <w:tc>
          <w:tcPr>
            <w:tcW w:w="3209" w:type="dxa"/>
            <w:vMerge/>
            <w:tcBorders>
              <w:bottom w:val="single" w:sz="4" w:space="0" w:color="auto"/>
            </w:tcBorders>
            <w:shd w:val="clear" w:color="auto" w:fill="auto"/>
          </w:tcPr>
          <w:p w:rsidR="002A423C" w:rsidRPr="002A423C" w:rsidRDefault="002A423C" w:rsidP="00661309">
            <w:pPr>
              <w:spacing w:after="160" w:line="259" w:lineRule="auto"/>
              <w:jc w:val="center"/>
              <w:rPr>
                <w:rFonts w:eastAsia="Calibri"/>
                <w:b/>
                <w:szCs w:val="24"/>
              </w:rPr>
            </w:pPr>
          </w:p>
        </w:tc>
        <w:tc>
          <w:tcPr>
            <w:tcW w:w="3210" w:type="dxa"/>
            <w:tcBorders>
              <w:top w:val="nil"/>
              <w:bottom w:val="nil"/>
            </w:tcBorders>
            <w:shd w:val="clear" w:color="auto" w:fill="auto"/>
          </w:tcPr>
          <w:p w:rsidR="002A423C" w:rsidRPr="002A423C" w:rsidRDefault="002A423C" w:rsidP="00661309">
            <w:pPr>
              <w:spacing w:after="160" w:line="259" w:lineRule="auto"/>
              <w:jc w:val="center"/>
              <w:rPr>
                <w:rFonts w:eastAsia="Calibri"/>
                <w:b/>
                <w:szCs w:val="24"/>
              </w:rPr>
            </w:pPr>
          </w:p>
        </w:tc>
        <w:tc>
          <w:tcPr>
            <w:tcW w:w="3210" w:type="dxa"/>
            <w:vMerge/>
            <w:tcBorders>
              <w:bottom w:val="single" w:sz="4" w:space="0" w:color="auto"/>
            </w:tcBorders>
            <w:shd w:val="clear" w:color="auto" w:fill="auto"/>
          </w:tcPr>
          <w:p w:rsidR="002A423C" w:rsidRPr="002A423C" w:rsidRDefault="002A423C" w:rsidP="00661309">
            <w:pPr>
              <w:spacing w:after="160" w:line="259" w:lineRule="auto"/>
              <w:jc w:val="center"/>
              <w:rPr>
                <w:rFonts w:eastAsia="Calibri"/>
                <w:b/>
                <w:szCs w:val="24"/>
              </w:rPr>
            </w:pPr>
          </w:p>
        </w:tc>
      </w:tr>
      <w:tr w:rsidR="002A423C" w:rsidRPr="002A423C" w:rsidTr="00661309">
        <w:tc>
          <w:tcPr>
            <w:tcW w:w="3209" w:type="dxa"/>
            <w:tcBorders>
              <w:left w:val="nil"/>
              <w:bottom w:val="nil"/>
              <w:right w:val="nil"/>
            </w:tcBorders>
            <w:shd w:val="clear" w:color="auto" w:fill="auto"/>
          </w:tcPr>
          <w:p w:rsidR="002A423C" w:rsidRPr="002A423C" w:rsidRDefault="002A423C" w:rsidP="00661309">
            <w:pPr>
              <w:spacing w:after="160" w:line="259" w:lineRule="auto"/>
              <w:jc w:val="center"/>
              <w:rPr>
                <w:rFonts w:eastAsia="Calibri"/>
                <w:b/>
                <w:szCs w:val="24"/>
              </w:rPr>
            </w:pPr>
            <w:r w:rsidRPr="002A423C">
              <w:rPr>
                <w:rFonts w:eastAsia="Calibri"/>
                <w:b/>
                <w:noProof/>
                <w:szCs w:val="24"/>
              </w:rPr>
              <mc:AlternateContent>
                <mc:Choice Requires="wps">
                  <w:drawing>
                    <wp:anchor distT="0" distB="0" distL="114300" distR="114300" simplePos="0" relativeHeight="251668992" behindDoc="0" locked="0" layoutInCell="1" allowOverlap="1">
                      <wp:simplePos x="0" y="0"/>
                      <wp:positionH relativeFrom="column">
                        <wp:posOffset>977265</wp:posOffset>
                      </wp:positionH>
                      <wp:positionV relativeFrom="paragraph">
                        <wp:posOffset>66675</wp:posOffset>
                      </wp:positionV>
                      <wp:extent cx="38100" cy="1651000"/>
                      <wp:effectExtent l="57150" t="12065" r="19050" b="228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165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EBE9A" id="Прямая со стрелкой 5" o:spid="_x0000_s1026" type="#_x0000_t32" style="position:absolute;margin-left:76.95pt;margin-top:5.25pt;width:3pt;height:130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">
                      <v:stroke endarrow="block"/>
                    </v:shape>
                  </w:pict>
                </mc:Fallback>
              </mc:AlternateContent>
            </w:r>
          </w:p>
        </w:tc>
        <w:tc>
          <w:tcPr>
            <w:tcW w:w="3210" w:type="dxa"/>
            <w:tcBorders>
              <w:top w:val="nil"/>
              <w:left w:val="nil"/>
              <w:bottom w:val="nil"/>
              <w:right w:val="nil"/>
            </w:tcBorders>
            <w:shd w:val="clear" w:color="auto" w:fill="auto"/>
          </w:tcPr>
          <w:p w:rsidR="002A423C" w:rsidRPr="002A423C" w:rsidRDefault="002A423C" w:rsidP="00661309">
            <w:pPr>
              <w:spacing w:after="160" w:line="259" w:lineRule="auto"/>
              <w:jc w:val="center"/>
              <w:rPr>
                <w:rFonts w:eastAsia="Calibri"/>
                <w:b/>
                <w:szCs w:val="24"/>
              </w:rPr>
            </w:pPr>
          </w:p>
        </w:tc>
        <w:tc>
          <w:tcPr>
            <w:tcW w:w="3210" w:type="dxa"/>
            <w:tcBorders>
              <w:left w:val="nil"/>
              <w:right w:val="nil"/>
            </w:tcBorders>
            <w:shd w:val="clear" w:color="auto" w:fill="auto"/>
          </w:tcPr>
          <w:p w:rsidR="002A423C" w:rsidRPr="002A423C" w:rsidRDefault="002A423C" w:rsidP="00661309">
            <w:pPr>
              <w:spacing w:after="160" w:line="259" w:lineRule="auto"/>
              <w:jc w:val="center"/>
              <w:rPr>
                <w:rFonts w:eastAsia="Calibri"/>
                <w:b/>
                <w:szCs w:val="24"/>
              </w:rPr>
            </w:pPr>
            <w:r w:rsidRPr="002A423C">
              <w:rPr>
                <w:rFonts w:eastAsia="Calibri"/>
                <w:noProof/>
                <w:szCs w:val="24"/>
              </w:rPr>
              <mc:AlternateContent>
                <mc:Choice Requires="wps">
                  <w:drawing>
                    <wp:anchor distT="0" distB="0" distL="114299" distR="114299" simplePos="0" relativeHeight="251659776" behindDoc="0" locked="0" layoutInCell="1" allowOverlap="1">
                      <wp:simplePos x="0" y="0"/>
                      <wp:positionH relativeFrom="column">
                        <wp:posOffset>956944</wp:posOffset>
                      </wp:positionH>
                      <wp:positionV relativeFrom="paragraph">
                        <wp:posOffset>20955</wp:posOffset>
                      </wp:positionV>
                      <wp:extent cx="0" cy="123825"/>
                      <wp:effectExtent l="76200" t="0" r="57150"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264B777" id="Прямая со стрелкой 2" o:spid="_x0000_s1026" type="#_x0000_t32" style="position:absolute;margin-left:75.35pt;margin-top:1.65pt;width:0;height:9.7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" strokecolor="#5b9bd5" strokeweight=".5pt">
                      <v:stroke endarrow="block" joinstyle="miter"/>
                      <o:lock v:ext="edit" shapetype="f"/>
                    </v:shape>
                  </w:pict>
                </mc:Fallback>
              </mc:AlternateContent>
            </w:r>
          </w:p>
        </w:tc>
      </w:tr>
      <w:tr w:rsidR="002A423C" w:rsidRPr="002A423C" w:rsidTr="00661309">
        <w:tc>
          <w:tcPr>
            <w:tcW w:w="3209" w:type="dxa"/>
            <w:tcBorders>
              <w:top w:val="nil"/>
              <w:left w:val="nil"/>
              <w:bottom w:val="nil"/>
              <w:right w:val="nil"/>
            </w:tcBorders>
            <w:shd w:val="clear" w:color="auto" w:fill="auto"/>
          </w:tcPr>
          <w:p w:rsidR="002A423C" w:rsidRPr="002A423C" w:rsidRDefault="002A423C" w:rsidP="00661309">
            <w:pPr>
              <w:spacing w:after="160" w:line="259" w:lineRule="auto"/>
              <w:jc w:val="center"/>
              <w:rPr>
                <w:rFonts w:eastAsia="Calibri"/>
                <w:b/>
                <w:szCs w:val="24"/>
              </w:rPr>
            </w:pPr>
          </w:p>
        </w:tc>
        <w:tc>
          <w:tcPr>
            <w:tcW w:w="3210" w:type="dxa"/>
            <w:tcBorders>
              <w:top w:val="nil"/>
              <w:left w:val="nil"/>
              <w:bottom w:val="nil"/>
            </w:tcBorders>
            <w:shd w:val="clear" w:color="auto" w:fill="auto"/>
          </w:tcPr>
          <w:p w:rsidR="002A423C" w:rsidRPr="002A423C" w:rsidRDefault="002A423C" w:rsidP="00661309">
            <w:pPr>
              <w:spacing w:after="160" w:line="259" w:lineRule="auto"/>
              <w:jc w:val="center"/>
              <w:rPr>
                <w:rFonts w:eastAsia="Calibri"/>
                <w:b/>
                <w:szCs w:val="24"/>
              </w:rPr>
            </w:pPr>
          </w:p>
        </w:tc>
        <w:tc>
          <w:tcPr>
            <w:tcW w:w="3210" w:type="dxa"/>
            <w:tcBorders>
              <w:bottom w:val="single" w:sz="4" w:space="0" w:color="auto"/>
            </w:tcBorders>
            <w:shd w:val="clear" w:color="auto" w:fill="auto"/>
          </w:tcPr>
          <w:p w:rsidR="002A423C" w:rsidRPr="002A423C" w:rsidRDefault="002A423C" w:rsidP="00661309">
            <w:pPr>
              <w:spacing w:after="160" w:line="259" w:lineRule="auto"/>
              <w:jc w:val="center"/>
              <w:rPr>
                <w:rFonts w:eastAsia="Calibri"/>
                <w:szCs w:val="24"/>
              </w:rPr>
            </w:pPr>
            <w:r w:rsidRPr="002A423C">
              <w:rPr>
                <w:rFonts w:eastAsia="Calibri"/>
                <w:szCs w:val="24"/>
              </w:rPr>
              <w:t>Запрос и получение документов, необходимых для предоставления муниципальной услуги в порядке межведомственного взаимодействия</w:t>
            </w:r>
          </w:p>
        </w:tc>
      </w:tr>
      <w:tr w:rsidR="002A423C" w:rsidRPr="002A423C" w:rsidTr="00661309">
        <w:tc>
          <w:tcPr>
            <w:tcW w:w="3209" w:type="dxa"/>
            <w:tcBorders>
              <w:top w:val="nil"/>
              <w:left w:val="nil"/>
              <w:right w:val="nil"/>
            </w:tcBorders>
            <w:shd w:val="clear" w:color="auto" w:fill="auto"/>
          </w:tcPr>
          <w:p w:rsidR="002A423C" w:rsidRPr="002A423C" w:rsidRDefault="002A423C" w:rsidP="00661309">
            <w:pPr>
              <w:spacing w:after="160" w:line="259" w:lineRule="auto"/>
              <w:jc w:val="center"/>
              <w:rPr>
                <w:rFonts w:eastAsia="Calibri"/>
                <w:b/>
                <w:szCs w:val="24"/>
              </w:rPr>
            </w:pPr>
          </w:p>
        </w:tc>
        <w:tc>
          <w:tcPr>
            <w:tcW w:w="3210" w:type="dxa"/>
            <w:tcBorders>
              <w:top w:val="nil"/>
              <w:left w:val="nil"/>
              <w:right w:val="nil"/>
            </w:tcBorders>
            <w:shd w:val="clear" w:color="auto" w:fill="auto"/>
          </w:tcPr>
          <w:p w:rsidR="002A423C" w:rsidRPr="002A423C" w:rsidRDefault="002A423C" w:rsidP="00661309">
            <w:pPr>
              <w:spacing w:after="160" w:line="259" w:lineRule="auto"/>
              <w:jc w:val="center"/>
              <w:rPr>
                <w:rFonts w:eastAsia="Calibri"/>
                <w:b/>
                <w:szCs w:val="24"/>
              </w:rPr>
            </w:pPr>
          </w:p>
        </w:tc>
        <w:tc>
          <w:tcPr>
            <w:tcW w:w="3210" w:type="dxa"/>
            <w:tcBorders>
              <w:left w:val="nil"/>
              <w:right w:val="nil"/>
            </w:tcBorders>
            <w:shd w:val="clear" w:color="auto" w:fill="auto"/>
          </w:tcPr>
          <w:p w:rsidR="002A423C" w:rsidRPr="002A423C" w:rsidRDefault="002A423C" w:rsidP="00661309">
            <w:pPr>
              <w:spacing w:after="160" w:line="259" w:lineRule="auto"/>
              <w:jc w:val="center"/>
              <w:rPr>
                <w:rFonts w:eastAsia="Calibri"/>
                <w:b/>
                <w:szCs w:val="24"/>
              </w:rPr>
            </w:pPr>
            <w:r w:rsidRPr="002A423C">
              <w:rPr>
                <w:rFonts w:eastAsia="Calibri"/>
                <w:noProof/>
                <w:szCs w:val="24"/>
              </w:rPr>
              <mc:AlternateContent>
                <mc:Choice Requires="wps">
                  <w:drawing>
                    <wp:anchor distT="0" distB="0" distL="114299" distR="114299" simplePos="0" relativeHeight="251660800" behindDoc="0" locked="0" layoutInCell="1" allowOverlap="1">
                      <wp:simplePos x="0" y="0"/>
                      <wp:positionH relativeFrom="column">
                        <wp:posOffset>966469</wp:posOffset>
                      </wp:positionH>
                      <wp:positionV relativeFrom="paragraph">
                        <wp:posOffset>45085</wp:posOffset>
                      </wp:positionV>
                      <wp:extent cx="0" cy="142875"/>
                      <wp:effectExtent l="76200" t="0" r="5715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138A0E7" id="Прямая со стрелкой 1" o:spid="_x0000_s1026" type="#_x0000_t32" style="position:absolute;margin-left:76.1pt;margin-top:3.55pt;width:0;height:11.2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" strokecolor="#5b9bd5" strokeweight=".5pt">
                      <v:stroke endarrow="block" joinstyle="miter"/>
                      <o:lock v:ext="edit" shapetype="f"/>
                    </v:shape>
                  </w:pict>
                </mc:Fallback>
              </mc:AlternateContent>
            </w:r>
          </w:p>
        </w:tc>
      </w:tr>
      <w:tr w:rsidR="002A423C" w:rsidRPr="002A423C" w:rsidTr="00661309">
        <w:tc>
          <w:tcPr>
            <w:tcW w:w="9629" w:type="dxa"/>
            <w:gridSpan w:val="3"/>
            <w:shd w:val="clear" w:color="auto" w:fill="auto"/>
          </w:tcPr>
          <w:p w:rsidR="002A423C" w:rsidRPr="002A423C" w:rsidRDefault="002A423C" w:rsidP="00661309">
            <w:pPr>
              <w:spacing w:after="160" w:line="259" w:lineRule="auto"/>
              <w:jc w:val="center"/>
              <w:rPr>
                <w:rFonts w:eastAsia="Calibri"/>
                <w:szCs w:val="24"/>
              </w:rPr>
            </w:pPr>
            <w:r w:rsidRPr="002A423C">
              <w:rPr>
                <w:rFonts w:eastAsia="Calibri"/>
                <w:noProof/>
                <w:szCs w:val="24"/>
              </w:rPr>
              <mc:AlternateContent>
                <mc:Choice Requires="wps">
                  <w:drawing>
                    <wp:anchor distT="0" distB="0" distL="114300" distR="114300" simplePos="0" relativeHeight="251666944" behindDoc="0" locked="0" layoutInCell="1" allowOverlap="1">
                      <wp:simplePos x="0" y="0"/>
                      <wp:positionH relativeFrom="column">
                        <wp:posOffset>4993640</wp:posOffset>
                      </wp:positionH>
                      <wp:positionV relativeFrom="paragraph">
                        <wp:posOffset>467360</wp:posOffset>
                      </wp:positionV>
                      <wp:extent cx="19050" cy="228600"/>
                      <wp:effectExtent l="38100" t="0" r="571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2286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070E3CD" id="Прямая со стрелкой 9" o:spid="_x0000_s1026" type="#_x0000_t32" style="position:absolute;margin-left:393.2pt;margin-top:36.8pt;width:1.5pt;height:18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" strokecolor="#5b9bd5" strokeweight=".5pt">
                      <v:stroke endarrow="block" joinstyle="miter"/>
                      <o:lock v:ext="edit" shapetype="f"/>
                    </v:shape>
                  </w:pict>
                </mc:Fallback>
              </mc:AlternateContent>
            </w:r>
            <w:r w:rsidRPr="002A423C">
              <w:rPr>
                <w:rFonts w:eastAsia="Calibri"/>
                <w:szCs w:val="24"/>
              </w:rPr>
              <w:t>Проверка соответствия заявления и представленных документов требованиям действующего законодательства</w:t>
            </w:r>
          </w:p>
        </w:tc>
      </w:tr>
      <w:tr w:rsidR="002A423C" w:rsidRPr="002A423C" w:rsidTr="00661309">
        <w:tc>
          <w:tcPr>
            <w:tcW w:w="3209" w:type="dxa"/>
            <w:tcBorders>
              <w:left w:val="nil"/>
              <w:right w:val="nil"/>
            </w:tcBorders>
            <w:shd w:val="clear" w:color="auto" w:fill="auto"/>
          </w:tcPr>
          <w:p w:rsidR="002A423C" w:rsidRPr="002A423C" w:rsidRDefault="002A423C" w:rsidP="00661309">
            <w:pPr>
              <w:spacing w:after="160" w:line="259" w:lineRule="auto"/>
              <w:jc w:val="center"/>
              <w:rPr>
                <w:rFonts w:eastAsia="Calibri"/>
                <w:szCs w:val="24"/>
              </w:rPr>
            </w:pPr>
            <w:r w:rsidRPr="002A423C">
              <w:rPr>
                <w:rFonts w:eastAsia="Calibri"/>
                <w:noProof/>
                <w:szCs w:val="24"/>
              </w:rPr>
              <mc:AlternateContent>
                <mc:Choice Requires="wps">
                  <w:drawing>
                    <wp:anchor distT="0" distB="0" distL="114300" distR="114300" simplePos="0" relativeHeight="251664896" behindDoc="0" locked="0" layoutInCell="1" allowOverlap="1">
                      <wp:simplePos x="0" y="0"/>
                      <wp:positionH relativeFrom="column">
                        <wp:posOffset>1051560</wp:posOffset>
                      </wp:positionH>
                      <wp:positionV relativeFrom="paragraph">
                        <wp:posOffset>0</wp:posOffset>
                      </wp:positionV>
                      <wp:extent cx="9525" cy="209550"/>
                      <wp:effectExtent l="76200" t="0" r="66675"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095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6FB8F28" id="Прямая со стрелкой 7" o:spid="_x0000_s1026" type="#_x0000_t32" style="position:absolute;margin-left:82.8pt;margin-top:0;width:.75pt;height:16.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" strokecolor="#5b9bd5" strokeweight=".5pt">
                      <v:stroke endarrow="block" joinstyle="miter"/>
                      <o:lock v:ext="edit" shapetype="f"/>
                    </v:shape>
                  </w:pict>
                </mc:Fallback>
              </mc:AlternateContent>
            </w:r>
          </w:p>
        </w:tc>
        <w:tc>
          <w:tcPr>
            <w:tcW w:w="3210" w:type="dxa"/>
            <w:tcBorders>
              <w:left w:val="nil"/>
              <w:bottom w:val="nil"/>
              <w:right w:val="nil"/>
            </w:tcBorders>
            <w:shd w:val="clear" w:color="auto" w:fill="auto"/>
          </w:tcPr>
          <w:p w:rsidR="002A423C" w:rsidRPr="002A423C" w:rsidRDefault="002A423C" w:rsidP="00661309">
            <w:pPr>
              <w:spacing w:after="160" w:line="259" w:lineRule="auto"/>
              <w:jc w:val="center"/>
              <w:rPr>
                <w:rFonts w:eastAsia="Calibri"/>
                <w:szCs w:val="24"/>
              </w:rPr>
            </w:pPr>
          </w:p>
        </w:tc>
        <w:tc>
          <w:tcPr>
            <w:tcW w:w="3210" w:type="dxa"/>
            <w:tcBorders>
              <w:left w:val="nil"/>
              <w:right w:val="nil"/>
            </w:tcBorders>
            <w:shd w:val="clear" w:color="auto" w:fill="auto"/>
          </w:tcPr>
          <w:p w:rsidR="002A423C" w:rsidRPr="002A423C" w:rsidRDefault="002A423C" w:rsidP="00661309">
            <w:pPr>
              <w:spacing w:after="160" w:line="259" w:lineRule="auto"/>
              <w:jc w:val="center"/>
              <w:rPr>
                <w:rFonts w:eastAsia="Calibri"/>
                <w:szCs w:val="24"/>
              </w:rPr>
            </w:pPr>
          </w:p>
        </w:tc>
      </w:tr>
      <w:tr w:rsidR="002A423C" w:rsidRPr="002A423C" w:rsidTr="00661309">
        <w:tc>
          <w:tcPr>
            <w:tcW w:w="3209" w:type="dxa"/>
            <w:tcBorders>
              <w:bottom w:val="single" w:sz="4" w:space="0" w:color="auto"/>
            </w:tcBorders>
            <w:shd w:val="clear" w:color="auto" w:fill="auto"/>
          </w:tcPr>
          <w:p w:rsidR="002A423C" w:rsidRPr="002A423C" w:rsidRDefault="002A423C" w:rsidP="00661309">
            <w:pPr>
              <w:spacing w:after="160" w:line="259" w:lineRule="auto"/>
              <w:jc w:val="center"/>
              <w:rPr>
                <w:rFonts w:eastAsia="Calibri"/>
                <w:szCs w:val="24"/>
              </w:rPr>
            </w:pPr>
            <w:r w:rsidRPr="002A423C">
              <w:rPr>
                <w:rFonts w:eastAsia="Calibri"/>
                <w:szCs w:val="24"/>
              </w:rPr>
              <w:t>Представленные документы соответствуют требованиям действующего законодательства, административного регламента</w:t>
            </w:r>
          </w:p>
        </w:tc>
        <w:tc>
          <w:tcPr>
            <w:tcW w:w="3210" w:type="dxa"/>
            <w:tcBorders>
              <w:top w:val="nil"/>
              <w:bottom w:val="nil"/>
            </w:tcBorders>
            <w:shd w:val="clear" w:color="auto" w:fill="auto"/>
          </w:tcPr>
          <w:p w:rsidR="002A423C" w:rsidRPr="002A423C" w:rsidRDefault="002A423C" w:rsidP="00661309">
            <w:pPr>
              <w:spacing w:after="160" w:line="259" w:lineRule="auto"/>
              <w:jc w:val="center"/>
              <w:rPr>
                <w:rFonts w:eastAsia="Calibri"/>
                <w:szCs w:val="24"/>
              </w:rPr>
            </w:pPr>
          </w:p>
        </w:tc>
        <w:tc>
          <w:tcPr>
            <w:tcW w:w="3210" w:type="dxa"/>
            <w:tcBorders>
              <w:bottom w:val="single" w:sz="4" w:space="0" w:color="auto"/>
            </w:tcBorders>
            <w:shd w:val="clear" w:color="auto" w:fill="auto"/>
          </w:tcPr>
          <w:p w:rsidR="002A423C" w:rsidRPr="002A423C" w:rsidRDefault="002A423C" w:rsidP="00661309">
            <w:pPr>
              <w:spacing w:after="160" w:line="259" w:lineRule="auto"/>
              <w:jc w:val="center"/>
              <w:rPr>
                <w:rFonts w:eastAsia="Calibri"/>
                <w:szCs w:val="24"/>
              </w:rPr>
            </w:pPr>
            <w:r w:rsidRPr="002A423C">
              <w:rPr>
                <w:rFonts w:eastAsia="Calibri"/>
                <w:noProof/>
                <w:szCs w:val="24"/>
              </w:rPr>
              <mc:AlternateContent>
                <mc:Choice Requires="wps">
                  <w:drawing>
                    <wp:anchor distT="0" distB="0" distL="114300" distR="114300" simplePos="0" relativeHeight="251667968" behindDoc="0" locked="0" layoutInCell="1" allowOverlap="1">
                      <wp:simplePos x="0" y="0"/>
                      <wp:positionH relativeFrom="column">
                        <wp:posOffset>928370</wp:posOffset>
                      </wp:positionH>
                      <wp:positionV relativeFrom="paragraph">
                        <wp:posOffset>1236980</wp:posOffset>
                      </wp:positionV>
                      <wp:extent cx="19050" cy="285750"/>
                      <wp:effectExtent l="57150" t="0" r="5715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2857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EB6197D" id="Прямая со стрелкой 10" o:spid="_x0000_s1026" type="#_x0000_t32" style="position:absolute;margin-left:73.1pt;margin-top:97.4pt;width:1.5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" strokecolor="#5b9bd5" strokeweight=".5pt">
                      <v:stroke endarrow="block" joinstyle="miter"/>
                      <o:lock v:ext="edit" shapetype="f"/>
                    </v:shape>
                  </w:pict>
                </mc:Fallback>
              </mc:AlternateContent>
            </w:r>
            <w:r w:rsidRPr="002A423C">
              <w:rPr>
                <w:rFonts w:eastAsia="Calibri"/>
                <w:szCs w:val="24"/>
              </w:rPr>
              <w:t>Представленные документы  не соответствуют требованиям действующего законодательства, административного регламента</w:t>
            </w:r>
          </w:p>
        </w:tc>
      </w:tr>
      <w:tr w:rsidR="002A423C" w:rsidRPr="002A423C" w:rsidTr="00661309">
        <w:tc>
          <w:tcPr>
            <w:tcW w:w="3209" w:type="dxa"/>
            <w:tcBorders>
              <w:left w:val="nil"/>
              <w:right w:val="nil"/>
            </w:tcBorders>
            <w:shd w:val="clear" w:color="auto" w:fill="auto"/>
          </w:tcPr>
          <w:p w:rsidR="002A423C" w:rsidRPr="002A423C" w:rsidRDefault="002A423C" w:rsidP="00661309">
            <w:pPr>
              <w:spacing w:after="160" w:line="259" w:lineRule="auto"/>
              <w:jc w:val="center"/>
              <w:rPr>
                <w:rFonts w:eastAsia="Calibri"/>
                <w:b/>
                <w:szCs w:val="24"/>
              </w:rPr>
            </w:pPr>
            <w:r w:rsidRPr="002A423C">
              <w:rPr>
                <w:rFonts w:eastAsia="Calibri"/>
                <w:noProof/>
                <w:szCs w:val="24"/>
              </w:rPr>
              <mc:AlternateContent>
                <mc:Choice Requires="wps">
                  <w:drawing>
                    <wp:anchor distT="0" distB="0" distL="114300" distR="114300" simplePos="0" relativeHeight="251665920" behindDoc="0" locked="0" layoutInCell="1" allowOverlap="1">
                      <wp:simplePos x="0" y="0"/>
                      <wp:positionH relativeFrom="column">
                        <wp:posOffset>1261110</wp:posOffset>
                      </wp:positionH>
                      <wp:positionV relativeFrom="paragraph">
                        <wp:posOffset>13970</wp:posOffset>
                      </wp:positionV>
                      <wp:extent cx="9525" cy="228600"/>
                      <wp:effectExtent l="38100" t="0" r="66675"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286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AFCE074" id="Прямая со стрелкой 8" o:spid="_x0000_s1026" type="#_x0000_t32" style="position:absolute;margin-left:99.3pt;margin-top:1.1pt;width:.7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" strokecolor="#5b9bd5" strokeweight=".5pt">
                      <v:stroke endarrow="block" joinstyle="miter"/>
                      <o:lock v:ext="edit" shapetype="f"/>
                    </v:shape>
                  </w:pict>
                </mc:Fallback>
              </mc:AlternateContent>
            </w:r>
          </w:p>
        </w:tc>
        <w:tc>
          <w:tcPr>
            <w:tcW w:w="3210" w:type="dxa"/>
            <w:tcBorders>
              <w:top w:val="nil"/>
              <w:left w:val="nil"/>
              <w:bottom w:val="nil"/>
              <w:right w:val="nil"/>
            </w:tcBorders>
            <w:shd w:val="clear" w:color="auto" w:fill="auto"/>
          </w:tcPr>
          <w:p w:rsidR="002A423C" w:rsidRPr="002A423C" w:rsidRDefault="002A423C" w:rsidP="00661309">
            <w:pPr>
              <w:spacing w:after="160" w:line="259" w:lineRule="auto"/>
              <w:jc w:val="center"/>
              <w:rPr>
                <w:rFonts w:eastAsia="Calibri"/>
                <w:b/>
                <w:szCs w:val="24"/>
              </w:rPr>
            </w:pPr>
          </w:p>
        </w:tc>
        <w:tc>
          <w:tcPr>
            <w:tcW w:w="3210" w:type="dxa"/>
            <w:tcBorders>
              <w:left w:val="nil"/>
              <w:right w:val="nil"/>
            </w:tcBorders>
            <w:shd w:val="clear" w:color="auto" w:fill="auto"/>
          </w:tcPr>
          <w:p w:rsidR="002A423C" w:rsidRPr="002A423C" w:rsidRDefault="002A423C" w:rsidP="00661309">
            <w:pPr>
              <w:spacing w:after="160" w:line="259" w:lineRule="auto"/>
              <w:jc w:val="center"/>
              <w:rPr>
                <w:rFonts w:eastAsia="Calibri"/>
                <w:b/>
                <w:szCs w:val="24"/>
              </w:rPr>
            </w:pPr>
          </w:p>
        </w:tc>
      </w:tr>
      <w:tr w:rsidR="002A423C" w:rsidRPr="002A423C" w:rsidTr="00661309">
        <w:tc>
          <w:tcPr>
            <w:tcW w:w="3209" w:type="dxa"/>
            <w:shd w:val="clear" w:color="auto" w:fill="auto"/>
          </w:tcPr>
          <w:p w:rsidR="002A423C" w:rsidRPr="002A423C" w:rsidRDefault="002A423C" w:rsidP="00661309">
            <w:pPr>
              <w:spacing w:after="160" w:line="259" w:lineRule="auto"/>
              <w:jc w:val="center"/>
              <w:rPr>
                <w:rFonts w:eastAsia="Calibri"/>
                <w:szCs w:val="24"/>
              </w:rPr>
            </w:pPr>
            <w:r w:rsidRPr="002A423C">
              <w:rPr>
                <w:rFonts w:eastAsia="Calibri"/>
                <w:szCs w:val="24"/>
              </w:rPr>
              <w:t xml:space="preserve">Выдача разрешения </w:t>
            </w:r>
          </w:p>
        </w:tc>
        <w:tc>
          <w:tcPr>
            <w:tcW w:w="3210" w:type="dxa"/>
            <w:tcBorders>
              <w:top w:val="nil"/>
              <w:bottom w:val="nil"/>
            </w:tcBorders>
            <w:shd w:val="clear" w:color="auto" w:fill="auto"/>
          </w:tcPr>
          <w:p w:rsidR="002A423C" w:rsidRPr="002A423C" w:rsidRDefault="002A423C" w:rsidP="00661309">
            <w:pPr>
              <w:spacing w:after="160" w:line="259" w:lineRule="auto"/>
              <w:jc w:val="center"/>
              <w:rPr>
                <w:rFonts w:eastAsia="Calibri"/>
                <w:szCs w:val="24"/>
              </w:rPr>
            </w:pPr>
          </w:p>
        </w:tc>
        <w:tc>
          <w:tcPr>
            <w:tcW w:w="3210" w:type="dxa"/>
            <w:shd w:val="clear" w:color="auto" w:fill="auto"/>
          </w:tcPr>
          <w:p w:rsidR="002A423C" w:rsidRPr="002A423C" w:rsidRDefault="002A423C" w:rsidP="00661309">
            <w:pPr>
              <w:spacing w:after="160" w:line="259" w:lineRule="auto"/>
              <w:jc w:val="center"/>
              <w:rPr>
                <w:rFonts w:eastAsia="Calibri"/>
                <w:szCs w:val="24"/>
              </w:rPr>
            </w:pPr>
            <w:r w:rsidRPr="002A423C">
              <w:rPr>
                <w:rFonts w:eastAsia="Calibri"/>
                <w:szCs w:val="24"/>
              </w:rPr>
              <w:t xml:space="preserve">Выдача отказа в подготовке и выдаче разрешения </w:t>
            </w:r>
          </w:p>
        </w:tc>
      </w:tr>
    </w:tbl>
    <w:p w:rsidR="002A423C" w:rsidRDefault="002A423C" w:rsidP="006D4578">
      <w:pPr>
        <w:contextualSpacing/>
        <w:jc w:val="both"/>
        <w:rPr>
          <w:szCs w:val="24"/>
        </w:rPr>
      </w:pPr>
    </w:p>
    <w:sectPr w:rsidR="002A423C" w:rsidSect="00130F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2F4" w:rsidRDefault="00E902F4">
      <w:r>
        <w:separator/>
      </w:r>
    </w:p>
  </w:endnote>
  <w:endnote w:type="continuationSeparator" w:id="0">
    <w:p w:rsidR="00E902F4" w:rsidRDefault="00E9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imesNewRomanPSMT">
    <w:altName w:val="Times New Roman"/>
    <w:panose1 w:val="00000000000000000000"/>
    <w:charset w:val="80"/>
    <w:family w:val="auto"/>
    <w:notTrueType/>
    <w:pitch w:val="default"/>
    <w:sig w:usb0="00000203" w:usb1="09070000" w:usb2="00000010" w:usb3="00000000" w:csb0="000A0005" w:csb1="00000000"/>
  </w:font>
  <w:font w:name="Times New Roman Cyr Bold">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2F4" w:rsidRDefault="00E902F4">
      <w:r>
        <w:separator/>
      </w:r>
    </w:p>
  </w:footnote>
  <w:footnote w:type="continuationSeparator" w:id="0">
    <w:p w:rsidR="00E902F4" w:rsidRDefault="00E90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 w15:restartNumberingAfterBreak="0">
    <w:nsid w:val="0A254FF1"/>
    <w:multiLevelType w:val="hybridMultilevel"/>
    <w:tmpl w:val="FA1A5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D24871"/>
    <w:multiLevelType w:val="hybridMultilevel"/>
    <w:tmpl w:val="1666B964"/>
    <w:lvl w:ilvl="0" w:tplc="8BAA8D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1743BC1"/>
    <w:multiLevelType w:val="multilevel"/>
    <w:tmpl w:val="4874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B86651"/>
    <w:multiLevelType w:val="hybridMultilevel"/>
    <w:tmpl w:val="0658AE48"/>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5" w15:restartNumberingAfterBreak="0">
    <w:nsid w:val="135559DC"/>
    <w:multiLevelType w:val="multilevel"/>
    <w:tmpl w:val="4244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150378"/>
    <w:multiLevelType w:val="hybridMultilevel"/>
    <w:tmpl w:val="196E0888"/>
    <w:lvl w:ilvl="0" w:tplc="C6EC03DA">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1696B45"/>
    <w:multiLevelType w:val="multilevel"/>
    <w:tmpl w:val="F946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D23734"/>
    <w:multiLevelType w:val="multilevel"/>
    <w:tmpl w:val="D318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7D4ABA"/>
    <w:multiLevelType w:val="hybridMultilevel"/>
    <w:tmpl w:val="8084E5EC"/>
    <w:lvl w:ilvl="0" w:tplc="2C8A216C">
      <w:start w:val="1"/>
      <w:numFmt w:val="decimal"/>
      <w:lvlText w:val="%1."/>
      <w:lvlJc w:val="left"/>
      <w:pPr>
        <w:ind w:left="1143" w:hanging="43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3F474E27"/>
    <w:multiLevelType w:val="multilevel"/>
    <w:tmpl w:val="E81A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3550AF"/>
    <w:multiLevelType w:val="hybridMultilevel"/>
    <w:tmpl w:val="64963F8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9FF6049"/>
    <w:multiLevelType w:val="multilevel"/>
    <w:tmpl w:val="4A10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C76701"/>
    <w:multiLevelType w:val="hybridMultilevel"/>
    <w:tmpl w:val="8904D586"/>
    <w:lvl w:ilvl="0" w:tplc="BCA0C33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50B2357"/>
    <w:multiLevelType w:val="multilevel"/>
    <w:tmpl w:val="D090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65141B"/>
    <w:multiLevelType w:val="hybridMultilevel"/>
    <w:tmpl w:val="073606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69AB0A3E"/>
    <w:multiLevelType w:val="multilevel"/>
    <w:tmpl w:val="56D2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8F49A9"/>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6DA34CBE"/>
    <w:multiLevelType w:val="multilevel"/>
    <w:tmpl w:val="D390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9E228F"/>
    <w:multiLevelType w:val="multilevel"/>
    <w:tmpl w:val="E8E2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D37857"/>
    <w:multiLevelType w:val="multilevel"/>
    <w:tmpl w:val="D486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C41763"/>
    <w:multiLevelType w:val="hybridMultilevel"/>
    <w:tmpl w:val="16AC2F08"/>
    <w:lvl w:ilvl="0" w:tplc="0DD64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5F2267F"/>
    <w:multiLevelType w:val="hybridMultilevel"/>
    <w:tmpl w:val="F4BED5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D01CF5"/>
    <w:multiLevelType w:val="hybridMultilevel"/>
    <w:tmpl w:val="42F2CD24"/>
    <w:lvl w:ilvl="0" w:tplc="ED4E8DB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668" w:hanging="360"/>
      </w:pPr>
      <w:rPr>
        <w:rFonts w:ascii="Courier New" w:hAnsi="Courier New" w:cs="Courier New" w:hint="default"/>
      </w:rPr>
    </w:lvl>
    <w:lvl w:ilvl="2" w:tplc="04190005" w:tentative="1">
      <w:start w:val="1"/>
      <w:numFmt w:val="bullet"/>
      <w:lvlText w:val=""/>
      <w:lvlJc w:val="left"/>
      <w:pPr>
        <w:ind w:left="2388" w:hanging="360"/>
      </w:pPr>
      <w:rPr>
        <w:rFonts w:ascii="Wingdings" w:hAnsi="Wingdings" w:hint="default"/>
      </w:rPr>
    </w:lvl>
    <w:lvl w:ilvl="3" w:tplc="04190001" w:tentative="1">
      <w:start w:val="1"/>
      <w:numFmt w:val="bullet"/>
      <w:lvlText w:val=""/>
      <w:lvlJc w:val="left"/>
      <w:pPr>
        <w:ind w:left="3108" w:hanging="360"/>
      </w:pPr>
      <w:rPr>
        <w:rFonts w:ascii="Symbol" w:hAnsi="Symbol" w:hint="default"/>
      </w:rPr>
    </w:lvl>
    <w:lvl w:ilvl="4" w:tplc="04190003" w:tentative="1">
      <w:start w:val="1"/>
      <w:numFmt w:val="bullet"/>
      <w:lvlText w:val="o"/>
      <w:lvlJc w:val="left"/>
      <w:pPr>
        <w:ind w:left="3828" w:hanging="360"/>
      </w:pPr>
      <w:rPr>
        <w:rFonts w:ascii="Courier New" w:hAnsi="Courier New" w:cs="Courier New" w:hint="default"/>
      </w:rPr>
    </w:lvl>
    <w:lvl w:ilvl="5" w:tplc="04190005" w:tentative="1">
      <w:start w:val="1"/>
      <w:numFmt w:val="bullet"/>
      <w:lvlText w:val=""/>
      <w:lvlJc w:val="left"/>
      <w:pPr>
        <w:ind w:left="4548" w:hanging="360"/>
      </w:pPr>
      <w:rPr>
        <w:rFonts w:ascii="Wingdings" w:hAnsi="Wingdings" w:hint="default"/>
      </w:rPr>
    </w:lvl>
    <w:lvl w:ilvl="6" w:tplc="04190001" w:tentative="1">
      <w:start w:val="1"/>
      <w:numFmt w:val="bullet"/>
      <w:lvlText w:val=""/>
      <w:lvlJc w:val="left"/>
      <w:pPr>
        <w:ind w:left="5268" w:hanging="360"/>
      </w:pPr>
      <w:rPr>
        <w:rFonts w:ascii="Symbol" w:hAnsi="Symbol" w:hint="default"/>
      </w:rPr>
    </w:lvl>
    <w:lvl w:ilvl="7" w:tplc="04190003" w:tentative="1">
      <w:start w:val="1"/>
      <w:numFmt w:val="bullet"/>
      <w:lvlText w:val="o"/>
      <w:lvlJc w:val="left"/>
      <w:pPr>
        <w:ind w:left="5988" w:hanging="360"/>
      </w:pPr>
      <w:rPr>
        <w:rFonts w:ascii="Courier New" w:hAnsi="Courier New" w:cs="Courier New" w:hint="default"/>
      </w:rPr>
    </w:lvl>
    <w:lvl w:ilvl="8" w:tplc="04190005" w:tentative="1">
      <w:start w:val="1"/>
      <w:numFmt w:val="bullet"/>
      <w:lvlText w:val=""/>
      <w:lvlJc w:val="left"/>
      <w:pPr>
        <w:ind w:left="6708" w:hanging="360"/>
      </w:pPr>
      <w:rPr>
        <w:rFonts w:ascii="Wingdings" w:hAnsi="Wingdings" w:hint="default"/>
      </w:rPr>
    </w:lvl>
  </w:abstractNum>
  <w:num w:numId="1">
    <w:abstractNumId w:val="8"/>
  </w:num>
  <w:num w:numId="2">
    <w:abstractNumId w:val="17"/>
  </w:num>
  <w:num w:numId="3">
    <w:abstractNumId w:val="5"/>
  </w:num>
  <w:num w:numId="4">
    <w:abstractNumId w:val="3"/>
  </w:num>
  <w:num w:numId="5">
    <w:abstractNumId w:val="7"/>
  </w:num>
  <w:num w:numId="6">
    <w:abstractNumId w:val="20"/>
  </w:num>
  <w:num w:numId="7">
    <w:abstractNumId w:val="21"/>
  </w:num>
  <w:num w:numId="8">
    <w:abstractNumId w:val="15"/>
  </w:num>
  <w:num w:numId="9">
    <w:abstractNumId w:val="10"/>
  </w:num>
  <w:num w:numId="10">
    <w:abstractNumId w:val="13"/>
  </w:num>
  <w:num w:numId="11">
    <w:abstractNumId w:val="19"/>
  </w:num>
  <w:num w:numId="12">
    <w:abstractNumId w:val="12"/>
  </w:num>
  <w:num w:numId="13">
    <w:abstractNumId w:val="18"/>
  </w:num>
  <w:num w:numId="14">
    <w:abstractNumId w:val="23"/>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
  </w:num>
  <w:num w:numId="23">
    <w:abstractNumId w:val="24"/>
  </w:num>
  <w:num w:numId="24">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122A"/>
    <w:rsid w:val="000026F8"/>
    <w:rsid w:val="0000503E"/>
    <w:rsid w:val="00005602"/>
    <w:rsid w:val="000107CC"/>
    <w:rsid w:val="00010874"/>
    <w:rsid w:val="0001273F"/>
    <w:rsid w:val="00021A81"/>
    <w:rsid w:val="00023251"/>
    <w:rsid w:val="00027AE0"/>
    <w:rsid w:val="000400A9"/>
    <w:rsid w:val="0004587E"/>
    <w:rsid w:val="00051617"/>
    <w:rsid w:val="0005443E"/>
    <w:rsid w:val="00056F9F"/>
    <w:rsid w:val="00062AE8"/>
    <w:rsid w:val="00065E86"/>
    <w:rsid w:val="00066AC7"/>
    <w:rsid w:val="0009039D"/>
    <w:rsid w:val="000A3128"/>
    <w:rsid w:val="000B29BB"/>
    <w:rsid w:val="000B572B"/>
    <w:rsid w:val="000B657B"/>
    <w:rsid w:val="000C1407"/>
    <w:rsid w:val="000C1423"/>
    <w:rsid w:val="000C2BB3"/>
    <w:rsid w:val="000D1770"/>
    <w:rsid w:val="000D6D09"/>
    <w:rsid w:val="000D7A08"/>
    <w:rsid w:val="000E1D0C"/>
    <w:rsid w:val="000E5046"/>
    <w:rsid w:val="000E5210"/>
    <w:rsid w:val="000F3F9C"/>
    <w:rsid w:val="000F6102"/>
    <w:rsid w:val="00105BA9"/>
    <w:rsid w:val="00107740"/>
    <w:rsid w:val="001109F6"/>
    <w:rsid w:val="0011143A"/>
    <w:rsid w:val="00115F74"/>
    <w:rsid w:val="00116506"/>
    <w:rsid w:val="001177C0"/>
    <w:rsid w:val="0012054C"/>
    <w:rsid w:val="001225EC"/>
    <w:rsid w:val="00124E5E"/>
    <w:rsid w:val="00130FBD"/>
    <w:rsid w:val="00131A4D"/>
    <w:rsid w:val="00134F43"/>
    <w:rsid w:val="0013735D"/>
    <w:rsid w:val="00151E6E"/>
    <w:rsid w:val="001540C3"/>
    <w:rsid w:val="00155BD6"/>
    <w:rsid w:val="001617E2"/>
    <w:rsid w:val="001635FC"/>
    <w:rsid w:val="0016388B"/>
    <w:rsid w:val="00165A55"/>
    <w:rsid w:val="001737D0"/>
    <w:rsid w:val="00174A67"/>
    <w:rsid w:val="001820D6"/>
    <w:rsid w:val="001834D4"/>
    <w:rsid w:val="00197136"/>
    <w:rsid w:val="001B4069"/>
    <w:rsid w:val="001E0C0F"/>
    <w:rsid w:val="001E17F6"/>
    <w:rsid w:val="001E37D0"/>
    <w:rsid w:val="001F2221"/>
    <w:rsid w:val="001F3510"/>
    <w:rsid w:val="001F4DE7"/>
    <w:rsid w:val="001F5137"/>
    <w:rsid w:val="0020289C"/>
    <w:rsid w:val="002057F4"/>
    <w:rsid w:val="00213D36"/>
    <w:rsid w:val="0023663B"/>
    <w:rsid w:val="002422DA"/>
    <w:rsid w:val="00242A10"/>
    <w:rsid w:val="002453EB"/>
    <w:rsid w:val="00247746"/>
    <w:rsid w:val="0025453D"/>
    <w:rsid w:val="00261DF5"/>
    <w:rsid w:val="00262CE8"/>
    <w:rsid w:val="002647FB"/>
    <w:rsid w:val="00264E5C"/>
    <w:rsid w:val="00265321"/>
    <w:rsid w:val="00266E34"/>
    <w:rsid w:val="00282A63"/>
    <w:rsid w:val="00285951"/>
    <w:rsid w:val="002913ED"/>
    <w:rsid w:val="002926B3"/>
    <w:rsid w:val="00295042"/>
    <w:rsid w:val="00297859"/>
    <w:rsid w:val="00297DFB"/>
    <w:rsid w:val="002A1434"/>
    <w:rsid w:val="002A423C"/>
    <w:rsid w:val="002A71FD"/>
    <w:rsid w:val="002B2061"/>
    <w:rsid w:val="002B42DB"/>
    <w:rsid w:val="002C3A15"/>
    <w:rsid w:val="002C46E7"/>
    <w:rsid w:val="002C51DB"/>
    <w:rsid w:val="002D2172"/>
    <w:rsid w:val="002D2C20"/>
    <w:rsid w:val="002E30A1"/>
    <w:rsid w:val="002F0A1D"/>
    <w:rsid w:val="002F1CAB"/>
    <w:rsid w:val="002F3920"/>
    <w:rsid w:val="002F3D9F"/>
    <w:rsid w:val="00300B95"/>
    <w:rsid w:val="0030307B"/>
    <w:rsid w:val="0030340A"/>
    <w:rsid w:val="0030394C"/>
    <w:rsid w:val="003046F3"/>
    <w:rsid w:val="00305A30"/>
    <w:rsid w:val="00310890"/>
    <w:rsid w:val="0031458E"/>
    <w:rsid w:val="00314EF8"/>
    <w:rsid w:val="00315C09"/>
    <w:rsid w:val="00317041"/>
    <w:rsid w:val="003257B8"/>
    <w:rsid w:val="00326AE6"/>
    <w:rsid w:val="003315E2"/>
    <w:rsid w:val="0033293D"/>
    <w:rsid w:val="00335D92"/>
    <w:rsid w:val="00335FBB"/>
    <w:rsid w:val="00337CEB"/>
    <w:rsid w:val="00340E58"/>
    <w:rsid w:val="003468F8"/>
    <w:rsid w:val="00351746"/>
    <w:rsid w:val="00375133"/>
    <w:rsid w:val="00375B9E"/>
    <w:rsid w:val="00376727"/>
    <w:rsid w:val="00382DD0"/>
    <w:rsid w:val="00387702"/>
    <w:rsid w:val="00395194"/>
    <w:rsid w:val="003965C8"/>
    <w:rsid w:val="00396A9C"/>
    <w:rsid w:val="00396C45"/>
    <w:rsid w:val="003B09FA"/>
    <w:rsid w:val="003B4534"/>
    <w:rsid w:val="003B4D3D"/>
    <w:rsid w:val="003B667C"/>
    <w:rsid w:val="003C3A69"/>
    <w:rsid w:val="003C73C8"/>
    <w:rsid w:val="003D2EFE"/>
    <w:rsid w:val="003E72EB"/>
    <w:rsid w:val="003E7464"/>
    <w:rsid w:val="003F3234"/>
    <w:rsid w:val="003F5FF7"/>
    <w:rsid w:val="00401473"/>
    <w:rsid w:val="00402F44"/>
    <w:rsid w:val="00402F8F"/>
    <w:rsid w:val="004104FD"/>
    <w:rsid w:val="00413BEE"/>
    <w:rsid w:val="0041449A"/>
    <w:rsid w:val="00417EE8"/>
    <w:rsid w:val="004229A1"/>
    <w:rsid w:val="0042465E"/>
    <w:rsid w:val="00431010"/>
    <w:rsid w:val="00431201"/>
    <w:rsid w:val="0043209E"/>
    <w:rsid w:val="00433F73"/>
    <w:rsid w:val="004342D2"/>
    <w:rsid w:val="00445BB7"/>
    <w:rsid w:val="0046130A"/>
    <w:rsid w:val="00462C12"/>
    <w:rsid w:val="004630BF"/>
    <w:rsid w:val="00464D80"/>
    <w:rsid w:val="00467824"/>
    <w:rsid w:val="004768C5"/>
    <w:rsid w:val="0048468F"/>
    <w:rsid w:val="004849BD"/>
    <w:rsid w:val="00492728"/>
    <w:rsid w:val="00492F15"/>
    <w:rsid w:val="00494DDE"/>
    <w:rsid w:val="00495346"/>
    <w:rsid w:val="004953F0"/>
    <w:rsid w:val="00495C00"/>
    <w:rsid w:val="004A0068"/>
    <w:rsid w:val="004A067B"/>
    <w:rsid w:val="004A61BE"/>
    <w:rsid w:val="004A7D76"/>
    <w:rsid w:val="004B3128"/>
    <w:rsid w:val="004B5141"/>
    <w:rsid w:val="004B64C5"/>
    <w:rsid w:val="004C0489"/>
    <w:rsid w:val="004C1C9B"/>
    <w:rsid w:val="004C49A7"/>
    <w:rsid w:val="004D08B5"/>
    <w:rsid w:val="004D1831"/>
    <w:rsid w:val="004D6B13"/>
    <w:rsid w:val="004D722C"/>
    <w:rsid w:val="004E010A"/>
    <w:rsid w:val="004E6847"/>
    <w:rsid w:val="004F387F"/>
    <w:rsid w:val="00502389"/>
    <w:rsid w:val="005053C4"/>
    <w:rsid w:val="00511E7F"/>
    <w:rsid w:val="00512622"/>
    <w:rsid w:val="00512C7C"/>
    <w:rsid w:val="00514906"/>
    <w:rsid w:val="005256E6"/>
    <w:rsid w:val="0053051C"/>
    <w:rsid w:val="005353C6"/>
    <w:rsid w:val="00535DC3"/>
    <w:rsid w:val="00540FB9"/>
    <w:rsid w:val="00543E35"/>
    <w:rsid w:val="005503B9"/>
    <w:rsid w:val="0055079F"/>
    <w:rsid w:val="00552633"/>
    <w:rsid w:val="00554FF0"/>
    <w:rsid w:val="00555D42"/>
    <w:rsid w:val="00572B78"/>
    <w:rsid w:val="00576215"/>
    <w:rsid w:val="00576B9C"/>
    <w:rsid w:val="00582316"/>
    <w:rsid w:val="00587E3D"/>
    <w:rsid w:val="00590675"/>
    <w:rsid w:val="00594B08"/>
    <w:rsid w:val="005A4C0F"/>
    <w:rsid w:val="005B1F85"/>
    <w:rsid w:val="005B4015"/>
    <w:rsid w:val="005B6D8F"/>
    <w:rsid w:val="005C1AAA"/>
    <w:rsid w:val="005C6BAC"/>
    <w:rsid w:val="005D2EE5"/>
    <w:rsid w:val="005D4378"/>
    <w:rsid w:val="005E00DD"/>
    <w:rsid w:val="005E0FE9"/>
    <w:rsid w:val="005E1692"/>
    <w:rsid w:val="005E2813"/>
    <w:rsid w:val="005E2CD1"/>
    <w:rsid w:val="005E4B68"/>
    <w:rsid w:val="0060567C"/>
    <w:rsid w:val="00610E3E"/>
    <w:rsid w:val="006131F8"/>
    <w:rsid w:val="00625A0A"/>
    <w:rsid w:val="00626408"/>
    <w:rsid w:val="0063054C"/>
    <w:rsid w:val="00633DFE"/>
    <w:rsid w:val="00636049"/>
    <w:rsid w:val="00650FC2"/>
    <w:rsid w:val="00652D0B"/>
    <w:rsid w:val="00653323"/>
    <w:rsid w:val="00653DFE"/>
    <w:rsid w:val="00656E1F"/>
    <w:rsid w:val="006602C9"/>
    <w:rsid w:val="00661309"/>
    <w:rsid w:val="006662B7"/>
    <w:rsid w:val="0067030B"/>
    <w:rsid w:val="00673D35"/>
    <w:rsid w:val="00673FBF"/>
    <w:rsid w:val="0067416E"/>
    <w:rsid w:val="006759D9"/>
    <w:rsid w:val="006769A8"/>
    <w:rsid w:val="0068028B"/>
    <w:rsid w:val="00681E70"/>
    <w:rsid w:val="00683BA8"/>
    <w:rsid w:val="00684A80"/>
    <w:rsid w:val="006853FD"/>
    <w:rsid w:val="00693311"/>
    <w:rsid w:val="006A2962"/>
    <w:rsid w:val="006A4E4C"/>
    <w:rsid w:val="006B46D0"/>
    <w:rsid w:val="006B581A"/>
    <w:rsid w:val="006B5C84"/>
    <w:rsid w:val="006B74CB"/>
    <w:rsid w:val="006C0494"/>
    <w:rsid w:val="006C4583"/>
    <w:rsid w:val="006C53DD"/>
    <w:rsid w:val="006C774A"/>
    <w:rsid w:val="006D4578"/>
    <w:rsid w:val="006D6FE3"/>
    <w:rsid w:val="006E395E"/>
    <w:rsid w:val="006F429A"/>
    <w:rsid w:val="006F4371"/>
    <w:rsid w:val="006F45ED"/>
    <w:rsid w:val="006F5FF0"/>
    <w:rsid w:val="007031A4"/>
    <w:rsid w:val="007056BB"/>
    <w:rsid w:val="0070743E"/>
    <w:rsid w:val="00712A67"/>
    <w:rsid w:val="007134F2"/>
    <w:rsid w:val="00716E49"/>
    <w:rsid w:val="007274E0"/>
    <w:rsid w:val="007364DD"/>
    <w:rsid w:val="00737FFA"/>
    <w:rsid w:val="00740B31"/>
    <w:rsid w:val="0074161D"/>
    <w:rsid w:val="00742E15"/>
    <w:rsid w:val="00751819"/>
    <w:rsid w:val="00755ED6"/>
    <w:rsid w:val="00757A1D"/>
    <w:rsid w:val="00757D07"/>
    <w:rsid w:val="00765D81"/>
    <w:rsid w:val="00774083"/>
    <w:rsid w:val="00776C8A"/>
    <w:rsid w:val="00777907"/>
    <w:rsid w:val="007814A1"/>
    <w:rsid w:val="007840FF"/>
    <w:rsid w:val="00787591"/>
    <w:rsid w:val="00787700"/>
    <w:rsid w:val="00787ADB"/>
    <w:rsid w:val="00790936"/>
    <w:rsid w:val="00792A55"/>
    <w:rsid w:val="0079632A"/>
    <w:rsid w:val="007A2A3C"/>
    <w:rsid w:val="007B0368"/>
    <w:rsid w:val="007B1FF8"/>
    <w:rsid w:val="007B30DF"/>
    <w:rsid w:val="007B545E"/>
    <w:rsid w:val="007C1DC5"/>
    <w:rsid w:val="007C2694"/>
    <w:rsid w:val="007D0D7D"/>
    <w:rsid w:val="007D0EBB"/>
    <w:rsid w:val="007E4685"/>
    <w:rsid w:val="007E5CA8"/>
    <w:rsid w:val="007E63FF"/>
    <w:rsid w:val="007E7B00"/>
    <w:rsid w:val="007F2859"/>
    <w:rsid w:val="007F4746"/>
    <w:rsid w:val="00802531"/>
    <w:rsid w:val="0080398C"/>
    <w:rsid w:val="008076B1"/>
    <w:rsid w:val="0081526B"/>
    <w:rsid w:val="00816E28"/>
    <w:rsid w:val="008204C2"/>
    <w:rsid w:val="00822F66"/>
    <w:rsid w:val="00831CDD"/>
    <w:rsid w:val="008373CC"/>
    <w:rsid w:val="00843005"/>
    <w:rsid w:val="00844CEC"/>
    <w:rsid w:val="00847B7B"/>
    <w:rsid w:val="00860087"/>
    <w:rsid w:val="00861ADC"/>
    <w:rsid w:val="008664F1"/>
    <w:rsid w:val="00867920"/>
    <w:rsid w:val="00873742"/>
    <w:rsid w:val="00876ADA"/>
    <w:rsid w:val="00877EE3"/>
    <w:rsid w:val="00880218"/>
    <w:rsid w:val="00886627"/>
    <w:rsid w:val="00891B84"/>
    <w:rsid w:val="008A1CBE"/>
    <w:rsid w:val="008A4AD0"/>
    <w:rsid w:val="008B04B9"/>
    <w:rsid w:val="008B0DCD"/>
    <w:rsid w:val="008B55D0"/>
    <w:rsid w:val="008C4540"/>
    <w:rsid w:val="008C5BAD"/>
    <w:rsid w:val="008C623C"/>
    <w:rsid w:val="008D33A9"/>
    <w:rsid w:val="008D395F"/>
    <w:rsid w:val="008D66D8"/>
    <w:rsid w:val="008D74EE"/>
    <w:rsid w:val="008E27DD"/>
    <w:rsid w:val="008E3667"/>
    <w:rsid w:val="008E77F3"/>
    <w:rsid w:val="008F247D"/>
    <w:rsid w:val="00902592"/>
    <w:rsid w:val="00907A97"/>
    <w:rsid w:val="009138A3"/>
    <w:rsid w:val="00923A3D"/>
    <w:rsid w:val="0092741C"/>
    <w:rsid w:val="00930578"/>
    <w:rsid w:val="0093368B"/>
    <w:rsid w:val="00933D78"/>
    <w:rsid w:val="00934B19"/>
    <w:rsid w:val="00943DC3"/>
    <w:rsid w:val="00944802"/>
    <w:rsid w:val="00945FED"/>
    <w:rsid w:val="0095542C"/>
    <w:rsid w:val="0095607B"/>
    <w:rsid w:val="00956CCC"/>
    <w:rsid w:val="00961FAC"/>
    <w:rsid w:val="00963533"/>
    <w:rsid w:val="009641F2"/>
    <w:rsid w:val="009646EB"/>
    <w:rsid w:val="00965048"/>
    <w:rsid w:val="00983567"/>
    <w:rsid w:val="0098430C"/>
    <w:rsid w:val="009853B1"/>
    <w:rsid w:val="00991092"/>
    <w:rsid w:val="00994D44"/>
    <w:rsid w:val="009A121C"/>
    <w:rsid w:val="009B1F47"/>
    <w:rsid w:val="009B346D"/>
    <w:rsid w:val="009B4D13"/>
    <w:rsid w:val="009B6B91"/>
    <w:rsid w:val="009C37F0"/>
    <w:rsid w:val="009C6877"/>
    <w:rsid w:val="009C6D84"/>
    <w:rsid w:val="009D25EB"/>
    <w:rsid w:val="009D7415"/>
    <w:rsid w:val="009E4905"/>
    <w:rsid w:val="009F178A"/>
    <w:rsid w:val="009F375F"/>
    <w:rsid w:val="009F606F"/>
    <w:rsid w:val="009F7108"/>
    <w:rsid w:val="00A146DE"/>
    <w:rsid w:val="00A17712"/>
    <w:rsid w:val="00A17F3D"/>
    <w:rsid w:val="00A23DCA"/>
    <w:rsid w:val="00A24977"/>
    <w:rsid w:val="00A24D36"/>
    <w:rsid w:val="00A311BE"/>
    <w:rsid w:val="00A41824"/>
    <w:rsid w:val="00A443A4"/>
    <w:rsid w:val="00A50AD6"/>
    <w:rsid w:val="00A52C84"/>
    <w:rsid w:val="00A562F4"/>
    <w:rsid w:val="00A56333"/>
    <w:rsid w:val="00A61377"/>
    <w:rsid w:val="00A61486"/>
    <w:rsid w:val="00A6597B"/>
    <w:rsid w:val="00A74451"/>
    <w:rsid w:val="00A84316"/>
    <w:rsid w:val="00A87ED8"/>
    <w:rsid w:val="00A91926"/>
    <w:rsid w:val="00A9335C"/>
    <w:rsid w:val="00A97523"/>
    <w:rsid w:val="00AA31CE"/>
    <w:rsid w:val="00AA5FFB"/>
    <w:rsid w:val="00AB018B"/>
    <w:rsid w:val="00AB1DE8"/>
    <w:rsid w:val="00AB2468"/>
    <w:rsid w:val="00AB3645"/>
    <w:rsid w:val="00AB7B34"/>
    <w:rsid w:val="00AC3A4E"/>
    <w:rsid w:val="00AC53CC"/>
    <w:rsid w:val="00AC62B5"/>
    <w:rsid w:val="00AD1660"/>
    <w:rsid w:val="00AD2281"/>
    <w:rsid w:val="00AD7CF9"/>
    <w:rsid w:val="00AE3645"/>
    <w:rsid w:val="00AF143D"/>
    <w:rsid w:val="00AF2354"/>
    <w:rsid w:val="00B00DF9"/>
    <w:rsid w:val="00B00FD6"/>
    <w:rsid w:val="00B03C20"/>
    <w:rsid w:val="00B0670F"/>
    <w:rsid w:val="00B074E5"/>
    <w:rsid w:val="00B13EBE"/>
    <w:rsid w:val="00B206B9"/>
    <w:rsid w:val="00B2157F"/>
    <w:rsid w:val="00B23807"/>
    <w:rsid w:val="00B23C8E"/>
    <w:rsid w:val="00B2442D"/>
    <w:rsid w:val="00B3117D"/>
    <w:rsid w:val="00B560A1"/>
    <w:rsid w:val="00B56340"/>
    <w:rsid w:val="00B57BBC"/>
    <w:rsid w:val="00B60030"/>
    <w:rsid w:val="00B605D9"/>
    <w:rsid w:val="00B6220D"/>
    <w:rsid w:val="00B63091"/>
    <w:rsid w:val="00B64132"/>
    <w:rsid w:val="00B64D83"/>
    <w:rsid w:val="00B71D02"/>
    <w:rsid w:val="00B8067E"/>
    <w:rsid w:val="00B83309"/>
    <w:rsid w:val="00B84C8F"/>
    <w:rsid w:val="00B87181"/>
    <w:rsid w:val="00BA2BF0"/>
    <w:rsid w:val="00BA4DBC"/>
    <w:rsid w:val="00BA5D35"/>
    <w:rsid w:val="00BA6EA0"/>
    <w:rsid w:val="00BB2008"/>
    <w:rsid w:val="00BB350F"/>
    <w:rsid w:val="00BB4D55"/>
    <w:rsid w:val="00BC17F0"/>
    <w:rsid w:val="00BC2F2C"/>
    <w:rsid w:val="00BD1704"/>
    <w:rsid w:val="00BD3E86"/>
    <w:rsid w:val="00BD5608"/>
    <w:rsid w:val="00BD7EF4"/>
    <w:rsid w:val="00BE0B55"/>
    <w:rsid w:val="00BE6A9F"/>
    <w:rsid w:val="00BE74B1"/>
    <w:rsid w:val="00BF1424"/>
    <w:rsid w:val="00BF1CD4"/>
    <w:rsid w:val="00BF4A30"/>
    <w:rsid w:val="00BF7468"/>
    <w:rsid w:val="00C01DE0"/>
    <w:rsid w:val="00C0559A"/>
    <w:rsid w:val="00C11EDF"/>
    <w:rsid w:val="00C14319"/>
    <w:rsid w:val="00C15A44"/>
    <w:rsid w:val="00C207FB"/>
    <w:rsid w:val="00C20976"/>
    <w:rsid w:val="00C20E6E"/>
    <w:rsid w:val="00C24832"/>
    <w:rsid w:val="00C25339"/>
    <w:rsid w:val="00C26A68"/>
    <w:rsid w:val="00C319B4"/>
    <w:rsid w:val="00C32937"/>
    <w:rsid w:val="00C35DF3"/>
    <w:rsid w:val="00C36839"/>
    <w:rsid w:val="00C37635"/>
    <w:rsid w:val="00C41E8A"/>
    <w:rsid w:val="00C45630"/>
    <w:rsid w:val="00C47441"/>
    <w:rsid w:val="00C52DCC"/>
    <w:rsid w:val="00C53323"/>
    <w:rsid w:val="00C6010E"/>
    <w:rsid w:val="00C63666"/>
    <w:rsid w:val="00C63801"/>
    <w:rsid w:val="00C6428E"/>
    <w:rsid w:val="00C74616"/>
    <w:rsid w:val="00C755EC"/>
    <w:rsid w:val="00C835CE"/>
    <w:rsid w:val="00C86AAA"/>
    <w:rsid w:val="00C912F7"/>
    <w:rsid w:val="00CA59C0"/>
    <w:rsid w:val="00CB704E"/>
    <w:rsid w:val="00CB705A"/>
    <w:rsid w:val="00CC67A7"/>
    <w:rsid w:val="00CD084C"/>
    <w:rsid w:val="00CD3C92"/>
    <w:rsid w:val="00CE2C3F"/>
    <w:rsid w:val="00CF052D"/>
    <w:rsid w:val="00CF3C8F"/>
    <w:rsid w:val="00CF3FE8"/>
    <w:rsid w:val="00CF5BB0"/>
    <w:rsid w:val="00D0555C"/>
    <w:rsid w:val="00D079A4"/>
    <w:rsid w:val="00D07CBD"/>
    <w:rsid w:val="00D1276A"/>
    <w:rsid w:val="00D23CE1"/>
    <w:rsid w:val="00D23E10"/>
    <w:rsid w:val="00D321AB"/>
    <w:rsid w:val="00D337C6"/>
    <w:rsid w:val="00D33BA9"/>
    <w:rsid w:val="00D340E0"/>
    <w:rsid w:val="00D3671B"/>
    <w:rsid w:val="00D416D4"/>
    <w:rsid w:val="00D421F6"/>
    <w:rsid w:val="00D505F8"/>
    <w:rsid w:val="00D51775"/>
    <w:rsid w:val="00D5773B"/>
    <w:rsid w:val="00D6014B"/>
    <w:rsid w:val="00D64279"/>
    <w:rsid w:val="00D7260D"/>
    <w:rsid w:val="00D77C4D"/>
    <w:rsid w:val="00D83795"/>
    <w:rsid w:val="00D860E6"/>
    <w:rsid w:val="00D951B9"/>
    <w:rsid w:val="00DA1A34"/>
    <w:rsid w:val="00DA22E5"/>
    <w:rsid w:val="00DA2810"/>
    <w:rsid w:val="00DA465B"/>
    <w:rsid w:val="00DA4DCB"/>
    <w:rsid w:val="00DA75E7"/>
    <w:rsid w:val="00DB1AC5"/>
    <w:rsid w:val="00DB3097"/>
    <w:rsid w:val="00DB489D"/>
    <w:rsid w:val="00DC4928"/>
    <w:rsid w:val="00DC6192"/>
    <w:rsid w:val="00DD7428"/>
    <w:rsid w:val="00DE1476"/>
    <w:rsid w:val="00DE1D03"/>
    <w:rsid w:val="00DE23F3"/>
    <w:rsid w:val="00DE404F"/>
    <w:rsid w:val="00DF45A2"/>
    <w:rsid w:val="00E0307B"/>
    <w:rsid w:val="00E04D7E"/>
    <w:rsid w:val="00E064F2"/>
    <w:rsid w:val="00E06811"/>
    <w:rsid w:val="00E07F96"/>
    <w:rsid w:val="00E1367B"/>
    <w:rsid w:val="00E13811"/>
    <w:rsid w:val="00E162E5"/>
    <w:rsid w:val="00E211FF"/>
    <w:rsid w:val="00E23A80"/>
    <w:rsid w:val="00E27409"/>
    <w:rsid w:val="00E31F7E"/>
    <w:rsid w:val="00E32260"/>
    <w:rsid w:val="00E329FD"/>
    <w:rsid w:val="00E36046"/>
    <w:rsid w:val="00E4086D"/>
    <w:rsid w:val="00E43061"/>
    <w:rsid w:val="00E43223"/>
    <w:rsid w:val="00E44475"/>
    <w:rsid w:val="00E525B1"/>
    <w:rsid w:val="00E571CF"/>
    <w:rsid w:val="00E6365A"/>
    <w:rsid w:val="00E707FE"/>
    <w:rsid w:val="00E725FF"/>
    <w:rsid w:val="00E73D81"/>
    <w:rsid w:val="00E85C17"/>
    <w:rsid w:val="00E902F4"/>
    <w:rsid w:val="00E93734"/>
    <w:rsid w:val="00E94F0D"/>
    <w:rsid w:val="00EA6CCC"/>
    <w:rsid w:val="00EA7330"/>
    <w:rsid w:val="00EA7430"/>
    <w:rsid w:val="00EB4607"/>
    <w:rsid w:val="00EB4B6A"/>
    <w:rsid w:val="00EC5A5B"/>
    <w:rsid w:val="00EE0E8B"/>
    <w:rsid w:val="00EE5912"/>
    <w:rsid w:val="00EF2BDA"/>
    <w:rsid w:val="00EF3DEF"/>
    <w:rsid w:val="00EF440D"/>
    <w:rsid w:val="00F0013E"/>
    <w:rsid w:val="00F01310"/>
    <w:rsid w:val="00F02E67"/>
    <w:rsid w:val="00F052C2"/>
    <w:rsid w:val="00F058D9"/>
    <w:rsid w:val="00F10601"/>
    <w:rsid w:val="00F11492"/>
    <w:rsid w:val="00F15227"/>
    <w:rsid w:val="00F1587E"/>
    <w:rsid w:val="00F205AA"/>
    <w:rsid w:val="00F208B2"/>
    <w:rsid w:val="00F272F5"/>
    <w:rsid w:val="00F27369"/>
    <w:rsid w:val="00F34146"/>
    <w:rsid w:val="00F54111"/>
    <w:rsid w:val="00F54AF1"/>
    <w:rsid w:val="00F5698B"/>
    <w:rsid w:val="00F61100"/>
    <w:rsid w:val="00F61CE5"/>
    <w:rsid w:val="00F82D6B"/>
    <w:rsid w:val="00F8662D"/>
    <w:rsid w:val="00F9186D"/>
    <w:rsid w:val="00F9398A"/>
    <w:rsid w:val="00F94A61"/>
    <w:rsid w:val="00F96438"/>
    <w:rsid w:val="00FA542E"/>
    <w:rsid w:val="00FA68CA"/>
    <w:rsid w:val="00FB1CBF"/>
    <w:rsid w:val="00FB32B4"/>
    <w:rsid w:val="00FB68FA"/>
    <w:rsid w:val="00FC00A8"/>
    <w:rsid w:val="00FC1DC1"/>
    <w:rsid w:val="00FC4CBE"/>
    <w:rsid w:val="00FD410F"/>
    <w:rsid w:val="00FD4615"/>
    <w:rsid w:val="00FD472E"/>
    <w:rsid w:val="00FE0FD3"/>
    <w:rsid w:val="00FE5C6D"/>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6A780587"/>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9A8"/>
    <w:pPr>
      <w:overflowPunct w:val="0"/>
      <w:autoSpaceDE w:val="0"/>
      <w:autoSpaceDN w:val="0"/>
      <w:adjustRightInd w:val="0"/>
    </w:pPr>
    <w:rPr>
      <w:sz w:val="24"/>
    </w:rPr>
  </w:style>
  <w:style w:type="paragraph" w:styleId="1">
    <w:name w:val="heading 1"/>
    <w:basedOn w:val="a"/>
    <w:next w:val="a"/>
    <w:link w:val="10"/>
    <w:qFormat/>
    <w:rsid w:val="00005602"/>
    <w:pPr>
      <w:keepNext/>
      <w:overflowPunct/>
      <w:autoSpaceDE/>
      <w:autoSpaceDN/>
      <w:adjustRightInd/>
      <w:spacing w:before="240" w:after="60"/>
      <w:outlineLvl w:val="0"/>
    </w:pPr>
    <w:rPr>
      <w:rFonts w:ascii="Arial" w:hAnsi="Arial" w:cs="Arial"/>
      <w:b/>
      <w:bCs/>
      <w:kern w:val="32"/>
      <w:sz w:val="32"/>
      <w:szCs w:val="32"/>
    </w:rPr>
  </w:style>
  <w:style w:type="paragraph" w:styleId="6">
    <w:name w:val="heading 6"/>
    <w:basedOn w:val="a"/>
    <w:next w:val="a"/>
    <w:qFormat/>
    <w:rsid w:val="00C755EC"/>
    <w:pPr>
      <w:keepNext/>
      <w:jc w:val="center"/>
      <w:outlineLvl w:val="5"/>
    </w:pPr>
    <w:rPr>
      <w:b/>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C755EC"/>
    <w:rPr>
      <w:b/>
      <w:bCs/>
      <w:sz w:val="28"/>
    </w:rPr>
  </w:style>
  <w:style w:type="table" w:styleId="a3">
    <w:name w:val="Table Grid"/>
    <w:basedOn w:val="a1"/>
    <w:uiPriority w:val="3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5">
    <w:name w:val="Balloon Text"/>
    <w:basedOn w:val="a"/>
    <w:semiHidden/>
    <w:rsid w:val="00C47441"/>
    <w:rPr>
      <w:rFonts w:ascii="Tahoma" w:hAnsi="Tahoma" w:cs="Tahoma"/>
      <w:sz w:val="16"/>
      <w:szCs w:val="16"/>
    </w:rPr>
  </w:style>
  <w:style w:type="paragraph" w:styleId="a6">
    <w:name w:val="Normal (Web)"/>
    <w:basedOn w:val="a"/>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7">
    <w:name w:val="Body Text"/>
    <w:basedOn w:val="a"/>
    <w:link w:val="a8"/>
    <w:uiPriority w:val="99"/>
    <w:unhideWhenUsed/>
    <w:rsid w:val="007B30DF"/>
    <w:pPr>
      <w:spacing w:after="120"/>
    </w:pPr>
  </w:style>
  <w:style w:type="character" w:customStyle="1" w:styleId="a8">
    <w:name w:val="Основной текст Знак"/>
    <w:basedOn w:val="a0"/>
    <w:link w:val="a7"/>
    <w:uiPriority w:val="99"/>
    <w:rsid w:val="007B30DF"/>
    <w:rPr>
      <w:sz w:val="24"/>
    </w:rPr>
  </w:style>
  <w:style w:type="paragraph" w:styleId="a9">
    <w:name w:val="header"/>
    <w:basedOn w:val="a"/>
    <w:link w:val="aa"/>
    <w:rsid w:val="007B30DF"/>
    <w:pPr>
      <w:tabs>
        <w:tab w:val="center" w:pos="4536"/>
        <w:tab w:val="right" w:pos="9072"/>
      </w:tabs>
      <w:textAlignment w:val="baseline"/>
    </w:pPr>
  </w:style>
  <w:style w:type="character" w:customStyle="1" w:styleId="aa">
    <w:name w:val="Верхний колонтитул Знак"/>
    <w:basedOn w:val="a0"/>
    <w:link w:val="a9"/>
    <w:rsid w:val="007B30DF"/>
    <w:rPr>
      <w:sz w:val="24"/>
    </w:rPr>
  </w:style>
  <w:style w:type="character" w:styleId="ab">
    <w:name w:val="page number"/>
    <w:basedOn w:val="a0"/>
    <w:rsid w:val="007B30DF"/>
  </w:style>
  <w:style w:type="character" w:styleId="ac">
    <w:name w:val="Hyperlink"/>
    <w:basedOn w:val="a0"/>
    <w:uiPriority w:val="99"/>
    <w:unhideWhenUsed/>
    <w:rsid w:val="004B3128"/>
    <w:rPr>
      <w:color w:val="0000FF"/>
      <w:u w:val="single"/>
    </w:rPr>
  </w:style>
  <w:style w:type="paragraph" w:customStyle="1" w:styleId="ad">
    <w:name w:val="Знак Знак Знак Знак Знак Знак"/>
    <w:basedOn w:val="a"/>
    <w:rsid w:val="00445BB7"/>
    <w:pPr>
      <w:overflowPunct/>
      <w:autoSpaceDE/>
      <w:autoSpaceDN/>
      <w:adjustRightInd/>
      <w:spacing w:after="160" w:line="240" w:lineRule="exact"/>
    </w:pPr>
    <w:rPr>
      <w:rFonts w:ascii="Verdana" w:hAnsi="Verdana" w:cs="Verdana"/>
      <w:sz w:val="20"/>
      <w:lang w:val="en-US" w:eastAsia="en-US"/>
    </w:rPr>
  </w:style>
  <w:style w:type="paragraph" w:styleId="ae">
    <w:name w:val="footer"/>
    <w:basedOn w:val="a"/>
    <w:link w:val="af"/>
    <w:uiPriority w:val="99"/>
    <w:unhideWhenUsed/>
    <w:rsid w:val="0095542C"/>
    <w:pPr>
      <w:tabs>
        <w:tab w:val="center" w:pos="4677"/>
        <w:tab w:val="right" w:pos="9355"/>
      </w:tabs>
    </w:pPr>
  </w:style>
  <w:style w:type="character" w:customStyle="1" w:styleId="af">
    <w:name w:val="Нижний колонтитул Знак"/>
    <w:basedOn w:val="a0"/>
    <w:link w:val="ae"/>
    <w:uiPriority w:val="99"/>
    <w:rsid w:val="0095542C"/>
    <w:rPr>
      <w:sz w:val="24"/>
    </w:rPr>
  </w:style>
  <w:style w:type="character" w:styleId="af0">
    <w:name w:val="Strong"/>
    <w:basedOn w:val="a0"/>
    <w:uiPriority w:val="22"/>
    <w:qFormat/>
    <w:rsid w:val="00105BA9"/>
    <w:rPr>
      <w:b/>
      <w:bCs/>
    </w:rPr>
  </w:style>
  <w:style w:type="paragraph" w:styleId="af1">
    <w:name w:val="List Paragraph"/>
    <w:basedOn w:val="a"/>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7E5CA8"/>
    <w:pPr>
      <w:widowControl w:val="0"/>
      <w:autoSpaceDE w:val="0"/>
      <w:autoSpaceDN w:val="0"/>
      <w:adjustRightInd w:val="0"/>
    </w:pPr>
    <w:rPr>
      <w:rFonts w:ascii="Arial" w:hAnsi="Arial" w:cs="Arial"/>
      <w:b/>
      <w:bCs/>
    </w:rPr>
  </w:style>
  <w:style w:type="paragraph" w:customStyle="1" w:styleId="Style5">
    <w:name w:val="Style5"/>
    <w:basedOn w:val="a"/>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
    <w:rsid w:val="007E5CA8"/>
    <w:pPr>
      <w:widowControl w:val="0"/>
      <w:overflowPunct/>
      <w:spacing w:line="322" w:lineRule="exact"/>
    </w:pPr>
    <w:rPr>
      <w:szCs w:val="24"/>
    </w:rPr>
  </w:style>
  <w:style w:type="paragraph" w:customStyle="1" w:styleId="Style11">
    <w:name w:val="Style11"/>
    <w:basedOn w:val="a"/>
    <w:rsid w:val="007E5CA8"/>
    <w:pPr>
      <w:widowControl w:val="0"/>
      <w:overflowPunct/>
      <w:spacing w:line="322" w:lineRule="exact"/>
      <w:ind w:firstLine="168"/>
    </w:pPr>
    <w:rPr>
      <w:szCs w:val="24"/>
    </w:rPr>
  </w:style>
  <w:style w:type="character" w:customStyle="1" w:styleId="2">
    <w:name w:val="Основной текст (2)_"/>
    <w:basedOn w:val="a0"/>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0">
    <w:name w:val="Основной текст (3)_"/>
    <w:basedOn w:val="a0"/>
    <w:link w:val="31"/>
    <w:rsid w:val="0043209E"/>
    <w:rPr>
      <w:rFonts w:ascii="Courier New" w:eastAsia="Courier New" w:hAnsi="Courier New" w:cs="Courier New"/>
      <w:sz w:val="19"/>
      <w:szCs w:val="19"/>
      <w:shd w:val="clear" w:color="auto" w:fill="FFFFFF"/>
    </w:rPr>
  </w:style>
  <w:style w:type="paragraph" w:customStyle="1" w:styleId="31">
    <w:name w:val="Основной текст (3)"/>
    <w:basedOn w:val="a"/>
    <w:link w:val="30"/>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rsid w:val="00DC4928"/>
    <w:pPr>
      <w:widowControl w:val="0"/>
      <w:autoSpaceDE w:val="0"/>
      <w:autoSpaceDN w:val="0"/>
      <w:adjustRightInd w:val="0"/>
    </w:pPr>
    <w:rPr>
      <w:sz w:val="24"/>
      <w:szCs w:val="24"/>
    </w:rPr>
  </w:style>
  <w:style w:type="paragraph" w:styleId="af2">
    <w:name w:val="No Spacing"/>
    <w:uiPriority w:val="99"/>
    <w:qFormat/>
    <w:rsid w:val="005C6BAC"/>
    <w:rPr>
      <w:sz w:val="24"/>
      <w:szCs w:val="24"/>
    </w:rPr>
  </w:style>
  <w:style w:type="character" w:styleId="af3">
    <w:name w:val="Emphasis"/>
    <w:basedOn w:val="a0"/>
    <w:uiPriority w:val="20"/>
    <w:qFormat/>
    <w:rsid w:val="005C6BAC"/>
    <w:rPr>
      <w:i/>
      <w:iCs/>
    </w:rPr>
  </w:style>
  <w:style w:type="paragraph" w:styleId="af4">
    <w:name w:val="Subtitle"/>
    <w:basedOn w:val="a"/>
    <w:link w:val="af5"/>
    <w:qFormat/>
    <w:rsid w:val="000026F8"/>
    <w:pPr>
      <w:overflowPunct/>
      <w:autoSpaceDE/>
      <w:autoSpaceDN/>
      <w:adjustRightInd/>
    </w:pPr>
    <w:rPr>
      <w:b/>
      <w:bCs/>
      <w:szCs w:val="24"/>
    </w:rPr>
  </w:style>
  <w:style w:type="character" w:customStyle="1" w:styleId="af5">
    <w:name w:val="Подзаголовок Знак"/>
    <w:basedOn w:val="a0"/>
    <w:link w:val="af4"/>
    <w:rsid w:val="000026F8"/>
    <w:rPr>
      <w:b/>
      <w:bCs/>
      <w:sz w:val="24"/>
      <w:szCs w:val="24"/>
    </w:rPr>
  </w:style>
  <w:style w:type="paragraph" w:customStyle="1" w:styleId="af6">
    <w:name w:val="текст примечания"/>
    <w:basedOn w:val="a"/>
    <w:rsid w:val="000026F8"/>
    <w:pPr>
      <w:overflowPunct/>
      <w:adjustRightInd/>
    </w:pPr>
    <w:rPr>
      <w:rFonts w:eastAsia="Calibri"/>
      <w:sz w:val="20"/>
    </w:rPr>
  </w:style>
  <w:style w:type="paragraph" w:customStyle="1" w:styleId="af7">
    <w:name w:val="Знак Знак Знак Знак Знак Знак"/>
    <w:basedOn w:val="a"/>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8">
    <w:name w:val="Основной текст_"/>
    <w:link w:val="11"/>
    <w:rsid w:val="00494DDE"/>
    <w:rPr>
      <w:sz w:val="26"/>
      <w:szCs w:val="26"/>
      <w:shd w:val="clear" w:color="auto" w:fill="FFFFFF"/>
    </w:rPr>
  </w:style>
  <w:style w:type="paragraph" w:customStyle="1" w:styleId="11">
    <w:name w:val="Основной текст1"/>
    <w:basedOn w:val="a"/>
    <w:link w:val="af8"/>
    <w:rsid w:val="00494DDE"/>
    <w:pPr>
      <w:widowControl w:val="0"/>
      <w:shd w:val="clear" w:color="auto" w:fill="FFFFFF"/>
      <w:overflowPunct/>
      <w:autoSpaceDE/>
      <w:autoSpaceDN/>
      <w:adjustRightInd/>
      <w:spacing w:before="180" w:after="240" w:line="317" w:lineRule="exact"/>
    </w:pPr>
    <w:rPr>
      <w:sz w:val="26"/>
      <w:szCs w:val="26"/>
    </w:rPr>
  </w:style>
  <w:style w:type="paragraph" w:customStyle="1" w:styleId="af9">
    <w:name w:val="Знак Знак Знак Знак Знак Знак"/>
    <w:basedOn w:val="a"/>
    <w:rsid w:val="00B6220D"/>
    <w:pPr>
      <w:overflowPunct/>
      <w:autoSpaceDE/>
      <w:autoSpaceDN/>
      <w:adjustRightInd/>
      <w:spacing w:after="160" w:line="240" w:lineRule="exact"/>
    </w:pPr>
    <w:rPr>
      <w:rFonts w:ascii="Verdana" w:hAnsi="Verdana" w:cs="Verdana"/>
      <w:sz w:val="20"/>
      <w:lang w:val="en-US" w:eastAsia="en-US"/>
    </w:rPr>
  </w:style>
  <w:style w:type="character" w:customStyle="1" w:styleId="10">
    <w:name w:val="Заголовок 1 Знак"/>
    <w:basedOn w:val="a0"/>
    <w:link w:val="1"/>
    <w:rsid w:val="00005602"/>
    <w:rPr>
      <w:rFonts w:ascii="Arial" w:hAnsi="Arial" w:cs="Arial"/>
      <w:b/>
      <w:bCs/>
      <w:kern w:val="32"/>
      <w:sz w:val="32"/>
      <w:szCs w:val="32"/>
    </w:rPr>
  </w:style>
  <w:style w:type="paragraph" w:customStyle="1" w:styleId="afa">
    <w:name w:val="Заголовок статьи"/>
    <w:basedOn w:val="a"/>
    <w:next w:val="a"/>
    <w:uiPriority w:val="99"/>
    <w:rsid w:val="00005602"/>
    <w:pPr>
      <w:widowControl w:val="0"/>
      <w:overflowPunct/>
      <w:ind w:left="1612" w:hanging="892"/>
      <w:jc w:val="both"/>
    </w:pPr>
    <w:rPr>
      <w:rFonts w:ascii="Times New Roman CYR" w:hAnsi="Times New Roman CYR" w:cs="Times New Roman CYR"/>
      <w:szCs w:val="24"/>
    </w:rPr>
  </w:style>
  <w:style w:type="paragraph" w:customStyle="1" w:styleId="12">
    <w:name w:val="Абзац списка1"/>
    <w:basedOn w:val="a"/>
    <w:rsid w:val="00005602"/>
    <w:pPr>
      <w:widowControl w:val="0"/>
      <w:suppressAutoHyphens/>
      <w:overflowPunct/>
      <w:autoSpaceDE/>
      <w:autoSpaceDN/>
      <w:adjustRightInd/>
      <w:ind w:left="720" w:firstLine="709"/>
    </w:pPr>
    <w:rPr>
      <w:rFonts w:eastAsia="Andale Sans UI"/>
      <w:kern w:val="1"/>
      <w:szCs w:val="24"/>
    </w:rPr>
  </w:style>
  <w:style w:type="paragraph" w:customStyle="1" w:styleId="13">
    <w:name w:val="Без интервала1"/>
    <w:rsid w:val="0033293D"/>
    <w:rPr>
      <w:rFonts w:ascii="Calibri" w:hAnsi="Calibri"/>
      <w:sz w:val="22"/>
      <w:szCs w:val="22"/>
      <w:lang w:eastAsia="en-US"/>
    </w:rPr>
  </w:style>
  <w:style w:type="character" w:customStyle="1" w:styleId="fontstyle21">
    <w:name w:val="fontstyle21"/>
    <w:basedOn w:val="a0"/>
    <w:rsid w:val="0030340A"/>
    <w:rPr>
      <w:rFonts w:ascii="TimesNewRomanPSMT" w:hAnsi="TimesNewRomanPSMT" w:hint="default"/>
      <w:b w:val="0"/>
      <w:bCs w:val="0"/>
      <w:i w:val="0"/>
      <w:iCs w:val="0"/>
      <w:color w:val="000000"/>
      <w:sz w:val="28"/>
      <w:szCs w:val="28"/>
    </w:rPr>
  </w:style>
  <w:style w:type="character" w:customStyle="1" w:styleId="afb">
    <w:name w:val="Основной текст + Полужирный"/>
    <w:rsid w:val="006F45E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5">
    <w:name w:val="Основной текст5"/>
    <w:basedOn w:val="a"/>
    <w:rsid w:val="006F45ED"/>
    <w:pPr>
      <w:widowControl w:val="0"/>
      <w:shd w:val="clear" w:color="auto" w:fill="FFFFFF"/>
      <w:overflowPunct/>
      <w:autoSpaceDE/>
      <w:autoSpaceDN/>
      <w:adjustRightInd/>
      <w:spacing w:before="240" w:line="274" w:lineRule="exact"/>
      <w:jc w:val="both"/>
    </w:pPr>
    <w:rPr>
      <w:sz w:val="22"/>
      <w:szCs w:val="22"/>
    </w:rPr>
  </w:style>
  <w:style w:type="character" w:customStyle="1" w:styleId="afc">
    <w:name w:val="Подпись к таблице_"/>
    <w:basedOn w:val="a0"/>
    <w:link w:val="afd"/>
    <w:rsid w:val="00E85C17"/>
    <w:rPr>
      <w:sz w:val="26"/>
      <w:szCs w:val="26"/>
    </w:rPr>
  </w:style>
  <w:style w:type="character" w:customStyle="1" w:styleId="afe">
    <w:name w:val="Другое_"/>
    <w:basedOn w:val="a0"/>
    <w:link w:val="aff"/>
    <w:rsid w:val="00E85C17"/>
    <w:rPr>
      <w:sz w:val="26"/>
      <w:szCs w:val="26"/>
    </w:rPr>
  </w:style>
  <w:style w:type="paragraph" w:customStyle="1" w:styleId="afd">
    <w:name w:val="Подпись к таблице"/>
    <w:basedOn w:val="a"/>
    <w:link w:val="afc"/>
    <w:rsid w:val="00E85C17"/>
    <w:pPr>
      <w:widowControl w:val="0"/>
      <w:overflowPunct/>
      <w:autoSpaceDE/>
      <w:autoSpaceDN/>
      <w:adjustRightInd/>
    </w:pPr>
    <w:rPr>
      <w:sz w:val="26"/>
      <w:szCs w:val="26"/>
    </w:rPr>
  </w:style>
  <w:style w:type="paragraph" w:customStyle="1" w:styleId="aff">
    <w:name w:val="Другое"/>
    <w:basedOn w:val="a"/>
    <w:link w:val="afe"/>
    <w:rsid w:val="00E85C17"/>
    <w:pPr>
      <w:widowControl w:val="0"/>
      <w:overflowPunct/>
      <w:autoSpaceDE/>
      <w:autoSpaceDN/>
      <w:adjustRightInd/>
      <w:spacing w:after="320" w:line="259" w:lineRule="auto"/>
      <w:ind w:firstLine="400"/>
    </w:pPr>
    <w:rPr>
      <w:sz w:val="26"/>
      <w:szCs w:val="26"/>
    </w:rPr>
  </w:style>
  <w:style w:type="character" w:customStyle="1" w:styleId="14">
    <w:name w:val="Заголовок №1_"/>
    <w:link w:val="15"/>
    <w:locked/>
    <w:rsid w:val="006F4371"/>
    <w:rPr>
      <w:b/>
      <w:bCs/>
      <w:sz w:val="26"/>
      <w:szCs w:val="26"/>
      <w:shd w:val="clear" w:color="auto" w:fill="FFFFFF"/>
    </w:rPr>
  </w:style>
  <w:style w:type="character" w:customStyle="1" w:styleId="21">
    <w:name w:val="Основной текст (2) + Не полужирный"/>
    <w:rsid w:val="006F4371"/>
    <w:rPr>
      <w:b/>
      <w:bCs/>
      <w:color w:val="000000"/>
      <w:spacing w:val="-2"/>
      <w:w w:val="100"/>
      <w:position w:val="0"/>
      <w:sz w:val="22"/>
      <w:szCs w:val="22"/>
      <w:lang w:val="ru-RU" w:bidi="ar-SA"/>
    </w:rPr>
  </w:style>
  <w:style w:type="paragraph" w:customStyle="1" w:styleId="15">
    <w:name w:val="Заголовок №1"/>
    <w:basedOn w:val="a"/>
    <w:link w:val="14"/>
    <w:rsid w:val="006F4371"/>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pcenter">
    <w:name w:val="pcenter"/>
    <w:basedOn w:val="a"/>
    <w:rsid w:val="00E43223"/>
    <w:pPr>
      <w:overflowPunct/>
      <w:autoSpaceDE/>
      <w:autoSpaceDN/>
      <w:adjustRightInd/>
      <w:spacing w:before="100" w:beforeAutospacing="1" w:after="100" w:afterAutospacing="1"/>
    </w:pPr>
    <w:rPr>
      <w:szCs w:val="24"/>
    </w:rPr>
  </w:style>
  <w:style w:type="paragraph" w:customStyle="1" w:styleId="pboth">
    <w:name w:val="pboth"/>
    <w:basedOn w:val="a"/>
    <w:rsid w:val="00E43223"/>
    <w:pPr>
      <w:overflowPunct/>
      <w:autoSpaceDE/>
      <w:autoSpaceDN/>
      <w:adjustRightInd/>
      <w:spacing w:before="100" w:beforeAutospacing="1" w:after="100" w:afterAutospacing="1"/>
    </w:pPr>
    <w:rPr>
      <w:szCs w:val="24"/>
    </w:rPr>
  </w:style>
  <w:style w:type="paragraph" w:customStyle="1" w:styleId="22">
    <w:name w:val="Основной текст2"/>
    <w:basedOn w:val="a"/>
    <w:rsid w:val="00E43223"/>
    <w:pPr>
      <w:widowControl w:val="0"/>
      <w:shd w:val="clear" w:color="auto" w:fill="FFFFFF"/>
      <w:overflowPunct/>
      <w:autoSpaceDE/>
      <w:autoSpaceDN/>
      <w:adjustRightInd/>
      <w:spacing w:line="274" w:lineRule="exact"/>
      <w:jc w:val="right"/>
    </w:pPr>
    <w:rPr>
      <w:spacing w:val="4"/>
      <w:sz w:val="21"/>
      <w:szCs w:val="21"/>
      <w:lang w:eastAsia="en-US"/>
    </w:rPr>
  </w:style>
  <w:style w:type="paragraph" w:customStyle="1" w:styleId="formattext">
    <w:name w:val="formattext"/>
    <w:basedOn w:val="a"/>
    <w:rsid w:val="00E43223"/>
    <w:pPr>
      <w:overflowPunct/>
      <w:autoSpaceDE/>
      <w:autoSpaceDN/>
      <w:adjustRightInd/>
      <w:spacing w:before="100" w:beforeAutospacing="1" w:after="100" w:afterAutospacing="1"/>
    </w:pPr>
    <w:rPr>
      <w:szCs w:val="24"/>
    </w:rPr>
  </w:style>
  <w:style w:type="paragraph" w:styleId="aff0">
    <w:name w:val="Body Text Indent"/>
    <w:basedOn w:val="a"/>
    <w:link w:val="aff1"/>
    <w:uiPriority w:val="99"/>
    <w:semiHidden/>
    <w:unhideWhenUsed/>
    <w:rsid w:val="00F0013E"/>
    <w:pPr>
      <w:spacing w:after="120"/>
      <w:ind w:left="283"/>
    </w:pPr>
  </w:style>
  <w:style w:type="character" w:customStyle="1" w:styleId="aff1">
    <w:name w:val="Основной текст с отступом Знак"/>
    <w:basedOn w:val="a0"/>
    <w:link w:val="aff0"/>
    <w:uiPriority w:val="99"/>
    <w:semiHidden/>
    <w:rsid w:val="00F0013E"/>
    <w:rPr>
      <w:sz w:val="24"/>
    </w:rPr>
  </w:style>
  <w:style w:type="paragraph" w:customStyle="1" w:styleId="ittTableText">
    <w:name w:val="itt_TableText"/>
    <w:basedOn w:val="a"/>
    <w:link w:val="ittTableText0"/>
    <w:qFormat/>
    <w:rsid w:val="0012054C"/>
    <w:pPr>
      <w:overflowPunct/>
      <w:autoSpaceDE/>
      <w:autoSpaceDN/>
      <w:adjustRightInd/>
      <w:spacing w:after="60" w:line="276" w:lineRule="auto"/>
      <w:contextualSpacing/>
    </w:pPr>
    <w:rPr>
      <w:szCs w:val="22"/>
      <w:lang w:val="x-none" w:eastAsia="x-none"/>
    </w:rPr>
  </w:style>
  <w:style w:type="character" w:customStyle="1" w:styleId="ittTableText0">
    <w:name w:val="itt_TableText Знак"/>
    <w:link w:val="ittTableText"/>
    <w:rsid w:val="0012054C"/>
    <w:rPr>
      <w:sz w:val="24"/>
      <w:szCs w:val="22"/>
      <w:lang w:val="x-none" w:eastAsia="x-none"/>
    </w:rPr>
  </w:style>
  <w:style w:type="paragraph" w:customStyle="1" w:styleId="p8">
    <w:name w:val="p8"/>
    <w:basedOn w:val="a"/>
    <w:rsid w:val="0012054C"/>
    <w:pPr>
      <w:widowControl w:val="0"/>
      <w:tabs>
        <w:tab w:val="left" w:pos="493"/>
        <w:tab w:val="left" w:pos="1235"/>
      </w:tabs>
      <w:overflowPunct/>
      <w:spacing w:line="306" w:lineRule="atLeast"/>
      <w:ind w:firstLine="494"/>
      <w:jc w:val="both"/>
    </w:pPr>
    <w:rPr>
      <w:szCs w:val="24"/>
      <w:lang w:val="en-US"/>
    </w:rPr>
  </w:style>
  <w:style w:type="paragraph" w:customStyle="1" w:styleId="p4">
    <w:name w:val="p4"/>
    <w:basedOn w:val="a"/>
    <w:rsid w:val="0012054C"/>
    <w:pPr>
      <w:widowControl w:val="0"/>
      <w:tabs>
        <w:tab w:val="left" w:pos="606"/>
      </w:tabs>
      <w:overflowPunct/>
      <w:spacing w:line="306" w:lineRule="atLeast"/>
      <w:ind w:left="271"/>
      <w:jc w:val="both"/>
    </w:pPr>
    <w:rPr>
      <w:szCs w:val="24"/>
      <w:lang w:val="en-US"/>
    </w:rPr>
  </w:style>
  <w:style w:type="paragraph" w:customStyle="1" w:styleId="p10">
    <w:name w:val="p10"/>
    <w:basedOn w:val="a"/>
    <w:rsid w:val="0012054C"/>
    <w:pPr>
      <w:widowControl w:val="0"/>
      <w:tabs>
        <w:tab w:val="left" w:pos="566"/>
      </w:tabs>
      <w:overflowPunct/>
      <w:spacing w:line="300" w:lineRule="atLeast"/>
      <w:ind w:firstLine="567"/>
    </w:pPr>
    <w:rPr>
      <w:szCs w:val="24"/>
      <w:lang w:val="en-US"/>
    </w:rPr>
  </w:style>
  <w:style w:type="paragraph" w:customStyle="1" w:styleId="p20">
    <w:name w:val="p20"/>
    <w:basedOn w:val="a"/>
    <w:rsid w:val="0012054C"/>
    <w:pPr>
      <w:widowControl w:val="0"/>
      <w:tabs>
        <w:tab w:val="left" w:pos="408"/>
        <w:tab w:val="left" w:pos="1071"/>
      </w:tabs>
      <w:overflowPunct/>
      <w:spacing w:line="323" w:lineRule="atLeast"/>
      <w:ind w:left="254" w:hanging="1071"/>
    </w:pPr>
    <w:rPr>
      <w:szCs w:val="24"/>
      <w:lang w:val="en-US"/>
    </w:rPr>
  </w:style>
  <w:style w:type="paragraph" w:customStyle="1" w:styleId="Default">
    <w:name w:val="Default"/>
    <w:rsid w:val="002C51DB"/>
    <w:pPr>
      <w:autoSpaceDE w:val="0"/>
      <w:autoSpaceDN w:val="0"/>
      <w:adjustRightInd w:val="0"/>
    </w:pPr>
    <w:rPr>
      <w:rFonts w:eastAsiaTheme="minorHAnsi"/>
      <w:color w:val="000000"/>
      <w:sz w:val="24"/>
      <w:szCs w:val="24"/>
      <w:lang w:eastAsia="en-US"/>
    </w:rPr>
  </w:style>
  <w:style w:type="paragraph" w:customStyle="1" w:styleId="16">
    <w:name w:val="Знак1 Знак Знак Знак"/>
    <w:basedOn w:val="a"/>
    <w:rsid w:val="005B1F85"/>
    <w:pPr>
      <w:overflowPunct/>
      <w:autoSpaceDE/>
      <w:autoSpaceDN/>
      <w:adjustRightInd/>
    </w:pPr>
    <w:rPr>
      <w:rFonts w:ascii="Verdana" w:hAnsi="Verdana" w:cs="Verdana"/>
      <w:sz w:val="20"/>
      <w:lang w:val="en-US" w:eastAsia="en-US"/>
    </w:rPr>
  </w:style>
  <w:style w:type="paragraph" w:customStyle="1" w:styleId="17">
    <w:name w:val="основной 1"/>
    <w:basedOn w:val="a"/>
    <w:link w:val="18"/>
    <w:qFormat/>
    <w:rsid w:val="005B1F85"/>
    <w:pPr>
      <w:overflowPunct/>
      <w:autoSpaceDE/>
      <w:autoSpaceDN/>
      <w:adjustRightInd/>
      <w:spacing w:before="80" w:after="40"/>
      <w:ind w:firstLine="567"/>
      <w:jc w:val="both"/>
    </w:pPr>
    <w:rPr>
      <w:bCs/>
      <w:sz w:val="28"/>
      <w:szCs w:val="28"/>
    </w:rPr>
  </w:style>
  <w:style w:type="character" w:customStyle="1" w:styleId="18">
    <w:name w:val="основной 1 Знак"/>
    <w:link w:val="17"/>
    <w:rsid w:val="005B1F85"/>
    <w:rPr>
      <w:bCs/>
      <w:sz w:val="28"/>
      <w:szCs w:val="28"/>
    </w:rPr>
  </w:style>
  <w:style w:type="character" w:styleId="aff2">
    <w:name w:val="FollowedHyperlink"/>
    <w:basedOn w:val="a0"/>
    <w:uiPriority w:val="99"/>
    <w:semiHidden/>
    <w:unhideWhenUsed/>
    <w:rsid w:val="00A23DCA"/>
    <w:rPr>
      <w:color w:val="800080"/>
      <w:u w:val="single"/>
    </w:rPr>
  </w:style>
  <w:style w:type="paragraph" w:customStyle="1" w:styleId="msonormal0">
    <w:name w:val="msonormal"/>
    <w:basedOn w:val="a"/>
    <w:rsid w:val="00A23DCA"/>
    <w:pPr>
      <w:overflowPunct/>
      <w:autoSpaceDE/>
      <w:autoSpaceDN/>
      <w:adjustRightInd/>
      <w:spacing w:before="100" w:beforeAutospacing="1" w:after="100" w:afterAutospacing="1"/>
    </w:pPr>
    <w:rPr>
      <w:szCs w:val="24"/>
    </w:rPr>
  </w:style>
  <w:style w:type="paragraph" w:customStyle="1" w:styleId="xl65">
    <w:name w:val="xl65"/>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b/>
      <w:bCs/>
      <w:sz w:val="32"/>
      <w:szCs w:val="32"/>
    </w:rPr>
  </w:style>
  <w:style w:type="paragraph" w:customStyle="1" w:styleId="xl66">
    <w:name w:val="xl66"/>
    <w:basedOn w:val="a"/>
    <w:rsid w:val="00A23DCA"/>
    <w:pPr>
      <w:overflowPunct/>
      <w:autoSpaceDE/>
      <w:autoSpaceDN/>
      <w:adjustRightInd/>
      <w:spacing w:before="100" w:beforeAutospacing="1" w:after="100" w:afterAutospacing="1"/>
    </w:pPr>
    <w:rPr>
      <w:rFonts w:ascii="Arial" w:hAnsi="Arial" w:cs="Arial"/>
      <w:szCs w:val="24"/>
    </w:rPr>
  </w:style>
  <w:style w:type="paragraph" w:customStyle="1" w:styleId="xl67">
    <w:name w:val="xl67"/>
    <w:basedOn w:val="a"/>
    <w:rsid w:val="00A23DCA"/>
    <w:pPr>
      <w:overflowPunct/>
      <w:autoSpaceDE/>
      <w:autoSpaceDN/>
      <w:adjustRightInd/>
      <w:spacing w:before="100" w:beforeAutospacing="1" w:after="100" w:afterAutospacing="1"/>
    </w:pPr>
    <w:rPr>
      <w:rFonts w:ascii="Arial" w:hAnsi="Arial" w:cs="Arial"/>
      <w:b/>
      <w:bCs/>
      <w:szCs w:val="24"/>
    </w:rPr>
  </w:style>
  <w:style w:type="paragraph" w:customStyle="1" w:styleId="xl68">
    <w:name w:val="xl68"/>
    <w:basedOn w:val="a"/>
    <w:rsid w:val="00A23DCA"/>
    <w:pPr>
      <w:overflowPunct/>
      <w:autoSpaceDE/>
      <w:autoSpaceDN/>
      <w:adjustRightInd/>
      <w:spacing w:before="100" w:beforeAutospacing="1" w:after="100" w:afterAutospacing="1"/>
    </w:pPr>
    <w:rPr>
      <w:sz w:val="28"/>
      <w:szCs w:val="28"/>
    </w:rPr>
  </w:style>
  <w:style w:type="paragraph" w:customStyle="1" w:styleId="xl69">
    <w:name w:val="xl69"/>
    <w:basedOn w:val="a"/>
    <w:rsid w:val="00A23DCA"/>
    <w:pPr>
      <w:overflowPunct/>
      <w:autoSpaceDE/>
      <w:autoSpaceDN/>
      <w:adjustRightInd/>
      <w:spacing w:before="100" w:beforeAutospacing="1" w:after="100" w:afterAutospacing="1"/>
    </w:pPr>
    <w:rPr>
      <w:rFonts w:ascii="Arial" w:hAnsi="Arial" w:cs="Arial"/>
      <w:sz w:val="28"/>
      <w:szCs w:val="28"/>
    </w:rPr>
  </w:style>
  <w:style w:type="paragraph" w:customStyle="1" w:styleId="xl70">
    <w:name w:val="xl70"/>
    <w:basedOn w:val="a"/>
    <w:rsid w:val="00A23DCA"/>
    <w:pPr>
      <w:overflowPunct/>
      <w:autoSpaceDE/>
      <w:autoSpaceDN/>
      <w:adjustRightInd/>
      <w:spacing w:before="100" w:beforeAutospacing="1" w:after="100" w:afterAutospacing="1"/>
    </w:pPr>
    <w:rPr>
      <w:rFonts w:ascii="Arial" w:hAnsi="Arial" w:cs="Arial"/>
      <w:sz w:val="28"/>
      <w:szCs w:val="28"/>
    </w:rPr>
  </w:style>
  <w:style w:type="paragraph" w:customStyle="1" w:styleId="xl71">
    <w:name w:val="xl71"/>
    <w:basedOn w:val="a"/>
    <w:rsid w:val="00A23DCA"/>
    <w:pPr>
      <w:overflowPunct/>
      <w:autoSpaceDE/>
      <w:autoSpaceDN/>
      <w:adjustRightInd/>
      <w:spacing w:before="100" w:beforeAutospacing="1" w:after="100" w:afterAutospacing="1"/>
      <w:jc w:val="center"/>
    </w:pPr>
    <w:rPr>
      <w:rFonts w:ascii="Arial" w:hAnsi="Arial" w:cs="Arial"/>
      <w:sz w:val="28"/>
      <w:szCs w:val="28"/>
    </w:rPr>
  </w:style>
  <w:style w:type="paragraph" w:customStyle="1" w:styleId="xl72">
    <w:name w:val="xl72"/>
    <w:basedOn w:val="a"/>
    <w:rsid w:val="00A23DCA"/>
    <w:pPr>
      <w:pBdr>
        <w:bottom w:val="single" w:sz="4" w:space="0" w:color="auto"/>
      </w:pBdr>
      <w:overflowPunct/>
      <w:autoSpaceDE/>
      <w:autoSpaceDN/>
      <w:adjustRightInd/>
      <w:spacing w:before="100" w:beforeAutospacing="1" w:after="100" w:afterAutospacing="1"/>
      <w:jc w:val="center"/>
    </w:pPr>
    <w:rPr>
      <w:rFonts w:ascii="Arial" w:hAnsi="Arial" w:cs="Arial"/>
      <w:sz w:val="28"/>
      <w:szCs w:val="28"/>
    </w:rPr>
  </w:style>
  <w:style w:type="paragraph" w:customStyle="1" w:styleId="xl73">
    <w:name w:val="xl7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74">
    <w:name w:val="xl74"/>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75">
    <w:name w:val="xl75"/>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pPr>
    <w:rPr>
      <w:sz w:val="28"/>
      <w:szCs w:val="28"/>
    </w:rPr>
  </w:style>
  <w:style w:type="paragraph" w:customStyle="1" w:styleId="xl76">
    <w:name w:val="xl76"/>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color w:val="000000"/>
      <w:sz w:val="32"/>
      <w:szCs w:val="32"/>
    </w:rPr>
  </w:style>
  <w:style w:type="paragraph" w:customStyle="1" w:styleId="xl77">
    <w:name w:val="xl77"/>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32"/>
      <w:szCs w:val="32"/>
    </w:rPr>
  </w:style>
  <w:style w:type="paragraph" w:customStyle="1" w:styleId="xl78">
    <w:name w:val="xl78"/>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32"/>
      <w:szCs w:val="32"/>
    </w:rPr>
  </w:style>
  <w:style w:type="paragraph" w:customStyle="1" w:styleId="xl79">
    <w:name w:val="xl79"/>
    <w:basedOn w:val="a"/>
    <w:rsid w:val="00A23DCA"/>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sz w:val="32"/>
      <w:szCs w:val="32"/>
    </w:rPr>
  </w:style>
  <w:style w:type="paragraph" w:customStyle="1" w:styleId="xl80">
    <w:name w:val="xl80"/>
    <w:basedOn w:val="a"/>
    <w:rsid w:val="00A23DCA"/>
    <w:pPr>
      <w:overflowPunct/>
      <w:autoSpaceDE/>
      <w:autoSpaceDN/>
      <w:adjustRightInd/>
      <w:spacing w:before="100" w:beforeAutospacing="1" w:after="100" w:afterAutospacing="1"/>
    </w:pPr>
    <w:rPr>
      <w:rFonts w:ascii="Arial" w:hAnsi="Arial" w:cs="Arial"/>
      <w:sz w:val="32"/>
      <w:szCs w:val="32"/>
    </w:rPr>
  </w:style>
  <w:style w:type="paragraph" w:customStyle="1" w:styleId="xl81">
    <w:name w:val="xl81"/>
    <w:basedOn w:val="a"/>
    <w:rsid w:val="00A23DCA"/>
    <w:pPr>
      <w:overflowPunct/>
      <w:autoSpaceDE/>
      <w:autoSpaceDN/>
      <w:adjustRightInd/>
      <w:spacing w:before="100" w:beforeAutospacing="1" w:after="100" w:afterAutospacing="1"/>
    </w:pPr>
    <w:rPr>
      <w:sz w:val="32"/>
      <w:szCs w:val="32"/>
    </w:rPr>
  </w:style>
  <w:style w:type="paragraph" w:customStyle="1" w:styleId="xl82">
    <w:name w:val="xl82"/>
    <w:basedOn w:val="a"/>
    <w:rsid w:val="00A23DCA"/>
    <w:pPr>
      <w:overflowPunct/>
      <w:autoSpaceDE/>
      <w:autoSpaceDN/>
      <w:adjustRightInd/>
      <w:spacing w:before="100" w:beforeAutospacing="1" w:after="100" w:afterAutospacing="1"/>
      <w:textAlignment w:val="center"/>
    </w:pPr>
    <w:rPr>
      <w:sz w:val="28"/>
      <w:szCs w:val="28"/>
    </w:rPr>
  </w:style>
  <w:style w:type="paragraph" w:customStyle="1" w:styleId="xl83">
    <w:name w:val="xl8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b/>
      <w:bCs/>
      <w:color w:val="000000"/>
      <w:sz w:val="32"/>
      <w:szCs w:val="32"/>
    </w:rPr>
  </w:style>
  <w:style w:type="paragraph" w:customStyle="1" w:styleId="xl84">
    <w:name w:val="xl84"/>
    <w:basedOn w:val="a"/>
    <w:rsid w:val="00A23DCA"/>
    <w:pPr>
      <w:shd w:val="clear" w:color="000000" w:fill="FFFFFF"/>
      <w:overflowPunct/>
      <w:autoSpaceDE/>
      <w:autoSpaceDN/>
      <w:adjustRightInd/>
      <w:spacing w:before="100" w:beforeAutospacing="1" w:after="100" w:afterAutospacing="1"/>
    </w:pPr>
    <w:rPr>
      <w:rFonts w:ascii="Arial" w:hAnsi="Arial" w:cs="Arial"/>
      <w:szCs w:val="24"/>
    </w:rPr>
  </w:style>
  <w:style w:type="paragraph" w:customStyle="1" w:styleId="xl85">
    <w:name w:val="xl85"/>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28"/>
      <w:szCs w:val="28"/>
    </w:rPr>
  </w:style>
  <w:style w:type="paragraph" w:customStyle="1" w:styleId="xl86">
    <w:name w:val="xl86"/>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32"/>
      <w:szCs w:val="32"/>
    </w:rPr>
  </w:style>
  <w:style w:type="paragraph" w:customStyle="1" w:styleId="xl87">
    <w:name w:val="xl87"/>
    <w:basedOn w:val="a"/>
    <w:rsid w:val="00A23DCA"/>
    <w:pPr>
      <w:pBdr>
        <w:top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32"/>
      <w:szCs w:val="32"/>
    </w:rPr>
  </w:style>
  <w:style w:type="paragraph" w:customStyle="1" w:styleId="xl88">
    <w:name w:val="xl88"/>
    <w:basedOn w:val="a"/>
    <w:rsid w:val="00A23DCA"/>
    <w:pPr>
      <w:shd w:val="clear" w:color="000000" w:fill="D8E4BC"/>
      <w:overflowPunct/>
      <w:autoSpaceDE/>
      <w:autoSpaceDN/>
      <w:adjustRightInd/>
      <w:spacing w:before="100" w:beforeAutospacing="1" w:after="100" w:afterAutospacing="1"/>
    </w:pPr>
    <w:rPr>
      <w:rFonts w:ascii="Arial" w:hAnsi="Arial" w:cs="Arial"/>
      <w:szCs w:val="24"/>
    </w:rPr>
  </w:style>
  <w:style w:type="paragraph" w:customStyle="1" w:styleId="xl89">
    <w:name w:val="xl89"/>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color w:val="000000"/>
      <w:sz w:val="28"/>
      <w:szCs w:val="28"/>
    </w:rPr>
  </w:style>
  <w:style w:type="paragraph" w:customStyle="1" w:styleId="xl90">
    <w:name w:val="xl90"/>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91">
    <w:name w:val="xl91"/>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color w:val="000000"/>
      <w:sz w:val="32"/>
      <w:szCs w:val="32"/>
    </w:rPr>
  </w:style>
  <w:style w:type="paragraph" w:customStyle="1" w:styleId="xl92">
    <w:name w:val="xl92"/>
    <w:basedOn w:val="a"/>
    <w:rsid w:val="00A23DCA"/>
    <w:pPr>
      <w:overflowPunct/>
      <w:autoSpaceDE/>
      <w:autoSpaceDN/>
      <w:adjustRightInd/>
      <w:spacing w:before="100" w:beforeAutospacing="1" w:after="100" w:afterAutospacing="1"/>
      <w:textAlignment w:val="center"/>
    </w:pPr>
    <w:rPr>
      <w:sz w:val="28"/>
      <w:szCs w:val="28"/>
    </w:rPr>
  </w:style>
  <w:style w:type="paragraph" w:customStyle="1" w:styleId="xl93">
    <w:name w:val="xl93"/>
    <w:basedOn w:val="a"/>
    <w:rsid w:val="00A23DCA"/>
    <w:pPr>
      <w:overflowPunct/>
      <w:autoSpaceDE/>
      <w:autoSpaceDN/>
      <w:adjustRightInd/>
      <w:spacing w:before="100" w:beforeAutospacing="1" w:after="100" w:afterAutospacing="1"/>
      <w:jc w:val="center"/>
    </w:pPr>
    <w:rPr>
      <w:sz w:val="32"/>
      <w:szCs w:val="32"/>
    </w:rPr>
  </w:style>
  <w:style w:type="paragraph" w:customStyle="1" w:styleId="xl94">
    <w:name w:val="xl94"/>
    <w:basedOn w:val="a"/>
    <w:rsid w:val="00A23DC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5">
    <w:name w:val="xl95"/>
    <w:basedOn w:val="a"/>
    <w:rsid w:val="00A23DC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6">
    <w:name w:val="xl96"/>
    <w:basedOn w:val="a"/>
    <w:rsid w:val="00A23DC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7">
    <w:name w:val="xl97"/>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98">
    <w:name w:val="xl98"/>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99">
    <w:name w:val="xl99"/>
    <w:basedOn w:val="a"/>
    <w:rsid w:val="00A23DCA"/>
    <w:pPr>
      <w:pBdr>
        <w:top w:val="single" w:sz="4" w:space="0" w:color="auto"/>
        <w:bottom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100">
    <w:name w:val="xl100"/>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101">
    <w:name w:val="xl101"/>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2">
    <w:name w:val="xl102"/>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03">
    <w:name w:val="xl10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04">
    <w:name w:val="xl104"/>
    <w:basedOn w:val="a"/>
    <w:rsid w:val="00A23DCA"/>
    <w:pPr>
      <w:shd w:val="clear" w:color="000000" w:fill="FFFFFF"/>
      <w:overflowPunct/>
      <w:autoSpaceDE/>
      <w:autoSpaceDN/>
      <w:adjustRightInd/>
      <w:spacing w:before="100" w:beforeAutospacing="1" w:after="100" w:afterAutospacing="1"/>
    </w:pPr>
    <w:rPr>
      <w:color w:val="000000"/>
      <w:sz w:val="16"/>
      <w:szCs w:val="16"/>
    </w:rPr>
  </w:style>
  <w:style w:type="paragraph" w:customStyle="1" w:styleId="xl105">
    <w:name w:val="xl105"/>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pPr>
    <w:rPr>
      <w:b/>
      <w:bCs/>
      <w:sz w:val="16"/>
      <w:szCs w:val="16"/>
    </w:rPr>
  </w:style>
  <w:style w:type="paragraph" w:customStyle="1" w:styleId="xl106">
    <w:name w:val="xl106"/>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b/>
      <w:bCs/>
      <w:sz w:val="16"/>
      <w:szCs w:val="16"/>
    </w:rPr>
  </w:style>
  <w:style w:type="paragraph" w:customStyle="1" w:styleId="xl107">
    <w:name w:val="xl107"/>
    <w:basedOn w:val="a"/>
    <w:rsid w:val="00A23DCA"/>
    <w:pPr>
      <w:shd w:val="clear" w:color="000000" w:fill="FFFF99"/>
      <w:overflowPunct/>
      <w:autoSpaceDE/>
      <w:autoSpaceDN/>
      <w:adjustRightInd/>
      <w:spacing w:before="100" w:beforeAutospacing="1" w:after="100" w:afterAutospacing="1"/>
    </w:pPr>
    <w:rPr>
      <w:b/>
      <w:bCs/>
      <w:i/>
      <w:iCs/>
      <w:sz w:val="16"/>
      <w:szCs w:val="16"/>
    </w:rPr>
  </w:style>
  <w:style w:type="paragraph" w:customStyle="1" w:styleId="xl108">
    <w:name w:val="xl108"/>
    <w:basedOn w:val="a"/>
    <w:rsid w:val="00A23DCA"/>
    <w:pPr>
      <w:pBdr>
        <w:top w:val="single" w:sz="4" w:space="0" w:color="auto"/>
        <w:bottom w:val="single" w:sz="4" w:space="0" w:color="auto"/>
        <w:right w:val="single" w:sz="4" w:space="0" w:color="auto"/>
      </w:pBdr>
      <w:shd w:val="clear" w:color="000000" w:fill="C4D79B"/>
      <w:overflowPunct/>
      <w:autoSpaceDE/>
      <w:autoSpaceDN/>
      <w:adjustRightInd/>
      <w:spacing w:before="100" w:beforeAutospacing="1" w:after="100" w:afterAutospacing="1"/>
    </w:pPr>
    <w:rPr>
      <w:b/>
      <w:bCs/>
      <w:sz w:val="16"/>
      <w:szCs w:val="16"/>
    </w:rPr>
  </w:style>
  <w:style w:type="paragraph" w:customStyle="1" w:styleId="xl109">
    <w:name w:val="xl109"/>
    <w:basedOn w:val="a"/>
    <w:rsid w:val="00A23DCA"/>
    <w:pPr>
      <w:pBdr>
        <w:top w:val="single" w:sz="4" w:space="0" w:color="auto"/>
        <w:left w:val="single" w:sz="4" w:space="0" w:color="auto"/>
        <w:bottom w:val="single" w:sz="4" w:space="0" w:color="auto"/>
        <w:right w:val="single" w:sz="4" w:space="0" w:color="auto"/>
      </w:pBdr>
      <w:shd w:val="clear" w:color="000000" w:fill="C4D79B"/>
      <w:overflowPunct/>
      <w:autoSpaceDE/>
      <w:autoSpaceDN/>
      <w:adjustRightInd/>
      <w:spacing w:before="100" w:beforeAutospacing="1" w:after="100" w:afterAutospacing="1"/>
    </w:pPr>
    <w:rPr>
      <w:b/>
      <w:bCs/>
      <w:sz w:val="16"/>
      <w:szCs w:val="16"/>
    </w:rPr>
  </w:style>
  <w:style w:type="paragraph" w:customStyle="1" w:styleId="ConsPlusNonformat">
    <w:name w:val="ConsPlusNonformat"/>
    <w:rsid w:val="006C4583"/>
    <w:pPr>
      <w:widowControl w:val="0"/>
      <w:autoSpaceDE w:val="0"/>
      <w:autoSpaceDN w:val="0"/>
      <w:adjustRightInd w:val="0"/>
    </w:pPr>
    <w:rPr>
      <w:rFonts w:ascii="Courier New" w:hAnsi="Courier New" w:cs="Courier New"/>
    </w:rPr>
  </w:style>
  <w:style w:type="paragraph" w:customStyle="1" w:styleId="printj">
    <w:name w:val="printj"/>
    <w:basedOn w:val="a"/>
    <w:rsid w:val="00684A80"/>
    <w:pPr>
      <w:overflowPunct/>
      <w:autoSpaceDE/>
      <w:autoSpaceDN/>
      <w:adjustRightInd/>
      <w:spacing w:before="144" w:after="288"/>
      <w:jc w:val="both"/>
    </w:pPr>
    <w:rPr>
      <w:szCs w:val="24"/>
    </w:rPr>
  </w:style>
  <w:style w:type="character" w:customStyle="1" w:styleId="ConsPlusNormal0">
    <w:name w:val="ConsPlusNormal Знак"/>
    <w:link w:val="ConsPlusNormal"/>
    <w:locked/>
    <w:rsid w:val="002A423C"/>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382675147">
      <w:bodyDiv w:val="1"/>
      <w:marLeft w:val="0"/>
      <w:marRight w:val="0"/>
      <w:marTop w:val="0"/>
      <w:marBottom w:val="0"/>
      <w:divBdr>
        <w:top w:val="none" w:sz="0" w:space="0" w:color="auto"/>
        <w:left w:val="none" w:sz="0" w:space="0" w:color="auto"/>
        <w:bottom w:val="none" w:sz="0" w:space="0" w:color="auto"/>
        <w:right w:val="none" w:sz="0" w:space="0" w:color="auto"/>
      </w:divBdr>
    </w:div>
    <w:div w:id="555823800">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83382882">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047266381">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559318924">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48016/8f7c0ce0195a7f4f0985d1ca3612eee1bc8114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dzergi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http://www.consultant.ru/document/cons_doc_LAW_51040/570afc6feff03328459242886307d6aebe1ccb6b/" TargetMode="Externa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D0E88-33A8-41A2-8E2F-1064E2D0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34</Pages>
  <Words>13859</Words>
  <Characters>78997</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92671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Пользователь Windows</cp:lastModifiedBy>
  <cp:revision>9</cp:revision>
  <cp:lastPrinted>2022-02-01T03:28:00Z</cp:lastPrinted>
  <dcterms:created xsi:type="dcterms:W3CDTF">2022-02-01T03:28:00Z</dcterms:created>
  <dcterms:modified xsi:type="dcterms:W3CDTF">2023-09-05T08:45:00Z</dcterms:modified>
</cp:coreProperties>
</file>