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F574A6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266553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5A3BF3" w:rsidP="007C2694">
      <w:pPr>
        <w:jc w:val="both"/>
        <w:rPr>
          <w:sz w:val="28"/>
        </w:rPr>
      </w:pPr>
      <w:r>
        <w:rPr>
          <w:sz w:val="28"/>
        </w:rPr>
        <w:t>28.04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AF0CA0">
        <w:rPr>
          <w:sz w:val="28"/>
        </w:rPr>
        <w:t>254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Default="00E6365A" w:rsidP="00494DDE">
      <w:pPr>
        <w:contextualSpacing/>
        <w:jc w:val="both"/>
        <w:rPr>
          <w:sz w:val="28"/>
          <w:szCs w:val="28"/>
        </w:rPr>
      </w:pPr>
    </w:p>
    <w:p w:rsidR="00AF0CA0" w:rsidRPr="00494DDE" w:rsidRDefault="00AF0CA0" w:rsidP="00494DDE">
      <w:pPr>
        <w:contextualSpacing/>
        <w:jc w:val="both"/>
        <w:rPr>
          <w:sz w:val="28"/>
          <w:szCs w:val="28"/>
        </w:rPr>
      </w:pPr>
    </w:p>
    <w:p w:rsidR="00AF0CA0" w:rsidRPr="001F186F" w:rsidRDefault="00AF0CA0" w:rsidP="00AF0CA0">
      <w:pPr>
        <w:ind w:right="4536"/>
        <w:contextualSpacing/>
        <w:jc w:val="both"/>
        <w:rPr>
          <w:sz w:val="28"/>
          <w:szCs w:val="28"/>
        </w:rPr>
      </w:pPr>
      <w:r w:rsidRPr="001F186F">
        <w:rPr>
          <w:sz w:val="28"/>
          <w:szCs w:val="28"/>
        </w:rPr>
        <w:t xml:space="preserve">О благоустройстве населённых пунктов </w:t>
      </w:r>
      <w:r>
        <w:rPr>
          <w:sz w:val="28"/>
          <w:szCs w:val="28"/>
        </w:rPr>
        <w:t xml:space="preserve">Дзержинского </w:t>
      </w:r>
      <w:r w:rsidRPr="001F186F">
        <w:rPr>
          <w:sz w:val="28"/>
          <w:szCs w:val="28"/>
        </w:rPr>
        <w:t>района</w:t>
      </w:r>
    </w:p>
    <w:p w:rsidR="00AF0CA0" w:rsidRDefault="00AF0CA0" w:rsidP="00AF0CA0">
      <w:pPr>
        <w:contextualSpacing/>
        <w:jc w:val="both"/>
        <w:rPr>
          <w:sz w:val="28"/>
          <w:szCs w:val="28"/>
        </w:rPr>
      </w:pPr>
    </w:p>
    <w:p w:rsidR="00AF0CA0" w:rsidRDefault="00AF0CA0" w:rsidP="00AF0CA0">
      <w:pPr>
        <w:contextualSpacing/>
        <w:jc w:val="both"/>
        <w:rPr>
          <w:sz w:val="28"/>
          <w:szCs w:val="28"/>
        </w:rPr>
      </w:pPr>
    </w:p>
    <w:p w:rsidR="00AF0CA0" w:rsidRPr="001F186F" w:rsidRDefault="00AF0CA0" w:rsidP="00AF0CA0">
      <w:pPr>
        <w:contextualSpacing/>
        <w:jc w:val="both"/>
        <w:rPr>
          <w:sz w:val="28"/>
          <w:szCs w:val="28"/>
        </w:rPr>
      </w:pP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F186F">
        <w:rPr>
          <w:sz w:val="28"/>
          <w:szCs w:val="28"/>
        </w:rPr>
        <w:t xml:space="preserve">улучшения санитарного состояния населённых пунктов </w:t>
      </w:r>
      <w:r>
        <w:rPr>
          <w:sz w:val="28"/>
          <w:szCs w:val="28"/>
        </w:rPr>
        <w:t xml:space="preserve">Дзержинского </w:t>
      </w:r>
      <w:r w:rsidRPr="001F186F">
        <w:rPr>
          <w:sz w:val="28"/>
          <w:szCs w:val="28"/>
        </w:rPr>
        <w:t xml:space="preserve">района, а также для вовлечения в работу по благоустройству администраций сельсоветов, предприятий, учреждений и населения района, учитывая погодные условия текущего года, </w:t>
      </w:r>
      <w:r>
        <w:rPr>
          <w:sz w:val="28"/>
          <w:szCs w:val="28"/>
        </w:rPr>
        <w:t xml:space="preserve">руководствуясь ст. 19 Устава района, </w:t>
      </w:r>
      <w:r w:rsidRPr="001F186F">
        <w:rPr>
          <w:sz w:val="28"/>
          <w:szCs w:val="28"/>
        </w:rPr>
        <w:t>ПОСТАНОВЛЯЮ: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1F186F">
        <w:rPr>
          <w:sz w:val="28"/>
          <w:szCs w:val="28"/>
        </w:rPr>
        <w:t>1. Объявить о проведении с 2</w:t>
      </w:r>
      <w:r>
        <w:rPr>
          <w:sz w:val="28"/>
          <w:szCs w:val="28"/>
        </w:rPr>
        <w:t>9</w:t>
      </w:r>
      <w:r w:rsidRPr="001F186F">
        <w:rPr>
          <w:sz w:val="28"/>
          <w:szCs w:val="28"/>
        </w:rPr>
        <w:t>.04.20</w:t>
      </w:r>
      <w:r>
        <w:rPr>
          <w:sz w:val="28"/>
          <w:szCs w:val="28"/>
        </w:rPr>
        <w:t>22</w:t>
      </w:r>
      <w:r w:rsidRPr="001F186F">
        <w:rPr>
          <w:sz w:val="28"/>
          <w:szCs w:val="28"/>
        </w:rPr>
        <w:t>г. по 30.06.20</w:t>
      </w:r>
      <w:r>
        <w:rPr>
          <w:sz w:val="28"/>
          <w:szCs w:val="28"/>
        </w:rPr>
        <w:t>22</w:t>
      </w:r>
      <w:r w:rsidRPr="001F186F">
        <w:rPr>
          <w:sz w:val="28"/>
          <w:szCs w:val="28"/>
        </w:rPr>
        <w:t>г. днями массового вовлечения трудовых коллективов и населения района на работы по благоустройству, озеленению и улучшению санитарного состояния населённых пунктов района.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1F186F">
        <w:rPr>
          <w:sz w:val="28"/>
          <w:szCs w:val="28"/>
        </w:rPr>
        <w:t>2. С целью организованного проведения работ по благоустройству, озеленению и улучшению санитарног</w:t>
      </w:r>
      <w:r>
        <w:rPr>
          <w:sz w:val="28"/>
          <w:szCs w:val="28"/>
        </w:rPr>
        <w:t xml:space="preserve">о состояния населённых пунктов, </w:t>
      </w:r>
      <w:r w:rsidRPr="001F186F">
        <w:rPr>
          <w:sz w:val="28"/>
          <w:szCs w:val="28"/>
        </w:rPr>
        <w:t>и подведению итогов утвердить комиссию в следующем составе:</w:t>
      </w:r>
    </w:p>
    <w:p w:rsidR="00AF0CA0" w:rsidRPr="001F186F" w:rsidRDefault="00AF0CA0" w:rsidP="00AF0CA0">
      <w:pPr>
        <w:contextualSpacing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7033"/>
      </w:tblGrid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Е.В.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заместитель главы по сельскому хозяйству и </w:t>
            </w:r>
            <w:r>
              <w:rPr>
                <w:sz w:val="28"/>
                <w:szCs w:val="28"/>
              </w:rPr>
              <w:t>оперативному управлению</w:t>
            </w:r>
            <w:r w:rsidRPr="00575078">
              <w:rPr>
                <w:sz w:val="28"/>
                <w:szCs w:val="28"/>
              </w:rPr>
              <w:t>, председатель комиссии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Гончарик Ю.С.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заместитель главы района по общественно-политическим вопросам, заместитель председателя комиссии (курирует вопросы благоустройства социальных учреждений района)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Калабухова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начальник управления образования (курирует вопросы благоустройства учебных учреждений района)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lastRenderedPageBreak/>
              <w:t>Нечаева И.Ю.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начальник отдела культуры, молодежной политики и спорта (курирует вопросы благоустройства учреждений культуры)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Орлова Л.А.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начальник отдела экономики и труда (курирует вопросы благоустройства торговых предприятий района)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Никитин С.С.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специалист отдела </w:t>
            </w:r>
            <w:r>
              <w:rPr>
                <w:sz w:val="28"/>
                <w:szCs w:val="28"/>
              </w:rPr>
              <w:t xml:space="preserve">архитектуры, </w:t>
            </w:r>
            <w:r w:rsidRPr="00575078">
              <w:rPr>
                <w:sz w:val="28"/>
                <w:szCs w:val="28"/>
              </w:rPr>
              <w:t>строительства, ЖКХ, транспорта, связи, ГО и ЧС (курирует вопросы пожарной безопасности)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Баскакова Е.В.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главный архитектор (курирует вопросы архитектуры и градостроения)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Своевский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архитектуры, </w:t>
            </w:r>
            <w:r w:rsidRPr="00575078">
              <w:rPr>
                <w:sz w:val="28"/>
                <w:szCs w:val="28"/>
              </w:rPr>
              <w:t>строительства, ЖКХ, транспорта, связи, ГО и ЧС (курирует организационные вопросы)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Терехова Н.Н.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Александро-</w:t>
            </w:r>
            <w:proofErr w:type="spellStart"/>
            <w:r w:rsidRPr="00575078">
              <w:rPr>
                <w:sz w:val="28"/>
                <w:szCs w:val="28"/>
              </w:rPr>
              <w:t>Ершинского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Махрова С.В.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Денисовского сельсовета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75078">
              <w:rPr>
                <w:sz w:val="28"/>
                <w:szCs w:val="28"/>
              </w:rPr>
              <w:t>Сонич</w:t>
            </w:r>
            <w:proofErr w:type="spellEnd"/>
            <w:r w:rsidRPr="00575078">
              <w:rPr>
                <w:sz w:val="28"/>
                <w:szCs w:val="28"/>
              </w:rPr>
              <w:t xml:space="preserve"> А.И.</w:t>
            </w:r>
            <w:r w:rsidRPr="00575078">
              <w:rPr>
                <w:sz w:val="28"/>
                <w:szCs w:val="28"/>
              </w:rPr>
              <w:tab/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Дзержинского сельсовета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Гаврилов С.А.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глава </w:t>
            </w:r>
            <w:proofErr w:type="spellStart"/>
            <w:r w:rsidRPr="00575078">
              <w:rPr>
                <w:sz w:val="28"/>
                <w:szCs w:val="28"/>
              </w:rPr>
              <w:t>Курайского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75078">
              <w:rPr>
                <w:sz w:val="28"/>
                <w:szCs w:val="28"/>
              </w:rPr>
              <w:t>Судникович</w:t>
            </w:r>
            <w:proofErr w:type="spellEnd"/>
            <w:r w:rsidRPr="00575078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Михайловского сельсовета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К.Ю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глава </w:t>
            </w:r>
            <w:proofErr w:type="spellStart"/>
            <w:r w:rsidRPr="00575078">
              <w:rPr>
                <w:sz w:val="28"/>
                <w:szCs w:val="28"/>
              </w:rPr>
              <w:t>Нижнетанайского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75078">
              <w:rPr>
                <w:sz w:val="28"/>
                <w:szCs w:val="28"/>
              </w:rPr>
              <w:t>Крапивкин</w:t>
            </w:r>
            <w:proofErr w:type="spellEnd"/>
            <w:r w:rsidRPr="00575078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Орловского сельсовета</w:t>
            </w:r>
          </w:p>
        </w:tc>
      </w:tr>
      <w:tr w:rsidR="00AF0CA0" w:rsidRPr="00575078" w:rsidTr="006F667B">
        <w:tc>
          <w:tcPr>
            <w:tcW w:w="1241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Шестопалов С.В.</w:t>
            </w:r>
            <w:r w:rsidRPr="00575078">
              <w:rPr>
                <w:sz w:val="28"/>
                <w:szCs w:val="28"/>
              </w:rPr>
              <w:tab/>
            </w:r>
          </w:p>
        </w:tc>
        <w:tc>
          <w:tcPr>
            <w:tcW w:w="3759" w:type="pct"/>
          </w:tcPr>
          <w:p w:rsidR="00AF0CA0" w:rsidRPr="00575078" w:rsidRDefault="00AF0CA0" w:rsidP="006F667B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Шеломковского сельсовета</w:t>
            </w:r>
          </w:p>
        </w:tc>
      </w:tr>
    </w:tbl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3. Утвердить условия подведения итогов работ по благоустройству среди администраций сельсоветов, предприятий и организац</w:t>
      </w:r>
      <w:r>
        <w:rPr>
          <w:sz w:val="28"/>
          <w:szCs w:val="28"/>
        </w:rPr>
        <w:t xml:space="preserve">ий района,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Оценка работ по благоустройству населенных пунктов района производится с учетом протоколов </w:t>
      </w:r>
      <w:r w:rsidRPr="00751094">
        <w:rPr>
          <w:sz w:val="28"/>
          <w:szCs w:val="28"/>
        </w:rPr>
        <w:t>взаимопроверок глав сельсоветов Дзержинского района.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срок взаимопроверок глав сельсоветов Дзержинского района с 20.06.2022г по 24.06.2022г.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17A4">
        <w:rPr>
          <w:sz w:val="28"/>
          <w:szCs w:val="28"/>
        </w:rPr>
        <w:t>. Провести среди школ и детских садов района конкурс «Лучшее учебное учреждение».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7A4">
        <w:rPr>
          <w:sz w:val="28"/>
          <w:szCs w:val="28"/>
        </w:rPr>
        <w:t>. Провести среди учреждений культуры района конкурс «Лучшее учреждение культуры».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17A4">
        <w:rPr>
          <w:sz w:val="28"/>
          <w:szCs w:val="28"/>
        </w:rPr>
        <w:t>. Провести среди социальных учреждений района конкурс «Лучшее социальное учреждение».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717A4">
        <w:rPr>
          <w:sz w:val="28"/>
          <w:szCs w:val="28"/>
        </w:rPr>
        <w:t>. Провести среди торговых предприятий района конкурс «Лучший магазин».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717A4">
        <w:rPr>
          <w:sz w:val="28"/>
          <w:szCs w:val="28"/>
        </w:rPr>
        <w:t>. Провести среди жителей района конкурс «Образцовая усадьба».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717A4">
        <w:rPr>
          <w:sz w:val="28"/>
          <w:szCs w:val="28"/>
        </w:rPr>
        <w:t>. Победителей конкурсов наградить грамотами и благодарственными письмами.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17A4">
        <w:rPr>
          <w:sz w:val="28"/>
          <w:szCs w:val="28"/>
        </w:rPr>
        <w:t>. Комиссии в ходе 2-месячника постоянно контролировать проведение работ по благоустройству населённых пунктов и улучшения их санитарного состояния.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4717A4">
        <w:rPr>
          <w:sz w:val="28"/>
          <w:szCs w:val="28"/>
        </w:rPr>
        <w:t>. Поручить комиссии подвести итоги работы по благоустройству и по всем конкурсам, за исключением учреждений образования и культуры до 1</w:t>
      </w:r>
      <w:r>
        <w:rPr>
          <w:sz w:val="28"/>
          <w:szCs w:val="28"/>
        </w:rPr>
        <w:t>5</w:t>
      </w:r>
      <w:r w:rsidRPr="004717A4">
        <w:rPr>
          <w:sz w:val="28"/>
          <w:szCs w:val="28"/>
        </w:rPr>
        <w:t>.07.20</w:t>
      </w:r>
      <w:r>
        <w:rPr>
          <w:sz w:val="28"/>
          <w:szCs w:val="28"/>
        </w:rPr>
        <w:t>22</w:t>
      </w:r>
      <w:r w:rsidRPr="004717A4">
        <w:rPr>
          <w:sz w:val="28"/>
          <w:szCs w:val="28"/>
        </w:rPr>
        <w:t xml:space="preserve">г. Учреждения образования и культуры до </w:t>
      </w:r>
      <w:r>
        <w:rPr>
          <w:sz w:val="28"/>
          <w:szCs w:val="28"/>
        </w:rPr>
        <w:t>31</w:t>
      </w:r>
      <w:r w:rsidRPr="004717A4">
        <w:rPr>
          <w:sz w:val="28"/>
          <w:szCs w:val="28"/>
        </w:rPr>
        <w:t>.08.20</w:t>
      </w:r>
      <w:r>
        <w:rPr>
          <w:sz w:val="28"/>
          <w:szCs w:val="28"/>
        </w:rPr>
        <w:t>22</w:t>
      </w:r>
      <w:r w:rsidRPr="004717A4">
        <w:rPr>
          <w:sz w:val="28"/>
          <w:szCs w:val="28"/>
        </w:rPr>
        <w:t>г.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717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F0CA0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717A4">
        <w:rPr>
          <w:sz w:val="28"/>
          <w:szCs w:val="28"/>
        </w:rPr>
        <w:t>. Опубликовать постановление в районной газете «Дзержинец».</w:t>
      </w:r>
    </w:p>
    <w:p w:rsidR="00AF0CA0" w:rsidRPr="008027A6" w:rsidRDefault="00AF0CA0" w:rsidP="00AF0CA0">
      <w:pPr>
        <w:ind w:firstLine="708"/>
        <w:contextualSpacing/>
        <w:jc w:val="both"/>
        <w:rPr>
          <w:sz w:val="28"/>
          <w:szCs w:val="28"/>
        </w:rPr>
      </w:pPr>
      <w:r w:rsidRPr="008027A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027A6">
        <w:rPr>
          <w:sz w:val="28"/>
          <w:szCs w:val="28"/>
        </w:rPr>
        <w:t>. Постановление вступает в силу со дня подписания.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17EE8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AF0CA0" w:rsidRDefault="00AF0CA0" w:rsidP="00494DDE">
      <w:pPr>
        <w:contextualSpacing/>
        <w:jc w:val="both"/>
        <w:rPr>
          <w:sz w:val="28"/>
          <w:szCs w:val="28"/>
        </w:rPr>
      </w:pPr>
    </w:p>
    <w:p w:rsidR="00AF0CA0" w:rsidRDefault="00AF0CA0" w:rsidP="00494DDE">
      <w:pPr>
        <w:contextualSpacing/>
        <w:jc w:val="both"/>
        <w:rPr>
          <w:sz w:val="28"/>
          <w:szCs w:val="28"/>
        </w:rPr>
      </w:pPr>
    </w:p>
    <w:p w:rsidR="00AF0CA0" w:rsidRDefault="00AF0CA0" w:rsidP="00494DDE">
      <w:pPr>
        <w:contextualSpacing/>
        <w:jc w:val="both"/>
        <w:rPr>
          <w:sz w:val="28"/>
          <w:szCs w:val="28"/>
        </w:rPr>
      </w:pPr>
    </w:p>
    <w:p w:rsidR="00AF0CA0" w:rsidRDefault="00AF0CA0" w:rsidP="00494DDE">
      <w:pPr>
        <w:contextualSpacing/>
        <w:jc w:val="both"/>
        <w:rPr>
          <w:sz w:val="28"/>
          <w:szCs w:val="28"/>
        </w:rPr>
        <w:sectPr w:rsidR="00AF0CA0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CA0" w:rsidRDefault="00AF0CA0" w:rsidP="00AF0CA0">
      <w:pPr>
        <w:contextualSpacing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Приложение</w:t>
      </w:r>
    </w:p>
    <w:p w:rsidR="00AF0CA0" w:rsidRDefault="00AF0CA0" w:rsidP="00AF0CA0">
      <w:pPr>
        <w:contextualSpacing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 постановлению администрации района</w:t>
      </w:r>
    </w:p>
    <w:p w:rsidR="00AF0CA0" w:rsidRPr="00A34FE5" w:rsidRDefault="00AF0CA0" w:rsidP="00AF0CA0">
      <w:pPr>
        <w:contextualSpacing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от </w:t>
      </w:r>
      <w:r>
        <w:rPr>
          <w:color w:val="000000"/>
          <w:spacing w:val="-3"/>
          <w:szCs w:val="28"/>
        </w:rPr>
        <w:t>24.04.2022</w:t>
      </w:r>
      <w:r>
        <w:rPr>
          <w:color w:val="000000"/>
          <w:spacing w:val="-3"/>
          <w:szCs w:val="28"/>
        </w:rPr>
        <w:t xml:space="preserve"> № </w:t>
      </w:r>
      <w:r>
        <w:rPr>
          <w:color w:val="000000"/>
          <w:spacing w:val="-3"/>
          <w:szCs w:val="28"/>
        </w:rPr>
        <w:t>254</w:t>
      </w:r>
      <w:r>
        <w:rPr>
          <w:color w:val="000000"/>
          <w:spacing w:val="-3"/>
          <w:szCs w:val="28"/>
        </w:rPr>
        <w:t>-п</w:t>
      </w:r>
    </w:p>
    <w:p w:rsidR="00AF0CA0" w:rsidRDefault="00AF0CA0" w:rsidP="00AF0CA0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AF0CA0" w:rsidRDefault="00AF0CA0" w:rsidP="00AF0CA0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AF0CA0" w:rsidRPr="000E0D0B" w:rsidRDefault="00AF0CA0" w:rsidP="00AF0CA0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УСЛОВИЯ</w:t>
      </w:r>
    </w:p>
    <w:p w:rsidR="00AF0CA0" w:rsidRPr="000E0D0B" w:rsidRDefault="00AF0CA0" w:rsidP="00AF0CA0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подведения итогов соревнования среди сельсоветов</w:t>
      </w:r>
    </w:p>
    <w:p w:rsidR="00AF0CA0" w:rsidRDefault="00AF0CA0" w:rsidP="00AF0CA0">
      <w:pPr>
        <w:contextualSpacing/>
        <w:jc w:val="both"/>
        <w:rPr>
          <w:sz w:val="28"/>
          <w:szCs w:val="28"/>
        </w:rPr>
      </w:pPr>
    </w:p>
    <w:p w:rsidR="00AF0CA0" w:rsidRPr="000E0D0B" w:rsidRDefault="00AF0CA0" w:rsidP="00AF0CA0">
      <w:pPr>
        <w:contextualSpacing/>
        <w:jc w:val="both"/>
        <w:rPr>
          <w:sz w:val="28"/>
          <w:szCs w:val="28"/>
        </w:rPr>
      </w:pP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 xml:space="preserve">Организация в границах поселения водоснабжения населения. Наличие и состояние водопровода, </w:t>
      </w:r>
      <w:r>
        <w:rPr>
          <w:sz w:val="28"/>
          <w:szCs w:val="28"/>
        </w:rPr>
        <w:t xml:space="preserve">общественных </w:t>
      </w:r>
      <w:r w:rsidRPr="000E0D0B">
        <w:rPr>
          <w:sz w:val="28"/>
          <w:szCs w:val="28"/>
        </w:rPr>
        <w:t>колодцев.</w:t>
      </w: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Содержание дорог общего пользования, мостов и др. дорожных сооружений в границах населенных пунктов поселения.</w:t>
      </w:r>
    </w:p>
    <w:p w:rsidR="00AF0CA0" w:rsidRPr="000E0D0B" w:rsidRDefault="00AF0CA0" w:rsidP="00AF0CA0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2.1. Состояние дорог, мостов.</w:t>
      </w:r>
    </w:p>
    <w:p w:rsidR="00AF0CA0" w:rsidRPr="000E0D0B" w:rsidRDefault="00AF0CA0" w:rsidP="00AF0CA0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2.2. Наличие и состояние дорожных знаков, дорожной разметки.</w:t>
      </w: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Обеспечение первичных мер пожарной безопасности в границах населенных пунктов.</w:t>
      </w:r>
    </w:p>
    <w:p w:rsidR="00AF0CA0" w:rsidRPr="000E0D0B" w:rsidRDefault="00AF0CA0" w:rsidP="00AF0CA0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 xml:space="preserve">3.1. Наличие и состояние </w:t>
      </w:r>
      <w:proofErr w:type="spellStart"/>
      <w:r w:rsidRPr="000E0D0B">
        <w:rPr>
          <w:sz w:val="28"/>
          <w:szCs w:val="28"/>
        </w:rPr>
        <w:t>водоисточников</w:t>
      </w:r>
      <w:proofErr w:type="spellEnd"/>
      <w:r w:rsidRPr="000E0D0B">
        <w:rPr>
          <w:sz w:val="28"/>
          <w:szCs w:val="28"/>
        </w:rPr>
        <w:t xml:space="preserve"> расположенных на территории поселений, приспособленных для забора воды пожарной техникой.</w:t>
      </w:r>
    </w:p>
    <w:p w:rsidR="00AF0CA0" w:rsidRPr="000E0D0B" w:rsidRDefault="00AF0CA0" w:rsidP="00AF0CA0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3.2. Наличие и состояние минерализованных полос.</w:t>
      </w:r>
    </w:p>
    <w:p w:rsidR="00AF0CA0" w:rsidRPr="000E0D0B" w:rsidRDefault="00AF0CA0" w:rsidP="00AF0CA0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3.3. Наличие и состояние технических средств пожаротушения (пожарный автомобиль, ППК «</w:t>
      </w:r>
      <w:proofErr w:type="spellStart"/>
      <w:r w:rsidRPr="000E0D0B">
        <w:rPr>
          <w:sz w:val="28"/>
          <w:szCs w:val="28"/>
        </w:rPr>
        <w:t>Огнеборец</w:t>
      </w:r>
      <w:proofErr w:type="spellEnd"/>
      <w:r w:rsidRPr="000E0D0B">
        <w:rPr>
          <w:sz w:val="28"/>
          <w:szCs w:val="28"/>
        </w:rPr>
        <w:t>», пожарные щиты и т.д.).</w:t>
      </w:r>
    </w:p>
    <w:p w:rsidR="00AF0CA0" w:rsidRPr="000E0D0B" w:rsidRDefault="00AF0CA0" w:rsidP="00AF0CA0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3.4. Профилактическая работа с населением, по пожарной безопасности (стенды, памятки, аншлаги и т.д.).</w:t>
      </w: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сбора и вывоза бытовых отходов и мусора. Наличие и ликвидация несанкционированных свалок.</w:t>
      </w: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благоустройства и озеленения территории поселения.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5.1. Наличие и состояние указательного знака населенного пункта.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5.2. Посадка зелёных насаждений, наличие газонов, цветочных клумб, скверов, «живых изгородей».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5.3. Наличие бродячего скота.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5.4. Борьба с сорной растительностью.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5.5. Наличие и состояние общественных туалетов.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5.6. Наличие и состояние автобусных остановок.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5.7. Наличие и состояние тротуаров, пешеходных дорожек.</w:t>
      </w:r>
    </w:p>
    <w:p w:rsidR="00AF0CA0" w:rsidRPr="000E0D0B" w:rsidRDefault="00AF0CA0" w:rsidP="00AF0CA0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5.8. Наличие и состояние детских и спортивных площадок.</w:t>
      </w: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освещения улиц и установки указателей с названиями улиц и номерами домов.</w:t>
      </w: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ритуальных услуг и содержание мест захоронения.</w:t>
      </w:r>
    </w:p>
    <w:p w:rsidR="00AF0CA0" w:rsidRPr="000E0D0B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Работа по ликвидации аварийного жилья.</w:t>
      </w:r>
    </w:p>
    <w:p w:rsidR="00AF0CA0" w:rsidRDefault="00AF0CA0" w:rsidP="00AF0CA0">
      <w:pPr>
        <w:numPr>
          <w:ilvl w:val="0"/>
          <w:numId w:val="21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Состояние придомовой территории.</w:t>
      </w:r>
    </w:p>
    <w:p w:rsidR="00AF0CA0" w:rsidRDefault="00AF0CA0" w:rsidP="00AF0CA0">
      <w:pPr>
        <w:contextualSpacing/>
        <w:jc w:val="both"/>
        <w:rPr>
          <w:sz w:val="28"/>
          <w:szCs w:val="28"/>
        </w:rPr>
      </w:pPr>
    </w:p>
    <w:p w:rsidR="00AF0CA0" w:rsidRDefault="00AF0CA0" w:rsidP="00AF0CA0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CA0" w:rsidRPr="000E0D0B" w:rsidRDefault="00AF0CA0" w:rsidP="00AF0CA0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lastRenderedPageBreak/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работы среди </w:t>
      </w:r>
      <w:r w:rsidRPr="000E0D0B">
        <w:rPr>
          <w:b/>
          <w:bCs/>
          <w:sz w:val="28"/>
          <w:szCs w:val="28"/>
        </w:rPr>
        <w:br/>
        <w:t>предприятий и учреждений района</w:t>
      </w:r>
    </w:p>
    <w:p w:rsidR="00AF0CA0" w:rsidRPr="000E0D0B" w:rsidRDefault="00AF0CA0" w:rsidP="00AF0CA0">
      <w:pPr>
        <w:ind w:left="708"/>
        <w:jc w:val="center"/>
        <w:rPr>
          <w:b/>
          <w:bCs/>
          <w:sz w:val="28"/>
          <w:szCs w:val="28"/>
        </w:rPr>
      </w:pPr>
    </w:p>
    <w:p w:rsidR="00AF0CA0" w:rsidRDefault="00AF0CA0" w:rsidP="00AF0CA0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1. Наличие необходимых вывесок названия предприятия, учреждения</w:t>
      </w:r>
    </w:p>
    <w:p w:rsidR="00AF0CA0" w:rsidRDefault="00AF0CA0" w:rsidP="00AF0CA0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 Внешний облик зданий</w:t>
      </w:r>
    </w:p>
    <w:p w:rsidR="00AF0CA0" w:rsidRDefault="00AF0CA0" w:rsidP="00AF0CA0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 Санитарное состояние территории</w:t>
      </w:r>
    </w:p>
    <w:p w:rsidR="00AF0CA0" w:rsidRDefault="00AF0CA0" w:rsidP="00AF0CA0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4. Озеленение территории</w:t>
      </w:r>
    </w:p>
    <w:p w:rsidR="00AF0CA0" w:rsidRPr="000E0D0B" w:rsidRDefault="00AF0CA0" w:rsidP="00AF0CA0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 Наличие и состояние малых архитектурных форм (беседок, скамеек, урн для мусора и т.д.)</w:t>
      </w:r>
    </w:p>
    <w:p w:rsidR="00AF0CA0" w:rsidRPr="000E0D0B" w:rsidRDefault="00AF0CA0" w:rsidP="00AF0CA0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6. Благоустройство прилегающей территории.</w:t>
      </w:r>
    </w:p>
    <w:p w:rsidR="00AF0CA0" w:rsidRPr="000E0D0B" w:rsidRDefault="00AF0CA0" w:rsidP="00AF0CA0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 xml:space="preserve">7. Участие </w:t>
      </w:r>
      <w:proofErr w:type="gramStart"/>
      <w:r w:rsidRPr="000E0D0B">
        <w:rPr>
          <w:sz w:val="28"/>
          <w:szCs w:val="28"/>
        </w:rPr>
        <w:t>в субботниках</w:t>
      </w:r>
      <w:proofErr w:type="gramEnd"/>
      <w:r w:rsidRPr="000E0D0B">
        <w:rPr>
          <w:sz w:val="28"/>
          <w:szCs w:val="28"/>
        </w:rPr>
        <w:t xml:space="preserve"> организованных администрацией сельсовета.</w:t>
      </w:r>
    </w:p>
    <w:p w:rsidR="00AF0CA0" w:rsidRDefault="00AF0CA0" w:rsidP="00AF0CA0">
      <w:pPr>
        <w:ind w:left="708"/>
        <w:rPr>
          <w:sz w:val="28"/>
          <w:szCs w:val="28"/>
        </w:rPr>
      </w:pPr>
    </w:p>
    <w:p w:rsidR="00AF0CA0" w:rsidRPr="000E0D0B" w:rsidRDefault="00AF0CA0" w:rsidP="00AF0CA0">
      <w:pPr>
        <w:ind w:left="708"/>
        <w:rPr>
          <w:sz w:val="28"/>
          <w:szCs w:val="28"/>
        </w:rPr>
      </w:pPr>
    </w:p>
    <w:p w:rsidR="00AF0CA0" w:rsidRPr="000E0D0B" w:rsidRDefault="00AF0CA0" w:rsidP="00AF0CA0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соревнования среди </w:t>
      </w:r>
      <w:r w:rsidRPr="000E0D0B">
        <w:rPr>
          <w:b/>
          <w:bCs/>
          <w:sz w:val="28"/>
          <w:szCs w:val="28"/>
        </w:rPr>
        <w:br/>
        <w:t>жителей района «Образцовая усадьба»</w:t>
      </w:r>
    </w:p>
    <w:p w:rsidR="00AF0CA0" w:rsidRPr="000E0D0B" w:rsidRDefault="00AF0CA0" w:rsidP="00AF0CA0">
      <w:pPr>
        <w:ind w:left="708"/>
        <w:jc w:val="center"/>
        <w:rPr>
          <w:b/>
          <w:bCs/>
          <w:sz w:val="28"/>
          <w:szCs w:val="28"/>
        </w:rPr>
      </w:pPr>
    </w:p>
    <w:p w:rsidR="00AF0CA0" w:rsidRDefault="00AF0CA0" w:rsidP="00AF0CA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Внешний облик здания</w:t>
      </w:r>
    </w:p>
    <w:p w:rsidR="00AF0CA0" w:rsidRDefault="00AF0CA0" w:rsidP="00AF0CA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0D0B">
        <w:rPr>
          <w:sz w:val="28"/>
          <w:szCs w:val="28"/>
        </w:rPr>
        <w:t xml:space="preserve">. Благоустройство прилегающей территории </w:t>
      </w:r>
    </w:p>
    <w:p w:rsidR="00AF0CA0" w:rsidRPr="000E0D0B" w:rsidRDefault="00AF0CA0" w:rsidP="00AF0CA0">
      <w:pPr>
        <w:jc w:val="both"/>
        <w:rPr>
          <w:sz w:val="28"/>
          <w:szCs w:val="28"/>
        </w:rPr>
      </w:pPr>
      <w:r>
        <w:rPr>
          <w:sz w:val="28"/>
          <w:szCs w:val="28"/>
        </w:rPr>
        <w:t>3. Озеленение усадьбы</w:t>
      </w:r>
    </w:p>
    <w:p w:rsidR="00AF0CA0" w:rsidRDefault="00AF0CA0" w:rsidP="00AF0CA0">
      <w:pPr>
        <w:rPr>
          <w:sz w:val="28"/>
          <w:szCs w:val="28"/>
        </w:rPr>
      </w:pPr>
    </w:p>
    <w:p w:rsidR="00AF0CA0" w:rsidRPr="000E0D0B" w:rsidRDefault="00AF0CA0" w:rsidP="00AF0CA0">
      <w:pPr>
        <w:rPr>
          <w:sz w:val="28"/>
          <w:szCs w:val="28"/>
        </w:rPr>
      </w:pPr>
    </w:p>
    <w:p w:rsidR="00AF0CA0" w:rsidRPr="000E0D0B" w:rsidRDefault="00AF0CA0" w:rsidP="00AF0CA0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>Методика подведения итогов.</w:t>
      </w:r>
    </w:p>
    <w:p w:rsidR="00AF0CA0" w:rsidRPr="000E0D0B" w:rsidRDefault="00AF0CA0" w:rsidP="00AF0CA0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 xml:space="preserve">Итоги подводятся по </w:t>
      </w:r>
      <w:r>
        <w:rPr>
          <w:sz w:val="28"/>
          <w:szCs w:val="28"/>
        </w:rPr>
        <w:t>5</w:t>
      </w:r>
      <w:r w:rsidRPr="000E0D0B">
        <w:rPr>
          <w:sz w:val="28"/>
          <w:szCs w:val="28"/>
        </w:rPr>
        <w:t xml:space="preserve">-бальной шкале. Высшая оценка </w:t>
      </w:r>
      <w:r>
        <w:rPr>
          <w:sz w:val="28"/>
          <w:szCs w:val="28"/>
        </w:rPr>
        <w:t>5</w:t>
      </w:r>
      <w:r w:rsidRPr="000E0D0B">
        <w:rPr>
          <w:sz w:val="28"/>
          <w:szCs w:val="28"/>
        </w:rPr>
        <w:t xml:space="preserve"> баллов. Оценка производится по каждому пункту условий подведения итогов работы по благоустройству населенных пунктов, предприятий, учреждений и усадеб района. Итоговый балл выводится как среднее арифметическое баллов по каждому пункту.</w:t>
      </w:r>
    </w:p>
    <w:p w:rsidR="00AF0CA0" w:rsidRPr="000E0D0B" w:rsidRDefault="00AF0CA0" w:rsidP="00AF0CA0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Призовые места 1, 2 и 3-е по каждому конкурсу занимают сельсовет, предприятие, учреждение и усадьба получившее наивысшие баллы.</w:t>
      </w:r>
    </w:p>
    <w:p w:rsidR="00AF0CA0" w:rsidRPr="00BD60C7" w:rsidRDefault="00AF0CA0" w:rsidP="00AF0CA0">
      <w:pPr>
        <w:contextualSpacing/>
        <w:jc w:val="both"/>
        <w:rPr>
          <w:sz w:val="28"/>
          <w:szCs w:val="28"/>
        </w:rPr>
      </w:pPr>
    </w:p>
    <w:p w:rsidR="00AF0CA0" w:rsidRDefault="00AF0CA0" w:rsidP="00AF0CA0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AF0CA0" w:rsidRDefault="00AF0CA0" w:rsidP="00494DDE">
      <w:pPr>
        <w:contextualSpacing/>
        <w:jc w:val="both"/>
        <w:rPr>
          <w:sz w:val="28"/>
          <w:szCs w:val="28"/>
        </w:rPr>
      </w:pPr>
    </w:p>
    <w:p w:rsidR="00AF0CA0" w:rsidRDefault="00AF0CA0" w:rsidP="00494DDE">
      <w:pPr>
        <w:contextualSpacing/>
        <w:jc w:val="both"/>
        <w:rPr>
          <w:sz w:val="28"/>
          <w:szCs w:val="28"/>
        </w:rPr>
      </w:pPr>
    </w:p>
    <w:p w:rsidR="00AF0CA0" w:rsidRPr="00494DDE" w:rsidRDefault="00AF0CA0" w:rsidP="00494DDE">
      <w:pPr>
        <w:contextualSpacing/>
        <w:jc w:val="both"/>
        <w:rPr>
          <w:sz w:val="28"/>
          <w:szCs w:val="28"/>
        </w:rPr>
      </w:pPr>
    </w:p>
    <w:sectPr w:rsidR="00AF0CA0" w:rsidRPr="00494DDE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A6" w:rsidRDefault="00F574A6">
      <w:r>
        <w:separator/>
      </w:r>
    </w:p>
  </w:endnote>
  <w:endnote w:type="continuationSeparator" w:id="0">
    <w:p w:rsidR="00F574A6" w:rsidRDefault="00F5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A6" w:rsidRDefault="00F574A6">
      <w:r>
        <w:separator/>
      </w:r>
    </w:p>
  </w:footnote>
  <w:footnote w:type="continuationSeparator" w:id="0">
    <w:p w:rsidR="00F574A6" w:rsidRDefault="00F5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32494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07D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3A82"/>
    <w:rsid w:val="003257B8"/>
    <w:rsid w:val="00335D92"/>
    <w:rsid w:val="00335FBB"/>
    <w:rsid w:val="00340E58"/>
    <w:rsid w:val="00351746"/>
    <w:rsid w:val="00354125"/>
    <w:rsid w:val="00375133"/>
    <w:rsid w:val="00375B9E"/>
    <w:rsid w:val="00376727"/>
    <w:rsid w:val="0038116B"/>
    <w:rsid w:val="00387702"/>
    <w:rsid w:val="00396A9C"/>
    <w:rsid w:val="003B09FA"/>
    <w:rsid w:val="003B4534"/>
    <w:rsid w:val="003B4D3D"/>
    <w:rsid w:val="003B667C"/>
    <w:rsid w:val="003C73C8"/>
    <w:rsid w:val="003D2EFE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3BF3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37F0F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0E92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50C16"/>
    <w:rsid w:val="0085752E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85952"/>
    <w:rsid w:val="00AB018B"/>
    <w:rsid w:val="00AB2468"/>
    <w:rsid w:val="00AB3645"/>
    <w:rsid w:val="00AB7B34"/>
    <w:rsid w:val="00AC3A4E"/>
    <w:rsid w:val="00AD2281"/>
    <w:rsid w:val="00AE3645"/>
    <w:rsid w:val="00AF0CA0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02B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57F83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DF5A68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574A6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D73A0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6CE501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CA30-A13B-4800-9132-E2F082B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26</cp:revision>
  <cp:lastPrinted>2022-04-28T08:39:00Z</cp:lastPrinted>
  <dcterms:created xsi:type="dcterms:W3CDTF">2018-01-10T03:54:00Z</dcterms:created>
  <dcterms:modified xsi:type="dcterms:W3CDTF">2022-04-28T08:39:00Z</dcterms:modified>
</cp:coreProperties>
</file>