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6D4578" w:rsidP="007B30DF">
      <w:pPr>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99359473"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Pr="00A562F4" w:rsidRDefault="007B30DF" w:rsidP="007B30DF">
      <w:pPr>
        <w:jc w:val="center"/>
        <w:rPr>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w:t>
      </w:r>
      <w:r w:rsidR="00A562F4">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BD5608" w:rsidRDefault="00BD5608" w:rsidP="007B30DF">
      <w:pPr>
        <w:jc w:val="center"/>
        <w:rPr>
          <w:szCs w:val="24"/>
        </w:rPr>
      </w:pPr>
    </w:p>
    <w:p w:rsidR="009641F2" w:rsidRPr="00A562F4" w:rsidRDefault="009641F2" w:rsidP="007B30DF">
      <w:pPr>
        <w:jc w:val="center"/>
        <w:rPr>
          <w:szCs w:val="24"/>
        </w:rPr>
      </w:pPr>
    </w:p>
    <w:p w:rsidR="007B30DF" w:rsidRDefault="006C4583" w:rsidP="007C2694">
      <w:pPr>
        <w:jc w:val="both"/>
        <w:rPr>
          <w:sz w:val="28"/>
        </w:rPr>
      </w:pPr>
      <w:r>
        <w:rPr>
          <w:sz w:val="28"/>
        </w:rPr>
        <w:t>25</w:t>
      </w:r>
      <w:r w:rsidR="00F208B2">
        <w:rPr>
          <w:sz w:val="28"/>
        </w:rPr>
        <w:t>.11</w:t>
      </w:r>
      <w:r w:rsidR="006131F8">
        <w:rPr>
          <w:sz w:val="28"/>
        </w:rPr>
        <w:t>.</w:t>
      </w:r>
      <w:r w:rsidR="00FE5C6D">
        <w:rPr>
          <w:sz w:val="28"/>
        </w:rPr>
        <w:t>2021</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 xml:space="preserve">№ </w:t>
      </w:r>
      <w:r w:rsidR="002A423C">
        <w:rPr>
          <w:sz w:val="28"/>
        </w:rPr>
        <w:t>746</w:t>
      </w:r>
      <w:r w:rsidR="00873742">
        <w:rPr>
          <w:sz w:val="28"/>
        </w:rPr>
        <w:t>-</w:t>
      </w:r>
      <w:r w:rsidR="006B5C84">
        <w:rPr>
          <w:sz w:val="28"/>
        </w:rPr>
        <w:t>п</w:t>
      </w:r>
    </w:p>
    <w:p w:rsidR="00130FBD" w:rsidRDefault="00130FBD" w:rsidP="0030340A">
      <w:pPr>
        <w:ind w:right="4536"/>
        <w:contextualSpacing/>
        <w:jc w:val="both"/>
        <w:rPr>
          <w:sz w:val="28"/>
          <w:szCs w:val="28"/>
        </w:rPr>
      </w:pPr>
    </w:p>
    <w:p w:rsidR="00684A80" w:rsidRDefault="00684A80" w:rsidP="0030340A">
      <w:pPr>
        <w:ind w:right="4536"/>
        <w:contextualSpacing/>
        <w:jc w:val="both"/>
        <w:rPr>
          <w:sz w:val="28"/>
          <w:szCs w:val="28"/>
        </w:rPr>
      </w:pPr>
    </w:p>
    <w:p w:rsidR="002A423C" w:rsidRDefault="002A423C" w:rsidP="0030340A">
      <w:pPr>
        <w:ind w:right="4536"/>
        <w:contextualSpacing/>
        <w:jc w:val="both"/>
        <w:rPr>
          <w:sz w:val="28"/>
          <w:szCs w:val="28"/>
        </w:rPr>
      </w:pPr>
    </w:p>
    <w:p w:rsidR="002A423C" w:rsidRPr="002A423C" w:rsidRDefault="002A423C" w:rsidP="002A423C">
      <w:pPr>
        <w:ind w:right="4536"/>
        <w:contextualSpacing/>
        <w:jc w:val="both"/>
        <w:rPr>
          <w:sz w:val="28"/>
        </w:rPr>
      </w:pPr>
      <w:r w:rsidRPr="002A423C">
        <w:rPr>
          <w:sz w:val="28"/>
        </w:rPr>
        <w:t>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внесение изменений в разрешение на строительство, реконструкцию объектов капитального строительства».</w:t>
      </w:r>
    </w:p>
    <w:p w:rsidR="002A423C" w:rsidRDefault="002A423C" w:rsidP="002A423C">
      <w:pPr>
        <w:contextualSpacing/>
        <w:jc w:val="both"/>
        <w:rPr>
          <w:sz w:val="28"/>
        </w:rPr>
      </w:pPr>
    </w:p>
    <w:p w:rsidR="002A423C" w:rsidRPr="002A423C" w:rsidRDefault="002A423C" w:rsidP="002A423C">
      <w:pPr>
        <w:contextualSpacing/>
        <w:jc w:val="both"/>
        <w:rPr>
          <w:sz w:val="28"/>
        </w:rPr>
      </w:pPr>
    </w:p>
    <w:p w:rsidR="002A423C" w:rsidRDefault="002A423C" w:rsidP="002A423C">
      <w:pPr>
        <w:ind w:firstLine="708"/>
        <w:contextualSpacing/>
        <w:jc w:val="both"/>
        <w:rPr>
          <w:sz w:val="28"/>
        </w:rPr>
      </w:pPr>
      <w:r w:rsidRPr="002A423C">
        <w:rPr>
          <w:sz w:val="28"/>
        </w:rPr>
        <w:t>В соответствии с Федеральным законом от 27.07.2010 № 210-ФЗ «Об организации предоставления государственных и муниципальных услуг», целях обеспечения доступа граждан и юридических лиц к достоверной информации о муниципальных услугах, руководствуясь статьей 19 Устава района, ПОСТАНОВЛЯЮ:</w:t>
      </w:r>
    </w:p>
    <w:p w:rsidR="002A423C" w:rsidRDefault="002A423C" w:rsidP="002A423C">
      <w:pPr>
        <w:ind w:firstLine="708"/>
        <w:contextualSpacing/>
        <w:jc w:val="both"/>
        <w:rPr>
          <w:sz w:val="28"/>
        </w:rPr>
      </w:pPr>
    </w:p>
    <w:p w:rsidR="002A423C" w:rsidRDefault="002A423C" w:rsidP="002A423C">
      <w:pPr>
        <w:ind w:firstLine="708"/>
        <w:contextualSpacing/>
        <w:jc w:val="both"/>
        <w:rPr>
          <w:sz w:val="28"/>
        </w:rPr>
      </w:pPr>
      <w:r w:rsidRPr="002A423C">
        <w:rPr>
          <w:sz w:val="28"/>
        </w:rPr>
        <w:t>1. Утвердить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 внесение изменений в разрешение на строительство, реконструкцию объектов капитального строительства», согласно приложению.</w:t>
      </w:r>
    </w:p>
    <w:p w:rsidR="002A423C" w:rsidRDefault="002A423C" w:rsidP="002A423C">
      <w:pPr>
        <w:ind w:firstLine="708"/>
        <w:contextualSpacing/>
        <w:jc w:val="both"/>
        <w:rPr>
          <w:sz w:val="28"/>
        </w:rPr>
      </w:pPr>
      <w:r w:rsidRPr="002A423C">
        <w:rPr>
          <w:sz w:val="28"/>
        </w:rPr>
        <w:t>2. Признать утратившим силу постановление администрации Дзержинского района от 12.08.2016 года № 303-п «Об утверждении административного регламента по предоставлению муниципальной услуги « Выдача разрешения на строительство объекта».</w:t>
      </w:r>
    </w:p>
    <w:p w:rsidR="002A423C" w:rsidRDefault="002A423C" w:rsidP="002A423C">
      <w:pPr>
        <w:ind w:firstLine="708"/>
        <w:contextualSpacing/>
        <w:jc w:val="both"/>
        <w:rPr>
          <w:sz w:val="28"/>
        </w:rPr>
      </w:pPr>
      <w:r w:rsidRPr="002A423C">
        <w:rPr>
          <w:sz w:val="28"/>
        </w:rPr>
        <w:t>3. Постановление вступает в силу в день, следующий за днем его официального опубликования в  районной газете «Дзержинец».</w:t>
      </w:r>
    </w:p>
    <w:p w:rsidR="002A423C" w:rsidRDefault="002A423C" w:rsidP="002A423C">
      <w:pPr>
        <w:ind w:firstLine="708"/>
        <w:contextualSpacing/>
        <w:jc w:val="both"/>
        <w:rPr>
          <w:sz w:val="28"/>
        </w:rPr>
      </w:pPr>
      <w:r w:rsidRPr="002A423C">
        <w:rPr>
          <w:sz w:val="28"/>
        </w:rPr>
        <w:lastRenderedPageBreak/>
        <w:t>4. Разместить настоящее постановление на официальном сайте администрации  Дзержинского района,  в сети Интернет в установленный срок.</w:t>
      </w:r>
    </w:p>
    <w:p w:rsidR="002A423C" w:rsidRPr="002A423C" w:rsidRDefault="002A423C" w:rsidP="002A423C">
      <w:pPr>
        <w:ind w:firstLine="708"/>
        <w:contextualSpacing/>
        <w:jc w:val="both"/>
        <w:rPr>
          <w:sz w:val="28"/>
        </w:rPr>
      </w:pPr>
      <w:r w:rsidRPr="002A423C">
        <w:rPr>
          <w:sz w:val="28"/>
        </w:rPr>
        <w:t>5. Контроль за исполнением настоящего Постановления оставляю за собой.</w:t>
      </w:r>
    </w:p>
    <w:p w:rsidR="00A84316" w:rsidRDefault="00A84316" w:rsidP="00A84316">
      <w:pPr>
        <w:contextualSpacing/>
        <w:jc w:val="both"/>
        <w:rPr>
          <w:sz w:val="28"/>
          <w:szCs w:val="28"/>
        </w:rPr>
      </w:pPr>
    </w:p>
    <w:p w:rsidR="002A423C" w:rsidRPr="00AC62B5" w:rsidRDefault="002A423C" w:rsidP="00A84316">
      <w:pPr>
        <w:contextualSpacing/>
        <w:jc w:val="both"/>
        <w:rPr>
          <w:sz w:val="28"/>
          <w:szCs w:val="28"/>
        </w:rPr>
      </w:pPr>
    </w:p>
    <w:p w:rsidR="008C623C" w:rsidRDefault="008C623C" w:rsidP="00494DDE">
      <w:pPr>
        <w:contextualSpacing/>
        <w:jc w:val="both"/>
        <w:rPr>
          <w:sz w:val="28"/>
          <w:szCs w:val="28"/>
        </w:rPr>
      </w:pPr>
    </w:p>
    <w:p w:rsidR="00A23DCA" w:rsidRDefault="00FE5C6D" w:rsidP="00130FBD">
      <w:pPr>
        <w:contextualSpacing/>
        <w:jc w:val="both"/>
        <w:rPr>
          <w:sz w:val="28"/>
          <w:szCs w:val="28"/>
        </w:rPr>
      </w:pPr>
      <w:r w:rsidRPr="00337CEB">
        <w:rPr>
          <w:sz w:val="28"/>
          <w:szCs w:val="28"/>
        </w:rPr>
        <w:t>Глава Дзержинского района</w:t>
      </w:r>
      <w:r w:rsidRPr="00337CEB">
        <w:rPr>
          <w:sz w:val="28"/>
          <w:szCs w:val="28"/>
        </w:rPr>
        <w:tab/>
      </w:r>
      <w:r w:rsidRPr="00337CEB">
        <w:rPr>
          <w:sz w:val="28"/>
          <w:szCs w:val="28"/>
        </w:rPr>
        <w:tab/>
      </w:r>
      <w:r w:rsidRPr="00337CEB">
        <w:rPr>
          <w:sz w:val="28"/>
          <w:szCs w:val="28"/>
        </w:rPr>
        <w:tab/>
      </w:r>
      <w:r w:rsidRPr="00337CEB">
        <w:rPr>
          <w:sz w:val="28"/>
          <w:szCs w:val="28"/>
        </w:rPr>
        <w:tab/>
      </w:r>
      <w:r w:rsidRPr="00337CEB">
        <w:rPr>
          <w:sz w:val="28"/>
          <w:szCs w:val="28"/>
        </w:rPr>
        <w:tab/>
      </w:r>
      <w:r w:rsidRPr="00337CEB">
        <w:rPr>
          <w:sz w:val="28"/>
          <w:szCs w:val="28"/>
        </w:rPr>
        <w:tab/>
      </w:r>
      <w:r w:rsidR="00417EE8" w:rsidRPr="00337CEB">
        <w:rPr>
          <w:sz w:val="28"/>
          <w:szCs w:val="28"/>
        </w:rPr>
        <w:t xml:space="preserve">В.Н. </w:t>
      </w:r>
      <w:r w:rsidR="00BD1704">
        <w:rPr>
          <w:sz w:val="28"/>
          <w:szCs w:val="28"/>
        </w:rPr>
        <w:t>Дергунов</w:t>
      </w:r>
    </w:p>
    <w:p w:rsidR="0046130A" w:rsidRDefault="0046130A" w:rsidP="00130FBD">
      <w:pPr>
        <w:contextualSpacing/>
        <w:jc w:val="both"/>
        <w:rPr>
          <w:sz w:val="28"/>
          <w:szCs w:val="28"/>
        </w:rPr>
      </w:pPr>
    </w:p>
    <w:p w:rsidR="006C4583" w:rsidRDefault="006C4583" w:rsidP="00130FBD">
      <w:pPr>
        <w:contextualSpacing/>
        <w:jc w:val="both"/>
        <w:rPr>
          <w:sz w:val="28"/>
          <w:szCs w:val="28"/>
        </w:rPr>
        <w:sectPr w:rsidR="006C4583" w:rsidSect="00130FBD">
          <w:pgSz w:w="11906" w:h="16838"/>
          <w:pgMar w:top="1134" w:right="850" w:bottom="1134" w:left="1701" w:header="708" w:footer="708" w:gutter="0"/>
          <w:cols w:space="708"/>
          <w:docGrid w:linePitch="360"/>
        </w:sectPr>
      </w:pPr>
    </w:p>
    <w:p w:rsidR="006C4583" w:rsidRPr="006C4583" w:rsidRDefault="006C4583" w:rsidP="006C4583">
      <w:pPr>
        <w:contextualSpacing/>
        <w:jc w:val="right"/>
        <w:rPr>
          <w:szCs w:val="28"/>
        </w:rPr>
      </w:pPr>
      <w:r w:rsidRPr="006C4583">
        <w:rPr>
          <w:szCs w:val="28"/>
        </w:rPr>
        <w:lastRenderedPageBreak/>
        <w:t>Приложение</w:t>
      </w:r>
    </w:p>
    <w:p w:rsidR="006C4583" w:rsidRPr="006C4583" w:rsidRDefault="006C4583" w:rsidP="006C4583">
      <w:pPr>
        <w:contextualSpacing/>
        <w:jc w:val="right"/>
        <w:rPr>
          <w:szCs w:val="28"/>
        </w:rPr>
      </w:pPr>
      <w:r w:rsidRPr="006C4583">
        <w:rPr>
          <w:szCs w:val="28"/>
        </w:rPr>
        <w:t>к постановлению администрации района</w:t>
      </w:r>
    </w:p>
    <w:p w:rsidR="006C4583" w:rsidRPr="006C4583" w:rsidRDefault="006C4583" w:rsidP="006C4583">
      <w:pPr>
        <w:contextualSpacing/>
        <w:jc w:val="right"/>
        <w:rPr>
          <w:szCs w:val="28"/>
        </w:rPr>
      </w:pPr>
      <w:r w:rsidRPr="006C4583">
        <w:rPr>
          <w:szCs w:val="28"/>
        </w:rPr>
        <w:t xml:space="preserve">от 25.11.2021 № </w:t>
      </w:r>
      <w:r w:rsidR="002A423C">
        <w:rPr>
          <w:szCs w:val="28"/>
        </w:rPr>
        <w:t>746</w:t>
      </w:r>
      <w:r w:rsidRPr="006C4583">
        <w:rPr>
          <w:szCs w:val="28"/>
        </w:rPr>
        <w:t>-п</w:t>
      </w:r>
    </w:p>
    <w:p w:rsidR="006C4583" w:rsidRDefault="006C4583" w:rsidP="00130FBD">
      <w:pPr>
        <w:contextualSpacing/>
        <w:jc w:val="both"/>
        <w:rPr>
          <w:szCs w:val="24"/>
        </w:rPr>
      </w:pPr>
    </w:p>
    <w:p w:rsidR="00684A80" w:rsidRDefault="00684A80" w:rsidP="00130FBD">
      <w:pPr>
        <w:contextualSpacing/>
        <w:jc w:val="both"/>
        <w:rPr>
          <w:szCs w:val="24"/>
        </w:rPr>
      </w:pPr>
    </w:p>
    <w:p w:rsidR="002A423C" w:rsidRPr="002A423C" w:rsidRDefault="002A423C" w:rsidP="002A423C">
      <w:pPr>
        <w:pStyle w:val="af2"/>
        <w:contextualSpacing/>
        <w:jc w:val="both"/>
      </w:pPr>
    </w:p>
    <w:p w:rsidR="002A423C" w:rsidRPr="002A423C" w:rsidRDefault="002A423C" w:rsidP="002A423C">
      <w:pPr>
        <w:pStyle w:val="ConsPlusTitle"/>
        <w:jc w:val="center"/>
        <w:outlineLvl w:val="0"/>
        <w:rPr>
          <w:rFonts w:ascii="Times New Roman" w:hAnsi="Times New Roman" w:cs="Times New Roman"/>
          <w:sz w:val="24"/>
          <w:szCs w:val="24"/>
        </w:rPr>
      </w:pPr>
      <w:r w:rsidRPr="002A423C">
        <w:rPr>
          <w:rFonts w:ascii="Times New Roman" w:hAnsi="Times New Roman" w:cs="Times New Roman"/>
          <w:sz w:val="24"/>
          <w:szCs w:val="24"/>
        </w:rPr>
        <w:t>АДМИНИСТРАТИВНЫЙ РЕГЛАМЕНТ</w:t>
      </w:r>
    </w:p>
    <w:p w:rsidR="002A423C" w:rsidRPr="002A423C" w:rsidRDefault="002A423C" w:rsidP="002A423C">
      <w:pPr>
        <w:pStyle w:val="ConsPlusTitle"/>
        <w:jc w:val="center"/>
        <w:outlineLvl w:val="0"/>
        <w:rPr>
          <w:rFonts w:ascii="Times New Roman" w:hAnsi="Times New Roman" w:cs="Times New Roman"/>
          <w:bCs w:val="0"/>
          <w:sz w:val="24"/>
          <w:szCs w:val="24"/>
        </w:rPr>
      </w:pPr>
      <w:r w:rsidRPr="002A423C">
        <w:rPr>
          <w:rFonts w:ascii="Times New Roman" w:hAnsi="Times New Roman" w:cs="Times New Roman"/>
          <w:sz w:val="24"/>
          <w:szCs w:val="24"/>
        </w:rPr>
        <w:t>предоставления муниципальной услуги</w:t>
      </w:r>
      <w:r w:rsidRPr="002A423C">
        <w:rPr>
          <w:rFonts w:ascii="Times New Roman" w:hAnsi="Times New Roman" w:cs="Times New Roman"/>
          <w:bCs w:val="0"/>
          <w:sz w:val="24"/>
          <w:szCs w:val="24"/>
        </w:rPr>
        <w:t xml:space="preserve"> </w:t>
      </w:r>
    </w:p>
    <w:p w:rsidR="002A423C" w:rsidRPr="002A423C" w:rsidRDefault="002A423C" w:rsidP="002A423C">
      <w:pPr>
        <w:pStyle w:val="ConsPlusNormal"/>
        <w:ind w:firstLine="540"/>
        <w:jc w:val="center"/>
        <w:outlineLvl w:val="1"/>
        <w:rPr>
          <w:rFonts w:ascii="Times New Roman" w:hAnsi="Times New Roman" w:cs="Times New Roman"/>
          <w:b/>
          <w:bCs/>
          <w:sz w:val="24"/>
          <w:szCs w:val="24"/>
        </w:rPr>
      </w:pPr>
      <w:r w:rsidRPr="002A423C">
        <w:rPr>
          <w:rFonts w:ascii="Times New Roman" w:hAnsi="Times New Roman" w:cs="Times New Roman"/>
          <w:b/>
          <w:bCs/>
          <w:sz w:val="24"/>
          <w:szCs w:val="24"/>
        </w:rPr>
        <w:t>«Выдача разрешений на строительство, реконструкцию объектов капитального строительства, внесение изменений в разрешение на строительство, реконструкцию объектов капитального строительства».</w:t>
      </w:r>
    </w:p>
    <w:p w:rsidR="002A423C" w:rsidRPr="002A423C" w:rsidRDefault="002A423C" w:rsidP="002A423C">
      <w:pPr>
        <w:pStyle w:val="ConsPlusNormal"/>
        <w:ind w:firstLine="540"/>
        <w:jc w:val="center"/>
        <w:outlineLvl w:val="1"/>
        <w:rPr>
          <w:rFonts w:ascii="Times New Roman" w:hAnsi="Times New Roman" w:cs="Times New Roman"/>
          <w:b/>
          <w:bCs/>
          <w:sz w:val="24"/>
          <w:szCs w:val="24"/>
        </w:rPr>
      </w:pPr>
    </w:p>
    <w:p w:rsidR="002A423C" w:rsidRPr="002A423C" w:rsidRDefault="002A423C" w:rsidP="002A423C">
      <w:pPr>
        <w:pStyle w:val="ConsPlusNormal"/>
        <w:ind w:firstLine="540"/>
        <w:jc w:val="center"/>
        <w:outlineLvl w:val="1"/>
        <w:rPr>
          <w:rFonts w:ascii="Times New Roman" w:hAnsi="Times New Roman" w:cs="Times New Roman"/>
          <w:b/>
          <w:sz w:val="24"/>
          <w:szCs w:val="24"/>
        </w:rPr>
      </w:pPr>
      <w:r w:rsidRPr="002A423C">
        <w:rPr>
          <w:rFonts w:ascii="Times New Roman" w:hAnsi="Times New Roman" w:cs="Times New Roman"/>
          <w:b/>
          <w:sz w:val="24"/>
          <w:szCs w:val="24"/>
        </w:rPr>
        <w:t>1. Общие положения</w:t>
      </w:r>
    </w:p>
    <w:p w:rsidR="002A423C" w:rsidRPr="002A423C" w:rsidRDefault="002A423C" w:rsidP="002A423C">
      <w:pPr>
        <w:ind w:firstLine="540"/>
        <w:jc w:val="both"/>
        <w:outlineLvl w:val="1"/>
        <w:rPr>
          <w:szCs w:val="24"/>
        </w:rPr>
      </w:pPr>
      <w:r w:rsidRPr="002A423C">
        <w:rPr>
          <w:szCs w:val="24"/>
        </w:rPr>
        <w:t>1.1 Настоящий административный регламент по предоставлению муниципальной услуги «Выдача разрешений на строительство, реконструкцию объектов капитального строительства, внесение изменений в разрешение на строительство, реконструкцию объектов капитального строительства». (далее - Регламент) разработан в целях повышения качества предоставления и доступности муниципальной услуги «Выдача разрешения на строительство объекта»</w:t>
      </w:r>
      <w:r w:rsidRPr="002A423C">
        <w:rPr>
          <w:bCs/>
          <w:szCs w:val="24"/>
        </w:rPr>
        <w:t xml:space="preserve">  </w:t>
      </w:r>
      <w:r w:rsidRPr="002A423C">
        <w:rPr>
          <w:szCs w:val="24"/>
        </w:rPr>
        <w:t>(далее - муниципальная услуга), создания комфортных условий для участников отношений, возникающих в процессе предоставления муниципальной услуги и определяет порядок и стандарт предоставления муниципальной услуги.</w:t>
      </w:r>
    </w:p>
    <w:p w:rsidR="002A423C" w:rsidRPr="002A423C" w:rsidRDefault="002A423C" w:rsidP="002A423C">
      <w:pPr>
        <w:ind w:firstLine="540"/>
        <w:jc w:val="both"/>
        <w:outlineLvl w:val="1"/>
        <w:rPr>
          <w:szCs w:val="24"/>
        </w:rPr>
      </w:pPr>
      <w:r w:rsidRPr="002A423C">
        <w:rPr>
          <w:szCs w:val="24"/>
        </w:rPr>
        <w:t>1.2.</w:t>
      </w:r>
      <w:r w:rsidRPr="002A423C">
        <w:rPr>
          <w:bCs/>
          <w:szCs w:val="24"/>
        </w:rPr>
        <w:t xml:space="preserve"> </w:t>
      </w:r>
      <w:r w:rsidRPr="002A423C">
        <w:rPr>
          <w:szCs w:val="24"/>
        </w:rPr>
        <w:t>Настоящий Регламент размещается на Интернет-сайте</w:t>
      </w:r>
    </w:p>
    <w:p w:rsidR="002A423C" w:rsidRPr="002A423C" w:rsidRDefault="002A423C" w:rsidP="002A423C">
      <w:pPr>
        <w:jc w:val="both"/>
        <w:outlineLvl w:val="1"/>
        <w:rPr>
          <w:szCs w:val="24"/>
        </w:rPr>
      </w:pPr>
      <w:r w:rsidRPr="002A423C">
        <w:rPr>
          <w:szCs w:val="24"/>
        </w:rPr>
        <w:t xml:space="preserve"> http:// </w:t>
      </w:r>
      <w:hyperlink r:id="rId10" w:tgtFrame="_blank" w:history="1">
        <w:r w:rsidRPr="002A423C">
          <w:rPr>
            <w:rStyle w:val="ac"/>
            <w:szCs w:val="24"/>
          </w:rPr>
          <w:t>adm-dzergin.ru</w:t>
        </w:r>
      </w:hyperlink>
      <w:r w:rsidRPr="002A423C">
        <w:rPr>
          <w:i/>
          <w:szCs w:val="24"/>
        </w:rPr>
        <w:t>,</w:t>
      </w:r>
      <w:r w:rsidRPr="002A423C">
        <w:rPr>
          <w:szCs w:val="24"/>
        </w:rPr>
        <w:t xml:space="preserve"> также на информационных стендах, расположенных в администрации Дзержинского района по адресу: c.Дзержинское ул.Ленина,15 каб.201.</w:t>
      </w:r>
    </w:p>
    <w:p w:rsidR="002A423C" w:rsidRPr="002A423C" w:rsidRDefault="002A423C" w:rsidP="002A423C">
      <w:pPr>
        <w:ind w:firstLine="540"/>
        <w:jc w:val="both"/>
        <w:outlineLvl w:val="1"/>
        <w:rPr>
          <w:szCs w:val="24"/>
        </w:rPr>
      </w:pPr>
      <w:r w:rsidRPr="002A423C">
        <w:rPr>
          <w:szCs w:val="24"/>
        </w:rPr>
        <w:t xml:space="preserve">1.3. Способы обращения за консультацией по процедуре предоставления муниципальной услуги может осуществляться: </w:t>
      </w:r>
    </w:p>
    <w:p w:rsidR="002A423C" w:rsidRPr="002A423C" w:rsidRDefault="002A423C" w:rsidP="002A423C">
      <w:pPr>
        <w:ind w:firstLine="540"/>
        <w:jc w:val="both"/>
        <w:outlineLvl w:val="1"/>
        <w:rPr>
          <w:szCs w:val="24"/>
        </w:rPr>
      </w:pPr>
      <w:r w:rsidRPr="002A423C">
        <w:rPr>
          <w:szCs w:val="24"/>
        </w:rPr>
        <w:t>- посредством личного обращения;</w:t>
      </w:r>
    </w:p>
    <w:p w:rsidR="002A423C" w:rsidRPr="002A423C" w:rsidRDefault="002A423C" w:rsidP="002A423C">
      <w:pPr>
        <w:ind w:firstLine="540"/>
        <w:jc w:val="both"/>
        <w:outlineLvl w:val="1"/>
        <w:rPr>
          <w:szCs w:val="24"/>
        </w:rPr>
      </w:pPr>
      <w:r w:rsidRPr="002A423C">
        <w:rPr>
          <w:szCs w:val="24"/>
        </w:rPr>
        <w:t>- обращения по телефону;</w:t>
      </w:r>
    </w:p>
    <w:p w:rsidR="002A423C" w:rsidRPr="002A423C" w:rsidRDefault="002A423C" w:rsidP="002A423C">
      <w:pPr>
        <w:ind w:firstLine="540"/>
        <w:jc w:val="both"/>
        <w:outlineLvl w:val="1"/>
        <w:rPr>
          <w:szCs w:val="24"/>
        </w:rPr>
      </w:pPr>
      <w:r w:rsidRPr="002A423C">
        <w:rPr>
          <w:szCs w:val="24"/>
        </w:rPr>
        <w:t>- посредством письменных обращений по почте;</w:t>
      </w:r>
    </w:p>
    <w:p w:rsidR="002A423C" w:rsidRPr="002A423C" w:rsidRDefault="002A423C" w:rsidP="002A423C">
      <w:pPr>
        <w:ind w:firstLine="540"/>
        <w:jc w:val="both"/>
        <w:outlineLvl w:val="1"/>
        <w:rPr>
          <w:szCs w:val="24"/>
        </w:rPr>
      </w:pPr>
      <w:r w:rsidRPr="002A423C">
        <w:rPr>
          <w:szCs w:val="24"/>
        </w:rPr>
        <w:t>- посредством обращений по электронной почте.</w:t>
      </w:r>
    </w:p>
    <w:p w:rsidR="002A423C" w:rsidRPr="002A423C" w:rsidRDefault="002A423C" w:rsidP="002A423C">
      <w:pPr>
        <w:jc w:val="both"/>
        <w:outlineLvl w:val="1"/>
        <w:rPr>
          <w:szCs w:val="24"/>
        </w:rPr>
      </w:pPr>
      <w:r w:rsidRPr="002A423C">
        <w:rPr>
          <w:szCs w:val="24"/>
        </w:rPr>
        <w:t xml:space="preserve">      1.4. Основными требованиями к консультации заявителей являются:</w:t>
      </w:r>
    </w:p>
    <w:p w:rsidR="002A423C" w:rsidRPr="002A423C" w:rsidRDefault="002A423C" w:rsidP="002A423C">
      <w:pPr>
        <w:ind w:firstLine="540"/>
        <w:jc w:val="both"/>
        <w:outlineLvl w:val="1"/>
        <w:rPr>
          <w:szCs w:val="24"/>
        </w:rPr>
      </w:pPr>
      <w:r w:rsidRPr="002A423C">
        <w:rPr>
          <w:szCs w:val="24"/>
        </w:rPr>
        <w:t>- актуальность;</w:t>
      </w:r>
    </w:p>
    <w:p w:rsidR="002A423C" w:rsidRPr="002A423C" w:rsidRDefault="002A423C" w:rsidP="002A423C">
      <w:pPr>
        <w:ind w:firstLine="540"/>
        <w:jc w:val="both"/>
        <w:outlineLvl w:val="1"/>
        <w:rPr>
          <w:szCs w:val="24"/>
        </w:rPr>
      </w:pPr>
      <w:r w:rsidRPr="002A423C">
        <w:rPr>
          <w:szCs w:val="24"/>
        </w:rPr>
        <w:t>- своевременность;</w:t>
      </w:r>
    </w:p>
    <w:p w:rsidR="002A423C" w:rsidRPr="002A423C" w:rsidRDefault="002A423C" w:rsidP="002A423C">
      <w:pPr>
        <w:ind w:firstLine="540"/>
        <w:jc w:val="both"/>
        <w:outlineLvl w:val="1"/>
        <w:rPr>
          <w:szCs w:val="24"/>
        </w:rPr>
      </w:pPr>
      <w:r w:rsidRPr="002A423C">
        <w:rPr>
          <w:szCs w:val="24"/>
        </w:rPr>
        <w:t>- четкость в изложении материала;</w:t>
      </w:r>
    </w:p>
    <w:p w:rsidR="002A423C" w:rsidRPr="002A423C" w:rsidRDefault="002A423C" w:rsidP="002A423C">
      <w:pPr>
        <w:ind w:firstLine="540"/>
        <w:jc w:val="both"/>
        <w:outlineLvl w:val="1"/>
        <w:rPr>
          <w:szCs w:val="24"/>
        </w:rPr>
      </w:pPr>
      <w:r w:rsidRPr="002A423C">
        <w:rPr>
          <w:szCs w:val="24"/>
        </w:rPr>
        <w:t>- полнота консультирования;</w:t>
      </w:r>
    </w:p>
    <w:p w:rsidR="002A423C" w:rsidRPr="002A423C" w:rsidRDefault="002A423C" w:rsidP="002A423C">
      <w:pPr>
        <w:ind w:firstLine="540"/>
        <w:jc w:val="both"/>
        <w:outlineLvl w:val="1"/>
        <w:rPr>
          <w:szCs w:val="24"/>
        </w:rPr>
      </w:pPr>
      <w:r w:rsidRPr="002A423C">
        <w:rPr>
          <w:szCs w:val="24"/>
        </w:rPr>
        <w:t>- наглядность форм подачи материала;</w:t>
      </w:r>
    </w:p>
    <w:p w:rsidR="002A423C" w:rsidRPr="002A423C" w:rsidRDefault="002A423C" w:rsidP="002A423C">
      <w:pPr>
        <w:ind w:firstLine="540"/>
        <w:jc w:val="both"/>
        <w:outlineLvl w:val="1"/>
        <w:rPr>
          <w:szCs w:val="24"/>
        </w:rPr>
      </w:pPr>
      <w:r w:rsidRPr="002A423C">
        <w:rPr>
          <w:szCs w:val="24"/>
        </w:rPr>
        <w:t>- удобство и доступность.</w:t>
      </w:r>
    </w:p>
    <w:p w:rsidR="002A423C" w:rsidRPr="002A423C" w:rsidRDefault="002A423C" w:rsidP="002A423C">
      <w:pPr>
        <w:jc w:val="both"/>
        <w:outlineLvl w:val="1"/>
        <w:rPr>
          <w:bCs/>
          <w:szCs w:val="24"/>
        </w:rPr>
      </w:pPr>
      <w:r w:rsidRPr="002A423C">
        <w:rPr>
          <w:bCs/>
          <w:szCs w:val="24"/>
        </w:rPr>
        <w:t xml:space="preserve">       1.5. Требования к форме и характеру взаимодействия специалиста </w:t>
      </w:r>
      <w:r w:rsidRPr="002A423C">
        <w:rPr>
          <w:bCs/>
          <w:i/>
          <w:szCs w:val="24"/>
        </w:rPr>
        <w:t>отдела</w:t>
      </w:r>
      <w:r w:rsidRPr="002A423C">
        <w:rPr>
          <w:bCs/>
          <w:szCs w:val="24"/>
        </w:rPr>
        <w:t xml:space="preserve"> с заявителями:</w:t>
      </w:r>
    </w:p>
    <w:p w:rsidR="002A423C" w:rsidRPr="002A423C" w:rsidRDefault="002A423C" w:rsidP="002A423C">
      <w:pPr>
        <w:ind w:firstLine="540"/>
        <w:jc w:val="both"/>
        <w:outlineLvl w:val="1"/>
        <w:rPr>
          <w:bCs/>
          <w:szCs w:val="24"/>
        </w:rPr>
      </w:pPr>
      <w:r w:rsidRPr="002A423C">
        <w:rPr>
          <w:bCs/>
          <w:szCs w:val="24"/>
        </w:rPr>
        <w:t xml:space="preserve">при личном обращении заявителей специалист </w:t>
      </w:r>
      <w:r w:rsidRPr="002A423C">
        <w:rPr>
          <w:bCs/>
          <w:i/>
          <w:szCs w:val="24"/>
        </w:rPr>
        <w:t>отдела</w:t>
      </w:r>
      <w:r w:rsidRPr="002A423C">
        <w:rPr>
          <w:bCs/>
          <w:szCs w:val="24"/>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2A423C" w:rsidRPr="002A423C" w:rsidRDefault="002A423C" w:rsidP="002A423C">
      <w:pPr>
        <w:ind w:firstLine="540"/>
        <w:jc w:val="both"/>
        <w:outlineLvl w:val="1"/>
        <w:rPr>
          <w:bCs/>
          <w:szCs w:val="24"/>
        </w:rPr>
      </w:pPr>
      <w:r w:rsidRPr="002A423C">
        <w:rPr>
          <w:bCs/>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района либо уполномоченным должностным лицом. </w:t>
      </w:r>
    </w:p>
    <w:p w:rsidR="002A423C" w:rsidRPr="002A423C" w:rsidRDefault="002A423C" w:rsidP="002A423C">
      <w:pPr>
        <w:ind w:firstLine="540"/>
        <w:jc w:val="both"/>
        <w:outlineLvl w:val="1"/>
        <w:rPr>
          <w:szCs w:val="24"/>
        </w:rPr>
      </w:pPr>
      <w:r w:rsidRPr="002A423C">
        <w:rPr>
          <w:szCs w:val="24"/>
        </w:rPr>
        <w:t xml:space="preserve">1.6.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w:t>
      </w:r>
      <w:r w:rsidRPr="002A423C">
        <w:rPr>
          <w:szCs w:val="24"/>
        </w:rPr>
        <w:lastRenderedPageBreak/>
        <w:t>обратившемуся гражданину должен быть сообщен телефонный номер, по которому можно получить необходимую информацию.</w:t>
      </w:r>
    </w:p>
    <w:p w:rsidR="002A423C" w:rsidRPr="002A423C" w:rsidRDefault="002A423C" w:rsidP="002A423C">
      <w:pPr>
        <w:jc w:val="center"/>
        <w:outlineLvl w:val="1"/>
        <w:rPr>
          <w:b/>
          <w:szCs w:val="24"/>
        </w:rPr>
      </w:pPr>
    </w:p>
    <w:p w:rsidR="002A423C" w:rsidRPr="002A423C" w:rsidRDefault="002A423C" w:rsidP="002A423C">
      <w:pPr>
        <w:jc w:val="center"/>
        <w:outlineLvl w:val="1"/>
        <w:rPr>
          <w:b/>
          <w:szCs w:val="24"/>
        </w:rPr>
      </w:pPr>
      <w:r w:rsidRPr="002A423C">
        <w:rPr>
          <w:b/>
          <w:szCs w:val="24"/>
        </w:rPr>
        <w:t>2. Стандарт предоставления муниципальной услуги</w:t>
      </w:r>
    </w:p>
    <w:p w:rsidR="002A423C" w:rsidRPr="002A423C" w:rsidRDefault="002A423C" w:rsidP="002A423C">
      <w:pPr>
        <w:widowControl w:val="0"/>
        <w:jc w:val="both"/>
        <w:rPr>
          <w:szCs w:val="24"/>
        </w:rPr>
      </w:pPr>
    </w:p>
    <w:p w:rsidR="002A423C" w:rsidRPr="002A423C" w:rsidRDefault="002A423C" w:rsidP="002A423C">
      <w:pPr>
        <w:widowControl w:val="0"/>
        <w:ind w:firstLine="540"/>
        <w:jc w:val="both"/>
        <w:rPr>
          <w:szCs w:val="24"/>
        </w:rPr>
      </w:pPr>
      <w:r w:rsidRPr="002A423C">
        <w:rPr>
          <w:szCs w:val="24"/>
        </w:rPr>
        <w:t>2.1. Наименование муниципальной услуги: «Выдача разрешений на строительство, реконструкцию объектов капитального строительства, внесение изменений в разрешение на строительство, реконструкцию объектов капитального строительства».</w:t>
      </w:r>
    </w:p>
    <w:p w:rsidR="002A423C" w:rsidRPr="002A423C" w:rsidRDefault="002A423C" w:rsidP="002A423C">
      <w:pPr>
        <w:widowControl w:val="0"/>
        <w:ind w:firstLine="540"/>
        <w:jc w:val="both"/>
        <w:rPr>
          <w:szCs w:val="24"/>
        </w:rPr>
      </w:pPr>
      <w:r w:rsidRPr="002A423C">
        <w:rPr>
          <w:szCs w:val="24"/>
        </w:rPr>
        <w:t>2.2. Предоставление муниципальной услуги осуществляется администрацией Дзержинского района</w:t>
      </w:r>
      <w:r w:rsidRPr="002A423C">
        <w:rPr>
          <w:i/>
          <w:szCs w:val="24"/>
        </w:rPr>
        <w:t xml:space="preserve"> </w:t>
      </w:r>
      <w:r w:rsidRPr="002A423C">
        <w:rPr>
          <w:szCs w:val="24"/>
        </w:rPr>
        <w:t xml:space="preserve">(далее - </w:t>
      </w:r>
      <w:r w:rsidRPr="002A423C">
        <w:rPr>
          <w:i/>
          <w:szCs w:val="24"/>
        </w:rPr>
        <w:t>администрация</w:t>
      </w:r>
      <w:r w:rsidRPr="002A423C">
        <w:rPr>
          <w:szCs w:val="24"/>
        </w:rPr>
        <w:t>)</w:t>
      </w:r>
      <w:r w:rsidRPr="002A423C">
        <w:rPr>
          <w:i/>
          <w:szCs w:val="24"/>
        </w:rPr>
        <w:t xml:space="preserve">. </w:t>
      </w:r>
      <w:r w:rsidRPr="002A423C">
        <w:rPr>
          <w:szCs w:val="24"/>
        </w:rPr>
        <w:t xml:space="preserve">Ответственным исполнителем муниципальной услуги является  отдел архитектуры, строительства, ЖКХ, транспорта, связи , ГО и ЧС администрации Дзержинского района </w:t>
      </w:r>
      <w:r w:rsidRPr="002A423C">
        <w:rPr>
          <w:i/>
          <w:szCs w:val="24"/>
        </w:rPr>
        <w:t>(далее – Отдел )</w:t>
      </w:r>
      <w:r w:rsidRPr="002A423C">
        <w:rPr>
          <w:szCs w:val="24"/>
        </w:rPr>
        <w:t xml:space="preserve">. </w:t>
      </w:r>
    </w:p>
    <w:p w:rsidR="002A423C" w:rsidRPr="002A423C" w:rsidRDefault="002A423C" w:rsidP="002A423C">
      <w:pPr>
        <w:widowControl w:val="0"/>
        <w:ind w:firstLine="540"/>
        <w:jc w:val="both"/>
        <w:rPr>
          <w:szCs w:val="24"/>
        </w:rPr>
      </w:pPr>
      <w:r w:rsidRPr="002A423C">
        <w:rPr>
          <w:szCs w:val="24"/>
        </w:rPr>
        <w:t>Место нахождения: с. Дзержинское ул.Ленина,15 каб.201</w:t>
      </w:r>
    </w:p>
    <w:p w:rsidR="002A423C" w:rsidRPr="002A423C" w:rsidRDefault="002A423C" w:rsidP="002A423C">
      <w:pPr>
        <w:ind w:firstLine="540"/>
        <w:jc w:val="both"/>
        <w:outlineLvl w:val="1"/>
        <w:rPr>
          <w:szCs w:val="24"/>
        </w:rPr>
      </w:pPr>
      <w:r w:rsidRPr="002A423C">
        <w:rPr>
          <w:szCs w:val="24"/>
        </w:rPr>
        <w:t>Почтовый адрес: 663700 Красноярский край, с. Дзержинское ул. Ленина № 15,каб.201</w:t>
      </w:r>
    </w:p>
    <w:p w:rsidR="002A423C" w:rsidRPr="002A423C" w:rsidRDefault="002A423C" w:rsidP="002A423C">
      <w:pPr>
        <w:ind w:firstLine="540"/>
        <w:jc w:val="both"/>
        <w:outlineLvl w:val="1"/>
        <w:rPr>
          <w:szCs w:val="24"/>
        </w:rPr>
      </w:pPr>
      <w:r w:rsidRPr="002A423C">
        <w:rPr>
          <w:szCs w:val="24"/>
        </w:rPr>
        <w:t>Приёмные дни: понедельник-пятница</w:t>
      </w:r>
    </w:p>
    <w:p w:rsidR="002A423C" w:rsidRPr="002A423C" w:rsidRDefault="002A423C" w:rsidP="002A423C">
      <w:pPr>
        <w:ind w:firstLine="540"/>
        <w:jc w:val="both"/>
        <w:outlineLvl w:val="1"/>
        <w:rPr>
          <w:szCs w:val="24"/>
        </w:rPr>
      </w:pPr>
      <w:r w:rsidRPr="002A423C">
        <w:rPr>
          <w:szCs w:val="24"/>
        </w:rPr>
        <w:t>График работы: с 8-00 до 16-00, (обеденный перерыв с 12-00 до 13-00)</w:t>
      </w:r>
    </w:p>
    <w:p w:rsidR="002A423C" w:rsidRPr="002A423C" w:rsidRDefault="002A423C" w:rsidP="002A423C">
      <w:pPr>
        <w:ind w:firstLine="540"/>
        <w:jc w:val="both"/>
        <w:outlineLvl w:val="1"/>
        <w:rPr>
          <w:szCs w:val="24"/>
        </w:rPr>
      </w:pPr>
      <w:r w:rsidRPr="002A423C">
        <w:rPr>
          <w:szCs w:val="24"/>
        </w:rPr>
        <w:t>Телефон/факс: (8 39167)9-06-16, адрес электронной почты  dzergin@krasmail.ru;</w:t>
      </w:r>
    </w:p>
    <w:p w:rsidR="002A423C" w:rsidRPr="002A423C" w:rsidRDefault="002A423C" w:rsidP="002A423C">
      <w:pPr>
        <w:ind w:firstLine="540"/>
        <w:jc w:val="both"/>
        <w:outlineLvl w:val="1"/>
        <w:rPr>
          <w:i/>
          <w:szCs w:val="24"/>
        </w:rPr>
      </w:pPr>
      <w:r w:rsidRPr="002A423C">
        <w:rPr>
          <w:szCs w:val="24"/>
        </w:rPr>
        <w:t>Информацию по процедуре предоставления муниципальной услуги можно получить у специалиста  отдела  архитектуры, строительства, ЖКХ, транспорта, связи , ГО и ЧС администрации Дзержинского района)</w:t>
      </w:r>
      <w:r w:rsidRPr="002A423C">
        <w:rPr>
          <w:i/>
          <w:szCs w:val="24"/>
        </w:rPr>
        <w:t xml:space="preserve">. </w:t>
      </w:r>
    </w:p>
    <w:p w:rsidR="002A423C" w:rsidRPr="002A423C" w:rsidRDefault="002A423C" w:rsidP="002A423C">
      <w:pPr>
        <w:pStyle w:val="ConsPlusNormal"/>
        <w:ind w:firstLine="540"/>
        <w:jc w:val="both"/>
        <w:rPr>
          <w:rFonts w:ascii="Times New Roman" w:hAnsi="Times New Roman" w:cs="Times New Roman"/>
          <w:sz w:val="24"/>
          <w:szCs w:val="24"/>
        </w:rPr>
      </w:pPr>
      <w:bookmarkStart w:id="0" w:name="Par63"/>
      <w:bookmarkEnd w:id="0"/>
      <w:r w:rsidRPr="002A423C">
        <w:rPr>
          <w:rFonts w:ascii="Times New Roman" w:hAnsi="Times New Roman" w:cs="Times New Roman"/>
          <w:sz w:val="24"/>
          <w:szCs w:val="24"/>
        </w:rPr>
        <w:t>2.3. Заявителем при предоставлении Услуги является застройщик -</w:t>
      </w:r>
      <w:r w:rsidRPr="002A423C">
        <w:rPr>
          <w:rFonts w:ascii="Times New Roman" w:hAnsi="Times New Roman" w:cs="Times New Roman"/>
          <w:iCs/>
          <w:sz w:val="24"/>
          <w:szCs w:val="24"/>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w:t>
      </w:r>
      <w:r w:rsidRPr="002A423C">
        <w:rPr>
          <w:rFonts w:ascii="Times New Roman" w:hAnsi="Times New Roman" w:cs="Times New Roman"/>
          <w:iCs/>
          <w:sz w:val="24"/>
          <w:szCs w:val="24"/>
          <w:lang w:val="en-US"/>
        </w:rPr>
        <w:t>N</w:t>
      </w:r>
      <w:r w:rsidRPr="002A423C">
        <w:rPr>
          <w:rFonts w:ascii="Times New Roman" w:hAnsi="Times New Roman" w:cs="Times New Roman"/>
          <w:iCs/>
          <w:sz w:val="24"/>
          <w:szCs w:val="24"/>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2.4. Результатом предоставления муниципальной услуги являются:</w:t>
      </w:r>
    </w:p>
    <w:p w:rsidR="002A423C" w:rsidRPr="002A423C" w:rsidRDefault="002A423C" w:rsidP="002A423C">
      <w:pPr>
        <w:pStyle w:val="ConsPlusNormal"/>
        <w:ind w:firstLine="540"/>
        <w:jc w:val="both"/>
        <w:rPr>
          <w:rFonts w:ascii="Times New Roman" w:hAnsi="Times New Roman" w:cs="Times New Roman"/>
          <w:b/>
          <w:sz w:val="24"/>
          <w:szCs w:val="24"/>
        </w:rPr>
      </w:pPr>
      <w:r w:rsidRPr="002A423C">
        <w:rPr>
          <w:rFonts w:ascii="Times New Roman" w:hAnsi="Times New Roman" w:cs="Times New Roman"/>
          <w:sz w:val="24"/>
          <w:szCs w:val="24"/>
        </w:rPr>
        <w:t xml:space="preserve">- выдача заявителю разрешения на строительство, реконструкцию объектов капитального строительства (далее - разрешение на строительство), выдача разрешения на отдельные этапы строительства, реконструкции по заявлению застройщика; </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 отказ в выдаче разрешения на строительство, отказ в выдаче разрешения на отдельные этапы строительства, реконструкции;</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 принятие решений о внесении изменений в разрешение на строительство;</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 отказ во внесении изменений в разрешение на строительство.</w:t>
      </w:r>
    </w:p>
    <w:p w:rsidR="002A423C" w:rsidRPr="002A423C" w:rsidRDefault="002A423C" w:rsidP="002A423C">
      <w:pPr>
        <w:ind w:firstLine="567"/>
        <w:jc w:val="both"/>
        <w:rPr>
          <w:szCs w:val="24"/>
        </w:rPr>
      </w:pPr>
      <w:r w:rsidRPr="002A423C">
        <w:rPr>
          <w:szCs w:val="24"/>
        </w:rPr>
        <w:t>2.5. Срок предоставления муниципальной услуги составляет  в течение 5 рабочих дней  со дня поступления заявления о выдаче разрешения на строительство (продлении срока действия разрешения на строительство)., за исключением :</w:t>
      </w:r>
    </w:p>
    <w:p w:rsidR="002A423C" w:rsidRPr="002A423C" w:rsidRDefault="002A423C" w:rsidP="002A423C">
      <w:pPr>
        <w:ind w:firstLine="567"/>
        <w:jc w:val="both"/>
        <w:rPr>
          <w:szCs w:val="24"/>
        </w:rPr>
      </w:pPr>
      <w:r w:rsidRPr="002A423C">
        <w:rPr>
          <w:szCs w:val="24"/>
        </w:rPr>
        <w:t xml:space="preserve">2.5.1.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w:t>
      </w:r>
      <w:r w:rsidRPr="002A423C">
        <w:rPr>
          <w:szCs w:val="24"/>
        </w:rPr>
        <w:lastRenderedPageBreak/>
        <w:t xml:space="preserve">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орган местного самоуправления, </w:t>
      </w:r>
    </w:p>
    <w:p w:rsidR="002A423C" w:rsidRPr="002A423C" w:rsidRDefault="002A423C" w:rsidP="002A423C">
      <w:pPr>
        <w:ind w:firstLine="567"/>
        <w:jc w:val="both"/>
        <w:rPr>
          <w:szCs w:val="24"/>
        </w:rPr>
      </w:pPr>
      <w:r w:rsidRPr="002A423C">
        <w:rPr>
          <w:szCs w:val="24"/>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2A423C" w:rsidRPr="002A423C" w:rsidRDefault="002A423C" w:rsidP="002A423C">
      <w:pPr>
        <w:ind w:firstLine="567"/>
        <w:jc w:val="both"/>
        <w:rPr>
          <w:szCs w:val="24"/>
        </w:rPr>
      </w:pPr>
      <w:r w:rsidRPr="002A423C">
        <w:rPr>
          <w:szCs w:val="24"/>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2A423C" w:rsidRPr="002A423C" w:rsidRDefault="002A423C" w:rsidP="002A423C">
      <w:pPr>
        <w:ind w:firstLine="567"/>
        <w:jc w:val="both"/>
        <w:rPr>
          <w:szCs w:val="24"/>
        </w:rPr>
      </w:pPr>
      <w:r w:rsidRPr="002A423C">
        <w:rPr>
          <w:szCs w:val="24"/>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2A423C" w:rsidRPr="002A423C" w:rsidRDefault="002A423C" w:rsidP="002A423C">
      <w:pPr>
        <w:ind w:firstLine="567"/>
        <w:jc w:val="both"/>
        <w:rPr>
          <w:szCs w:val="24"/>
        </w:rPr>
      </w:pPr>
      <w:r w:rsidRPr="002A423C">
        <w:rPr>
          <w:szCs w:val="24"/>
        </w:rPr>
        <w:t xml:space="preserve">Срок принятия решения о внесении изменений в разрешение на строительство составляет не более чем пять рабочих дней со дня получения уведомления от застройщика о переходе к нему прав на земельные участки, об образовании земельного участка. Уведомление о принятии решения о внесении изменений в разрешение на строительство направляется лицам, указанным в части 21.16 статьи 51 Градостроительного кодекса Российской Федерации, в течение пяти рабочих дней со дня принятия такого решения или внесения таких изменений. </w:t>
      </w:r>
    </w:p>
    <w:p w:rsidR="002A423C" w:rsidRPr="002A423C" w:rsidRDefault="002A423C" w:rsidP="002A423C">
      <w:pPr>
        <w:ind w:firstLine="567"/>
        <w:jc w:val="both"/>
        <w:rPr>
          <w:szCs w:val="24"/>
        </w:rPr>
      </w:pPr>
      <w:r w:rsidRPr="002A423C">
        <w:rPr>
          <w:szCs w:val="24"/>
        </w:rPr>
        <w:t xml:space="preserve">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отдел уведомляет о таком решении или таких изменениях:</w:t>
      </w:r>
    </w:p>
    <w:p w:rsidR="002A423C" w:rsidRPr="002A423C" w:rsidRDefault="002A423C" w:rsidP="002A423C">
      <w:pPr>
        <w:ind w:firstLine="567"/>
        <w:jc w:val="both"/>
        <w:rPr>
          <w:szCs w:val="24"/>
        </w:rPr>
      </w:pPr>
      <w:r w:rsidRPr="002A423C">
        <w:rPr>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2A423C" w:rsidRPr="002A423C" w:rsidRDefault="002A423C" w:rsidP="002A423C">
      <w:pPr>
        <w:ind w:firstLine="567"/>
        <w:jc w:val="both"/>
        <w:rPr>
          <w:szCs w:val="24"/>
        </w:rPr>
      </w:pPr>
      <w:r w:rsidRPr="002A423C">
        <w:rPr>
          <w:szCs w:val="24"/>
        </w:rPr>
        <w:t>2) орган регистрации прав;</w:t>
      </w:r>
    </w:p>
    <w:p w:rsidR="002A423C" w:rsidRPr="002A423C" w:rsidRDefault="002A423C" w:rsidP="002A423C">
      <w:pPr>
        <w:ind w:firstLine="567"/>
        <w:jc w:val="both"/>
        <w:rPr>
          <w:szCs w:val="24"/>
        </w:rPr>
      </w:pPr>
      <w:r w:rsidRPr="002A423C">
        <w:rPr>
          <w:szCs w:val="24"/>
        </w:rPr>
        <w:t>3) застройщика в случае внесения изменений в разрешение на строительство.</w:t>
      </w:r>
    </w:p>
    <w:p w:rsidR="002A423C" w:rsidRPr="002A423C" w:rsidRDefault="002A423C" w:rsidP="002A423C">
      <w:pPr>
        <w:ind w:firstLine="567"/>
        <w:jc w:val="both"/>
        <w:rPr>
          <w:szCs w:val="24"/>
        </w:rPr>
      </w:pPr>
    </w:p>
    <w:p w:rsidR="002A423C" w:rsidRPr="002A423C" w:rsidRDefault="002A423C" w:rsidP="002A423C">
      <w:pPr>
        <w:ind w:firstLine="567"/>
        <w:jc w:val="both"/>
        <w:rPr>
          <w:szCs w:val="24"/>
        </w:rPr>
      </w:pPr>
      <w:r w:rsidRPr="002A423C">
        <w:rPr>
          <w:szCs w:val="24"/>
        </w:rPr>
        <w:t>2.6. Муниципальная услуга по выдаче разрешения на строительство предоставляется в соответствии со следующими нормативно-правовыми актами:</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 xml:space="preserve">Конституция Российской Федерации;   </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Градостроительный кодекс Российской Федерации;</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Федеральный закон от 29.12.2004 № 191-ФЗ «О введении в действие Градостроительного кодекса Российской Федерации»;</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 xml:space="preserve">Федеральный закон от 27.07.2010 № 210-ФЗ «Об организации предоставления </w:t>
      </w:r>
      <w:r w:rsidRPr="002A423C">
        <w:rPr>
          <w:rFonts w:ascii="Times New Roman" w:hAnsi="Times New Roman" w:cs="Times New Roman"/>
          <w:sz w:val="24"/>
          <w:szCs w:val="24"/>
        </w:rPr>
        <w:lastRenderedPageBreak/>
        <w:t>государственных и муниципальных услуг»;</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Приказ Минстроя России от 19.02.2015 № 117/пр «Об утверждении формы разрешения на строительство и формы разрешения на ввод объекта в эксплуатацию»;</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Закон Российской Федерации от 21.07.1993 № 5485-1 «О государственной тайне»;</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Приказ Минэкономразвития России от 17.03.2008 № 01 «Об утверждении Перечня сведений, подлежащих засекречиванию, министерства экономического развития Российской Федерации»;</w:t>
      </w:r>
    </w:p>
    <w:p w:rsidR="002A423C" w:rsidRPr="002A423C" w:rsidRDefault="002A423C" w:rsidP="002A423C">
      <w:pPr>
        <w:ind w:firstLine="709"/>
        <w:jc w:val="both"/>
        <w:rPr>
          <w:szCs w:val="24"/>
        </w:rPr>
      </w:pPr>
      <w:r w:rsidRPr="002A423C">
        <w:rPr>
          <w:szCs w:val="24"/>
        </w:rPr>
        <w:t>Устав Дзержинского района;</w:t>
      </w:r>
    </w:p>
    <w:p w:rsidR="002A423C" w:rsidRPr="002A423C" w:rsidRDefault="002A423C" w:rsidP="002A423C">
      <w:pPr>
        <w:ind w:firstLine="709"/>
        <w:jc w:val="both"/>
        <w:rPr>
          <w:szCs w:val="24"/>
        </w:rPr>
      </w:pPr>
      <w:r w:rsidRPr="002A423C">
        <w:rPr>
          <w:szCs w:val="24"/>
        </w:rPr>
        <w:t>2.7. Исчерпывающий перечень документов, необходимых в соответствии с Градостроительным кодексом Российской Федерации для предоставления государственной услуги.</w:t>
      </w:r>
    </w:p>
    <w:p w:rsidR="002A423C" w:rsidRPr="002A423C" w:rsidRDefault="002A423C" w:rsidP="002A423C">
      <w:pPr>
        <w:ind w:firstLine="709"/>
        <w:jc w:val="both"/>
        <w:rPr>
          <w:szCs w:val="24"/>
        </w:rPr>
      </w:pPr>
      <w:r w:rsidRPr="002A423C">
        <w:rPr>
          <w:szCs w:val="24"/>
        </w:rPr>
        <w:t>2.7.1</w:t>
      </w:r>
      <w:r w:rsidRPr="002A423C">
        <w:rPr>
          <w:szCs w:val="24"/>
        </w:rPr>
        <w:tab/>
        <w:t>Исчерпывающий перечень документов, необходимых при выдаче разрешения на строительство:</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1) заявление о выдаче разрешения на строительство по форме согласно приложению 1 к Регламенту;</w:t>
      </w:r>
    </w:p>
    <w:p w:rsidR="002A423C" w:rsidRPr="002A423C" w:rsidRDefault="002A423C" w:rsidP="002A423C">
      <w:pPr>
        <w:jc w:val="both"/>
        <w:rPr>
          <w:bCs/>
          <w:szCs w:val="24"/>
        </w:rPr>
      </w:pPr>
      <w:bookmarkStart w:id="1" w:name="P114"/>
      <w:bookmarkEnd w:id="1"/>
      <w:r w:rsidRPr="002A423C">
        <w:rPr>
          <w:szCs w:val="24"/>
        </w:rPr>
        <w:t xml:space="preserve">       2) </w:t>
      </w:r>
      <w:r w:rsidRPr="002A423C">
        <w:rPr>
          <w:bCs/>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3)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Примечание.</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На год продлевается срок использования информации, указанной в градостроительном плане, для целей, предусмотренных п. 2 ч. 7 ст. 51, если он истекает после 06.04.2020 до 01.01.2021 (Постановление Правительства РФ от 03.04.2020 N 440).</w:t>
      </w:r>
    </w:p>
    <w:p w:rsidR="002A423C" w:rsidRPr="002A423C" w:rsidRDefault="002A423C" w:rsidP="002A423C">
      <w:pPr>
        <w:pStyle w:val="ConsPlusNormal"/>
        <w:ind w:firstLine="540"/>
        <w:jc w:val="both"/>
        <w:rPr>
          <w:rFonts w:ascii="Times New Roman" w:hAnsi="Times New Roman" w:cs="Times New Roman"/>
          <w:sz w:val="24"/>
          <w:szCs w:val="24"/>
        </w:rPr>
      </w:pPr>
      <w:bookmarkStart w:id="2" w:name="P117"/>
      <w:bookmarkEnd w:id="2"/>
      <w:r w:rsidRPr="002A423C">
        <w:rPr>
          <w:rFonts w:ascii="Times New Roman" w:hAnsi="Times New Roman" w:cs="Times New Roman"/>
          <w:sz w:val="24"/>
          <w:szCs w:val="24"/>
        </w:rPr>
        <w:t>4)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5)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а) пояснительная записка;</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lastRenderedPageBreak/>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6)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Градостроительного кодекса  (далее Кодекса), если такая проектная документация подлежит экспертизе в соответствии со статьей 49  Кодекса, положительное заключение государственной экспертизы проектной документации в случаях, предусмотренных частью 3.4 статьи 49  Кодекса, положительное заключение государственной экологической экспертизы проектной документации в случаях, предусмотренных частью 6 статьи 49  Кодекса;</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6.1. подтверждение соответствия вносимых в проектную документацию изменений требованиям, указанным в части 3.8 статьи 49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Кодекса;</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6.2.) подтверждение соответствия вносимых в проектную документацию изменений требованиям, указанным в части 3.9 статьи 49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2A423C" w:rsidRPr="002A423C" w:rsidRDefault="002A423C" w:rsidP="002A423C">
      <w:pPr>
        <w:pStyle w:val="ConsPlusNormal"/>
        <w:ind w:firstLine="540"/>
        <w:jc w:val="both"/>
        <w:rPr>
          <w:rFonts w:ascii="Times New Roman" w:hAnsi="Times New Roman" w:cs="Times New Roman"/>
          <w:sz w:val="24"/>
          <w:szCs w:val="24"/>
        </w:rPr>
      </w:pPr>
      <w:bookmarkStart w:id="3" w:name="P129"/>
      <w:bookmarkEnd w:id="3"/>
      <w:r w:rsidRPr="002A423C">
        <w:rPr>
          <w:rFonts w:ascii="Times New Roman" w:hAnsi="Times New Roman" w:cs="Times New Roman"/>
          <w:sz w:val="24"/>
          <w:szCs w:val="24"/>
        </w:rPr>
        <w:t>7)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8) согласие всех правообладателей объекта капитального строительства в случае реконструкции такого объекта, за исключением указанных в подпункте 10 настоящего пункта случаев реконструкции многоквартирного дома;</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объекта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A423C" w:rsidRPr="002A423C" w:rsidRDefault="002A423C" w:rsidP="002A423C">
      <w:pPr>
        <w:pStyle w:val="ConsPlusNormal"/>
        <w:ind w:firstLine="540"/>
        <w:jc w:val="both"/>
        <w:rPr>
          <w:rFonts w:ascii="Times New Roman" w:hAnsi="Times New Roman" w:cs="Times New Roman"/>
          <w:sz w:val="24"/>
          <w:szCs w:val="24"/>
        </w:rPr>
      </w:pPr>
      <w:bookmarkStart w:id="4" w:name="P135"/>
      <w:bookmarkEnd w:id="4"/>
      <w:r w:rsidRPr="002A423C">
        <w:rPr>
          <w:rFonts w:ascii="Times New Roman" w:hAnsi="Times New Roman" w:cs="Times New Roman"/>
          <w:sz w:val="24"/>
          <w:szCs w:val="24"/>
        </w:rPr>
        <w:lastRenderedPageBreak/>
        <w:t>10)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A423C" w:rsidRPr="002A423C" w:rsidRDefault="002A423C" w:rsidP="002A423C">
      <w:pPr>
        <w:ind w:firstLine="540"/>
        <w:jc w:val="both"/>
        <w:rPr>
          <w:szCs w:val="24"/>
        </w:rPr>
      </w:pPr>
      <w:r w:rsidRPr="002A423C">
        <w:rPr>
          <w:szCs w:val="24"/>
        </w:rPr>
        <w:t>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A423C" w:rsidRPr="002A423C" w:rsidRDefault="002A423C" w:rsidP="002A423C">
      <w:pPr>
        <w:ind w:firstLine="540"/>
        <w:jc w:val="both"/>
        <w:rPr>
          <w:szCs w:val="24"/>
        </w:rPr>
      </w:pPr>
      <w:r w:rsidRPr="002A423C">
        <w:rPr>
          <w:szCs w:val="24"/>
        </w:rPr>
        <w:t xml:space="preserve">13)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1" w:anchor="dst1893" w:history="1">
        <w:r w:rsidRPr="002A423C">
          <w:rPr>
            <w:rStyle w:val="ac"/>
            <w:szCs w:val="24"/>
          </w:rPr>
          <w:t>законодательством</w:t>
        </w:r>
      </w:hyperlink>
      <w:r w:rsidRPr="002A423C">
        <w:rPr>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A423C" w:rsidRPr="002A423C" w:rsidRDefault="002A423C" w:rsidP="002A423C">
      <w:pPr>
        <w:ind w:firstLine="540"/>
        <w:jc w:val="both"/>
        <w:rPr>
          <w:szCs w:val="24"/>
        </w:rPr>
      </w:pPr>
      <w:r w:rsidRPr="002A423C">
        <w:rPr>
          <w:szCs w:val="24"/>
        </w:rPr>
        <w:t>14)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2A423C" w:rsidRPr="002A423C" w:rsidRDefault="002A423C" w:rsidP="002A423C">
      <w:pPr>
        <w:ind w:firstLine="708"/>
        <w:jc w:val="both"/>
        <w:rPr>
          <w:szCs w:val="24"/>
        </w:rPr>
      </w:pPr>
      <w:r w:rsidRPr="002A423C">
        <w:rPr>
          <w:szCs w:val="24"/>
        </w:rPr>
        <w:t xml:space="preserve">Документы (их копии или сведения, содержащиеся в них), указанные в подпунктах 2, 4, 7 настоящего пункта,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 </w:t>
      </w:r>
    </w:p>
    <w:p w:rsidR="002A423C" w:rsidRPr="002A423C" w:rsidRDefault="002A423C" w:rsidP="002A423C">
      <w:pPr>
        <w:ind w:firstLine="709"/>
        <w:jc w:val="both"/>
        <w:rPr>
          <w:szCs w:val="24"/>
        </w:rPr>
      </w:pPr>
      <w:r w:rsidRPr="002A423C">
        <w:rPr>
          <w:szCs w:val="24"/>
        </w:rPr>
        <w:t>Документы, указанные в подпункте 2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2A423C" w:rsidRPr="002A423C" w:rsidRDefault="002A423C" w:rsidP="002A423C">
      <w:pPr>
        <w:ind w:firstLine="567"/>
        <w:jc w:val="both"/>
        <w:rPr>
          <w:szCs w:val="24"/>
        </w:rPr>
      </w:pPr>
      <w:r w:rsidRPr="002A423C">
        <w:rPr>
          <w:szCs w:val="24"/>
        </w:rPr>
        <w:t>Неполучение (несвоевременное получение) запрошенных документов не может являться основанием для отказа в выдаче разрешения на строительство.</w:t>
      </w:r>
    </w:p>
    <w:p w:rsidR="002A423C" w:rsidRPr="002A423C" w:rsidRDefault="002A423C" w:rsidP="002A423C">
      <w:pPr>
        <w:ind w:firstLine="540"/>
        <w:jc w:val="both"/>
        <w:rPr>
          <w:szCs w:val="24"/>
        </w:rPr>
      </w:pPr>
      <w:r w:rsidRPr="002A423C">
        <w:rPr>
          <w:szCs w:val="24"/>
        </w:rPr>
        <w:t>Документы, предусмотренные настоящим пунктом, могут быть направлены заявителем в электронной форме.</w:t>
      </w:r>
    </w:p>
    <w:p w:rsidR="002A423C" w:rsidRPr="002A423C" w:rsidRDefault="002A423C" w:rsidP="002A423C">
      <w:pPr>
        <w:ind w:firstLine="540"/>
        <w:jc w:val="both"/>
        <w:rPr>
          <w:szCs w:val="24"/>
        </w:rPr>
      </w:pPr>
    </w:p>
    <w:p w:rsidR="002A423C" w:rsidRPr="002A423C" w:rsidRDefault="002A423C" w:rsidP="002A423C">
      <w:pPr>
        <w:ind w:firstLine="540"/>
        <w:jc w:val="both"/>
        <w:rPr>
          <w:szCs w:val="24"/>
        </w:rPr>
      </w:pPr>
      <w:r w:rsidRPr="002A423C">
        <w:rPr>
          <w:szCs w:val="24"/>
        </w:rPr>
        <w:t>2.7.2.</w:t>
      </w:r>
      <w:r w:rsidRPr="002A423C">
        <w:rPr>
          <w:szCs w:val="24"/>
        </w:rPr>
        <w:tab/>
        <w:t>Исчерпывающий перечень документов, необходимых для предоставления Услуги внесение изменений в разрешение  на строительство в случае  продления срока  действия  разрешения на строительство представляется заявление по форме, прилагаемой к настоящему Административному регламенту (приложение № 2), с приложением ранее выданного разрешения на строительство (всех экземпляров ранее выданных разрешений на строительство). Застройщику необходимо:</w:t>
      </w:r>
    </w:p>
    <w:p w:rsidR="002A423C" w:rsidRPr="002A423C" w:rsidRDefault="002A423C" w:rsidP="002A423C">
      <w:pPr>
        <w:ind w:firstLine="540"/>
        <w:jc w:val="both"/>
        <w:rPr>
          <w:szCs w:val="24"/>
        </w:rPr>
      </w:pPr>
      <w:r w:rsidRPr="002A423C">
        <w:rPr>
          <w:szCs w:val="24"/>
        </w:rPr>
        <w:lastRenderedPageBreak/>
        <w:t>•</w:t>
      </w:r>
      <w:r w:rsidRPr="002A423C">
        <w:rPr>
          <w:szCs w:val="24"/>
        </w:rPr>
        <w:tab/>
        <w:t>подать заявление не менее чем за 10 рабочих дней до истечения срока действия разрешения на строительство;</w:t>
      </w:r>
    </w:p>
    <w:p w:rsidR="002A423C" w:rsidRPr="002A423C" w:rsidRDefault="002A423C" w:rsidP="002A423C">
      <w:pPr>
        <w:ind w:firstLine="540"/>
        <w:jc w:val="both"/>
        <w:rPr>
          <w:szCs w:val="24"/>
        </w:rPr>
      </w:pPr>
      <w:r w:rsidRPr="002A423C">
        <w:rPr>
          <w:szCs w:val="24"/>
        </w:rPr>
        <w:t>•</w:t>
      </w:r>
      <w:r w:rsidRPr="002A423C">
        <w:rPr>
          <w:szCs w:val="24"/>
        </w:rPr>
        <w:tab/>
        <w:t>начать строительные работы до подачи такого заявления.</w:t>
      </w:r>
    </w:p>
    <w:p w:rsidR="002A423C" w:rsidRPr="002A423C" w:rsidRDefault="002A423C" w:rsidP="002A423C">
      <w:pPr>
        <w:ind w:firstLine="540"/>
        <w:jc w:val="both"/>
        <w:rPr>
          <w:szCs w:val="24"/>
        </w:rPr>
      </w:pPr>
    </w:p>
    <w:p w:rsidR="002A423C" w:rsidRPr="002A423C" w:rsidRDefault="002A423C" w:rsidP="002A423C">
      <w:pPr>
        <w:ind w:firstLine="540"/>
        <w:jc w:val="both"/>
        <w:rPr>
          <w:szCs w:val="24"/>
        </w:rPr>
      </w:pPr>
      <w:r w:rsidRPr="002A423C">
        <w:rPr>
          <w:szCs w:val="24"/>
        </w:rPr>
        <w:t>2.7.3. Исчерпывающий перечень документов, необходимых для принятия решения о внесении изменений в разрешение на строительство:</w:t>
      </w:r>
    </w:p>
    <w:p w:rsidR="002A423C" w:rsidRPr="002A423C" w:rsidRDefault="002A423C" w:rsidP="002A423C">
      <w:pPr>
        <w:ind w:firstLine="540"/>
        <w:jc w:val="both"/>
        <w:rPr>
          <w:szCs w:val="24"/>
        </w:rPr>
      </w:pPr>
      <w:r w:rsidRPr="002A423C">
        <w:rPr>
          <w:szCs w:val="24"/>
        </w:rPr>
        <w:t>1) уведомление в письменной форме по форме, прилагаемой к настоящему Административному регламенту (приложение 3), о переходе прав на земельный участок, права пользования недрами, об образовании земельного участка путем объединения, раздела, перераспределения земельных участков или выдела из земельных участков, в отношении которых выдано разрешение на строительство (далее – уведомление о переходе прав на земельные участки, об образовании земельного участка), с указанием реквизитов документов:</w:t>
      </w:r>
    </w:p>
    <w:p w:rsidR="002A423C" w:rsidRPr="002A423C" w:rsidRDefault="002A423C" w:rsidP="002A423C">
      <w:pPr>
        <w:ind w:firstLine="540"/>
        <w:jc w:val="both"/>
        <w:rPr>
          <w:szCs w:val="24"/>
        </w:rPr>
      </w:pPr>
      <w:r w:rsidRPr="002A423C">
        <w:rPr>
          <w:szCs w:val="24"/>
        </w:rPr>
        <w:t>-</w:t>
      </w:r>
      <w:r w:rsidRPr="002A423C">
        <w:rPr>
          <w:szCs w:val="24"/>
        </w:rPr>
        <w:tab/>
      </w:r>
      <w:r w:rsidRPr="002A423C">
        <w:rPr>
          <w:szCs w:val="24"/>
        </w:rPr>
        <w:tab/>
        <w:t>правоустанавливающих документов на земельный участок в случае, указанном в части 21.5 статьи 51 Градостроительного кодекса Российской Федерации;</w:t>
      </w:r>
    </w:p>
    <w:p w:rsidR="002A423C" w:rsidRPr="002A423C" w:rsidRDefault="002A423C" w:rsidP="002A423C">
      <w:pPr>
        <w:ind w:firstLine="540"/>
        <w:jc w:val="both"/>
        <w:rPr>
          <w:szCs w:val="24"/>
        </w:rPr>
      </w:pPr>
      <w:r w:rsidRPr="002A423C">
        <w:rPr>
          <w:szCs w:val="24"/>
        </w:rPr>
        <w:t>-</w:t>
      </w:r>
      <w:r w:rsidRPr="002A423C">
        <w:rPr>
          <w:szCs w:val="24"/>
        </w:rPr>
        <w:tab/>
      </w:r>
      <w:r w:rsidRPr="002A423C">
        <w:rPr>
          <w:szCs w:val="24"/>
        </w:rPr>
        <w:tab/>
        <w:t>решения об образовании земельных участков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исполнительной власти или орган местного самоуправления;</w:t>
      </w:r>
    </w:p>
    <w:p w:rsidR="002A423C" w:rsidRPr="002A423C" w:rsidRDefault="002A423C" w:rsidP="002A423C">
      <w:pPr>
        <w:ind w:firstLine="540"/>
        <w:jc w:val="both"/>
        <w:rPr>
          <w:szCs w:val="24"/>
        </w:rPr>
      </w:pPr>
      <w:r w:rsidRPr="002A423C">
        <w:rPr>
          <w:szCs w:val="24"/>
        </w:rPr>
        <w:t>-</w:t>
      </w:r>
      <w:r w:rsidRPr="002A423C">
        <w:rPr>
          <w:szCs w:val="24"/>
        </w:rPr>
        <w:tab/>
      </w:r>
      <w:r w:rsidRPr="002A423C">
        <w:rPr>
          <w:szCs w:val="24"/>
        </w:rPr>
        <w:tab/>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2A423C" w:rsidRPr="002A423C" w:rsidRDefault="002A423C" w:rsidP="002A423C">
      <w:pPr>
        <w:ind w:firstLine="540"/>
        <w:jc w:val="both"/>
        <w:rPr>
          <w:szCs w:val="24"/>
        </w:rPr>
      </w:pPr>
      <w:r w:rsidRPr="002A423C">
        <w:rPr>
          <w:szCs w:val="24"/>
        </w:rPr>
        <w:t>-уведомления о переходе  права пользования недрами;</w:t>
      </w:r>
    </w:p>
    <w:p w:rsidR="002A423C" w:rsidRPr="002A423C" w:rsidRDefault="002A423C" w:rsidP="002A423C">
      <w:pPr>
        <w:ind w:firstLine="540"/>
        <w:jc w:val="both"/>
        <w:rPr>
          <w:szCs w:val="24"/>
        </w:rPr>
      </w:pPr>
      <w:r w:rsidRPr="002A423C">
        <w:rPr>
          <w:szCs w:val="24"/>
        </w:rPr>
        <w:t>1.1.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2A423C" w:rsidRPr="002A423C" w:rsidRDefault="002A423C" w:rsidP="002A423C">
      <w:pPr>
        <w:ind w:firstLine="540"/>
        <w:jc w:val="both"/>
        <w:rPr>
          <w:szCs w:val="24"/>
        </w:rPr>
      </w:pPr>
      <w:r w:rsidRPr="002A423C">
        <w:rPr>
          <w:szCs w:val="24"/>
        </w:rPr>
        <w:t>2) застройщик вправе приложить копии указанных в подпункте 1 настоящего пункта документов.</w:t>
      </w:r>
    </w:p>
    <w:p w:rsidR="002A423C" w:rsidRPr="002A423C" w:rsidRDefault="002A423C" w:rsidP="002A423C">
      <w:pPr>
        <w:ind w:firstLine="540"/>
        <w:jc w:val="both"/>
        <w:rPr>
          <w:szCs w:val="24"/>
        </w:rPr>
      </w:pPr>
    </w:p>
    <w:p w:rsidR="002A423C" w:rsidRPr="002A423C" w:rsidRDefault="002A423C" w:rsidP="002A423C">
      <w:pPr>
        <w:ind w:firstLine="540"/>
        <w:jc w:val="both"/>
        <w:rPr>
          <w:szCs w:val="24"/>
        </w:rPr>
      </w:pPr>
      <w:r w:rsidRPr="002A423C">
        <w:rPr>
          <w:szCs w:val="24"/>
        </w:rPr>
        <w:t xml:space="preserve">2.7.4. В целях внесения изменений в разрешение на строительство в случае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 определенных пунктом частью 7 статьи 52 </w:t>
      </w:r>
      <w:hyperlink r:id="rId12" w:history="1">
        <w:r w:rsidRPr="002A423C">
          <w:rPr>
            <w:color w:val="0000FF"/>
            <w:szCs w:val="24"/>
            <w:u w:val="single"/>
          </w:rPr>
          <w:t>ГрК РФ</w:t>
        </w:r>
      </w:hyperlink>
      <w:r w:rsidRPr="002A423C">
        <w:rPr>
          <w:szCs w:val="24"/>
        </w:rPr>
        <w:t>, заявитель подает в Отдел  заявления по форме согласно приложению N 4 к настоящему регламенту.</w:t>
      </w:r>
    </w:p>
    <w:p w:rsidR="002A423C" w:rsidRPr="002A423C" w:rsidRDefault="002A423C" w:rsidP="002A423C">
      <w:pPr>
        <w:pStyle w:val="ConsPlusNormal"/>
        <w:ind w:firstLine="540"/>
        <w:jc w:val="both"/>
        <w:rPr>
          <w:rFonts w:ascii="Times New Roman" w:hAnsi="Times New Roman" w:cs="Times New Roman"/>
          <w:sz w:val="24"/>
          <w:szCs w:val="24"/>
        </w:rPr>
      </w:pPr>
      <w:bookmarkStart w:id="5" w:name="Par75"/>
      <w:bookmarkEnd w:id="5"/>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2.8. Заявление и документы, предусмотренные пунктом 2.7. настоящего Административного регламента, могут быть представлены заявителем:</w:t>
      </w:r>
    </w:p>
    <w:p w:rsidR="002A423C" w:rsidRPr="002A423C" w:rsidRDefault="002A423C" w:rsidP="002A423C">
      <w:pPr>
        <w:pStyle w:val="ConsPlusNormal"/>
        <w:ind w:firstLine="540"/>
        <w:jc w:val="both"/>
        <w:rPr>
          <w:rFonts w:ascii="Times New Roman" w:hAnsi="Times New Roman" w:cs="Times New Roman"/>
          <w:sz w:val="24"/>
          <w:szCs w:val="24"/>
        </w:rPr>
      </w:pP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 xml:space="preserve">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 xml:space="preserve">1) непосредственно уполномоченными на выдачу разрешений на строительство в </w:t>
      </w:r>
      <w:r w:rsidRPr="002A423C">
        <w:rPr>
          <w:rFonts w:ascii="Times New Roman" w:hAnsi="Times New Roman" w:cs="Times New Roman"/>
          <w:sz w:val="24"/>
          <w:szCs w:val="24"/>
        </w:rPr>
        <w:lastRenderedPageBreak/>
        <w:t>соответствии с частями 4 - 6 статьи51 ГРК РФ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статьи 51 ГрК РФ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5). в электронной форме через Портал. Высшим исполнительным органом государственной власти субъекта Российской Федерации могут быть установлены случаи, в которых направление указанных в пункте 2.7. настоящего Административного регламента документов осуществляется исключительно в электронной форме.</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Возможно предоставление Услуги в форме электронного документа подписанного электронной подписью, если это было указано в заявлении о выдаче разрешения на строительство.</w:t>
      </w:r>
    </w:p>
    <w:p w:rsidR="002A423C" w:rsidRPr="002A423C" w:rsidRDefault="002A423C" w:rsidP="002A423C">
      <w:pPr>
        <w:pStyle w:val="ConsPlusNormal"/>
        <w:ind w:firstLine="540"/>
        <w:jc w:val="both"/>
        <w:rPr>
          <w:rFonts w:ascii="Times New Roman" w:hAnsi="Times New Roman" w:cs="Times New Roman"/>
          <w:sz w:val="24"/>
          <w:szCs w:val="24"/>
        </w:rPr>
      </w:pPr>
    </w:p>
    <w:p w:rsidR="002A423C" w:rsidRPr="002A423C" w:rsidRDefault="002A423C" w:rsidP="002A423C">
      <w:pPr>
        <w:ind w:firstLine="540"/>
        <w:jc w:val="both"/>
        <w:outlineLvl w:val="1"/>
        <w:rPr>
          <w:szCs w:val="24"/>
        </w:rPr>
      </w:pPr>
      <w:r w:rsidRPr="002A423C">
        <w:rPr>
          <w:szCs w:val="24"/>
        </w:rPr>
        <w:t>2.9. Запрещено требовать от заявителя:</w:t>
      </w:r>
    </w:p>
    <w:p w:rsidR="002A423C" w:rsidRPr="002A423C" w:rsidRDefault="002A423C" w:rsidP="002A423C">
      <w:pPr>
        <w:ind w:firstLine="540"/>
        <w:jc w:val="both"/>
        <w:outlineLvl w:val="1"/>
        <w:rPr>
          <w:szCs w:val="24"/>
        </w:rPr>
      </w:pPr>
      <w:r w:rsidRPr="002A423C">
        <w:rPr>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A423C" w:rsidRPr="002A423C" w:rsidRDefault="002A423C" w:rsidP="002A423C">
      <w:pPr>
        <w:ind w:firstLine="540"/>
        <w:jc w:val="both"/>
        <w:outlineLvl w:val="1"/>
        <w:rPr>
          <w:szCs w:val="24"/>
        </w:rPr>
      </w:pPr>
      <w:r w:rsidRPr="002A423C">
        <w:rPr>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A423C" w:rsidRPr="002A423C" w:rsidRDefault="002A423C" w:rsidP="002A423C">
      <w:pPr>
        <w:ind w:firstLine="567"/>
        <w:jc w:val="both"/>
        <w:rPr>
          <w:szCs w:val="24"/>
        </w:rPr>
      </w:pPr>
      <w:r w:rsidRPr="002A423C">
        <w:rPr>
          <w:szCs w:val="24"/>
        </w:rPr>
        <w:t>2.10. Основания для отказа в приеме документов:</w:t>
      </w:r>
    </w:p>
    <w:p w:rsidR="002A423C" w:rsidRPr="002A423C" w:rsidRDefault="002A423C" w:rsidP="002A423C">
      <w:pPr>
        <w:spacing w:before="167" w:after="167" w:line="301" w:lineRule="atLeast"/>
        <w:ind w:firstLine="327"/>
        <w:jc w:val="both"/>
        <w:rPr>
          <w:szCs w:val="24"/>
        </w:rPr>
      </w:pPr>
      <w:r w:rsidRPr="002A423C">
        <w:rPr>
          <w:szCs w:val="24"/>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2A423C" w:rsidRPr="002A423C" w:rsidRDefault="002A423C" w:rsidP="002A423C">
      <w:pPr>
        <w:spacing w:before="167" w:after="167" w:line="301" w:lineRule="atLeast"/>
        <w:ind w:firstLine="327"/>
        <w:jc w:val="both"/>
        <w:rPr>
          <w:szCs w:val="24"/>
        </w:rPr>
      </w:pPr>
      <w:r w:rsidRPr="002A423C">
        <w:rPr>
          <w:szCs w:val="24"/>
        </w:rPr>
        <w:t>-выявление неподлинной электронной подписи в электронных документах;</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2.11. Исчерпывающий перечень оснований для отказа в предоставлении муниципальной услуги.</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2.11.1. Исчерпывающий перечень оснований для отказа в выдаче разрешения на строительство:</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1) отсутствие документов, указанных в пункте 2.7 настоящего Регламента;</w:t>
      </w:r>
    </w:p>
    <w:p w:rsidR="002A423C" w:rsidRPr="002A423C" w:rsidRDefault="002A423C" w:rsidP="002A423C">
      <w:pPr>
        <w:ind w:firstLine="567"/>
        <w:jc w:val="both"/>
        <w:rPr>
          <w:szCs w:val="24"/>
        </w:rPr>
      </w:pPr>
      <w:r w:rsidRPr="002A423C">
        <w:rPr>
          <w:szCs w:val="24"/>
        </w:rPr>
        <w:t xml:space="preserve">2).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w:t>
      </w:r>
      <w:r w:rsidRPr="002A423C">
        <w:rPr>
          <w:szCs w:val="24"/>
        </w:rPr>
        <w:lastRenderedPageBreak/>
        <w:t>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указанных в п.2.7 п.п.2.4.7.  не может являться основанием для отказа в выдаче разрешения на строительство.</w:t>
      </w:r>
    </w:p>
    <w:p w:rsidR="002A423C" w:rsidRPr="002A423C" w:rsidRDefault="002A423C" w:rsidP="002A423C">
      <w:pPr>
        <w:ind w:firstLine="567"/>
        <w:jc w:val="both"/>
        <w:rPr>
          <w:szCs w:val="24"/>
        </w:rPr>
      </w:pPr>
      <w:r w:rsidRPr="002A423C">
        <w:rPr>
          <w:szCs w:val="24"/>
        </w:rPr>
        <w:t xml:space="preserve"> 3).поступившее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A423C" w:rsidRPr="002A423C" w:rsidRDefault="002A423C" w:rsidP="002A423C">
      <w:pPr>
        <w:ind w:firstLine="567"/>
        <w:jc w:val="both"/>
        <w:rPr>
          <w:szCs w:val="24"/>
        </w:rPr>
      </w:pPr>
      <w:r w:rsidRPr="002A423C">
        <w:rPr>
          <w:szCs w:val="24"/>
        </w:rPr>
        <w:t>4).Отсутствие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РФ  Российской Федерацией  или субъектом  Российской Федерации).</w:t>
      </w:r>
    </w:p>
    <w:p w:rsidR="002A423C" w:rsidRPr="002A423C" w:rsidRDefault="002A423C" w:rsidP="002A423C">
      <w:pPr>
        <w:ind w:firstLine="567"/>
        <w:jc w:val="both"/>
        <w:rPr>
          <w:szCs w:val="24"/>
        </w:rPr>
      </w:pPr>
    </w:p>
    <w:p w:rsidR="002A423C" w:rsidRPr="002A423C" w:rsidRDefault="002A423C" w:rsidP="002A423C">
      <w:pPr>
        <w:ind w:firstLine="567"/>
        <w:jc w:val="both"/>
        <w:rPr>
          <w:szCs w:val="24"/>
        </w:rPr>
      </w:pPr>
      <w:r w:rsidRPr="002A423C">
        <w:rPr>
          <w:szCs w:val="24"/>
        </w:rPr>
        <w:t>5).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2A423C" w:rsidRPr="002A423C" w:rsidRDefault="002A423C" w:rsidP="002A423C">
      <w:pPr>
        <w:ind w:firstLine="567"/>
        <w:jc w:val="both"/>
        <w:rPr>
          <w:szCs w:val="24"/>
        </w:rPr>
      </w:pPr>
      <w:r w:rsidRPr="002A423C">
        <w:rPr>
          <w:szCs w:val="24"/>
        </w:rPr>
        <w:t>2.11.2.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2A423C" w:rsidRPr="002A423C" w:rsidRDefault="002A423C" w:rsidP="002A423C">
      <w:pPr>
        <w:ind w:firstLine="567"/>
        <w:jc w:val="both"/>
        <w:rPr>
          <w:szCs w:val="24"/>
        </w:rPr>
      </w:pPr>
    </w:p>
    <w:p w:rsidR="002A423C" w:rsidRPr="002A423C" w:rsidRDefault="002A423C" w:rsidP="002A423C">
      <w:pPr>
        <w:ind w:firstLine="567"/>
        <w:jc w:val="both"/>
        <w:rPr>
          <w:szCs w:val="24"/>
        </w:rPr>
      </w:pPr>
      <w:r w:rsidRPr="002A423C">
        <w:rPr>
          <w:szCs w:val="24"/>
        </w:rPr>
        <w:t>2.11.3. Исчерпывающий перечень оснований для отказа во внесении изменений в разрешение на строительство:</w:t>
      </w:r>
    </w:p>
    <w:p w:rsidR="002A423C" w:rsidRPr="002A423C" w:rsidRDefault="002A423C" w:rsidP="002A423C">
      <w:pPr>
        <w:pStyle w:val="ConsPlusNormal"/>
        <w:ind w:firstLine="540"/>
        <w:jc w:val="both"/>
        <w:outlineLvl w:val="0"/>
        <w:rPr>
          <w:rFonts w:ascii="Times New Roman" w:hAnsi="Times New Roman" w:cs="Times New Roman"/>
          <w:sz w:val="24"/>
          <w:szCs w:val="24"/>
          <w:lang w:eastAsia="en-US"/>
        </w:rPr>
      </w:pPr>
      <w:r w:rsidRPr="002A423C">
        <w:rPr>
          <w:rFonts w:ascii="Times New Roman" w:hAnsi="Times New Roman" w:cs="Times New Roman"/>
          <w:sz w:val="24"/>
          <w:szCs w:val="24"/>
          <w:lang w:eastAsia="en-US"/>
        </w:rPr>
        <w:t>1) отсутствие в уведомлении о переходе прав на земельный участок, права пользования недрами, об образовании земельного участка реквизитов документов,</w:t>
      </w:r>
    </w:p>
    <w:p w:rsidR="002A423C" w:rsidRPr="002A423C" w:rsidRDefault="002A423C" w:rsidP="002A423C">
      <w:pPr>
        <w:pStyle w:val="ConsPlusNormal"/>
        <w:numPr>
          <w:ilvl w:val="0"/>
          <w:numId w:val="24"/>
        </w:numPr>
        <w:jc w:val="both"/>
        <w:outlineLvl w:val="0"/>
        <w:rPr>
          <w:rFonts w:ascii="Times New Roman" w:hAnsi="Times New Roman" w:cs="Times New Roman"/>
          <w:sz w:val="24"/>
          <w:szCs w:val="24"/>
          <w:lang w:eastAsia="en-US"/>
        </w:rPr>
      </w:pPr>
      <w:r w:rsidRPr="002A423C">
        <w:rPr>
          <w:rFonts w:ascii="Times New Roman" w:hAnsi="Times New Roman" w:cs="Times New Roman"/>
          <w:sz w:val="24"/>
          <w:szCs w:val="24"/>
          <w:lang w:eastAsia="en-US"/>
        </w:rPr>
        <w:t xml:space="preserve"> правоустанавливающих документов на такие земельные участки </w:t>
      </w:r>
    </w:p>
    <w:p w:rsidR="002A423C" w:rsidRPr="002A423C" w:rsidRDefault="002A423C" w:rsidP="002A423C">
      <w:pPr>
        <w:pStyle w:val="ConsPlusNormal"/>
        <w:numPr>
          <w:ilvl w:val="0"/>
          <w:numId w:val="24"/>
        </w:numPr>
        <w:jc w:val="both"/>
        <w:outlineLvl w:val="0"/>
        <w:rPr>
          <w:rFonts w:ascii="Times New Roman" w:hAnsi="Times New Roman" w:cs="Times New Roman"/>
          <w:sz w:val="24"/>
          <w:szCs w:val="24"/>
          <w:lang w:eastAsia="en-US"/>
        </w:rPr>
      </w:pPr>
      <w:r w:rsidRPr="002A423C">
        <w:rPr>
          <w:rFonts w:ascii="Times New Roman" w:hAnsi="Times New Roman" w:cs="Times New Roman"/>
          <w:sz w:val="24"/>
          <w:szCs w:val="24"/>
          <w:lang w:eastAsia="en-US"/>
        </w:rPr>
        <w:t xml:space="preserve"> решения об образовании земельных участков в случаях, предусмотренных если в соответствии с земельным законодательством решение об образовании земельного участка принимает орган местного самоуправления;</w:t>
      </w:r>
    </w:p>
    <w:p w:rsidR="002A423C" w:rsidRPr="002A423C" w:rsidRDefault="002A423C" w:rsidP="002A423C">
      <w:pPr>
        <w:pStyle w:val="ConsPlusNormal"/>
        <w:numPr>
          <w:ilvl w:val="0"/>
          <w:numId w:val="24"/>
        </w:numPr>
        <w:jc w:val="both"/>
        <w:outlineLvl w:val="0"/>
        <w:rPr>
          <w:rFonts w:ascii="Times New Roman" w:hAnsi="Times New Roman" w:cs="Times New Roman"/>
          <w:sz w:val="24"/>
          <w:szCs w:val="24"/>
          <w:lang w:eastAsia="en-US"/>
        </w:rPr>
      </w:pPr>
      <w:r w:rsidRPr="002A423C">
        <w:rPr>
          <w:rFonts w:ascii="Times New Roman" w:hAnsi="Times New Roman" w:cs="Times New Roman"/>
          <w:sz w:val="24"/>
          <w:szCs w:val="24"/>
          <w:lang w:eastAsia="en-US"/>
        </w:rPr>
        <w:t xml:space="preserve">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rsidR="002A423C" w:rsidRPr="002A423C" w:rsidRDefault="002A423C" w:rsidP="002A423C">
      <w:pPr>
        <w:pStyle w:val="ConsPlusNormal"/>
        <w:numPr>
          <w:ilvl w:val="0"/>
          <w:numId w:val="24"/>
        </w:numPr>
        <w:jc w:val="both"/>
        <w:outlineLvl w:val="0"/>
        <w:rPr>
          <w:rFonts w:ascii="Times New Roman" w:hAnsi="Times New Roman" w:cs="Times New Roman"/>
          <w:sz w:val="24"/>
          <w:szCs w:val="24"/>
          <w:lang w:eastAsia="en-US"/>
        </w:rPr>
      </w:pPr>
      <w:r w:rsidRPr="002A423C">
        <w:rPr>
          <w:rFonts w:ascii="Times New Roman" w:hAnsi="Times New Roman" w:cs="Times New Roman"/>
          <w:sz w:val="24"/>
          <w:szCs w:val="24"/>
          <w:lang w:eastAsia="en-US"/>
        </w:rPr>
        <w:t xml:space="preserve"> решения о предоставлении права пользования недрами и решения о переоформлении лицензии на право пользования недрами </w:t>
      </w:r>
    </w:p>
    <w:p w:rsidR="002A423C" w:rsidRPr="002A423C" w:rsidRDefault="002A423C" w:rsidP="002A423C">
      <w:pPr>
        <w:pStyle w:val="ConsPlusNormal"/>
        <w:ind w:firstLine="0"/>
        <w:jc w:val="both"/>
        <w:outlineLvl w:val="0"/>
        <w:rPr>
          <w:rFonts w:ascii="Times New Roman" w:hAnsi="Times New Roman" w:cs="Times New Roman"/>
          <w:sz w:val="24"/>
          <w:szCs w:val="24"/>
          <w:lang w:eastAsia="en-US"/>
        </w:rPr>
      </w:pPr>
      <w:r w:rsidRPr="002A423C">
        <w:rPr>
          <w:rFonts w:ascii="Times New Roman" w:hAnsi="Times New Roman" w:cs="Times New Roman"/>
          <w:sz w:val="24"/>
          <w:szCs w:val="24"/>
          <w:lang w:eastAsia="en-US"/>
        </w:rPr>
        <w:t>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A423C" w:rsidRPr="002A423C" w:rsidRDefault="002A423C" w:rsidP="002A423C">
      <w:pPr>
        <w:pStyle w:val="ConsPlusNormal"/>
        <w:ind w:firstLine="540"/>
        <w:jc w:val="both"/>
        <w:outlineLvl w:val="0"/>
        <w:rPr>
          <w:rFonts w:ascii="Times New Roman" w:hAnsi="Times New Roman" w:cs="Times New Roman"/>
          <w:sz w:val="24"/>
          <w:szCs w:val="24"/>
          <w:lang w:eastAsia="en-US"/>
        </w:rPr>
      </w:pPr>
      <w:r w:rsidRPr="002A423C">
        <w:rPr>
          <w:rFonts w:ascii="Times New Roman" w:hAnsi="Times New Roman" w:cs="Times New Roman"/>
          <w:sz w:val="24"/>
          <w:szCs w:val="24"/>
          <w:lang w:eastAsia="en-US"/>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A423C" w:rsidRPr="002A423C" w:rsidRDefault="002A423C" w:rsidP="002A423C">
      <w:pPr>
        <w:pStyle w:val="ConsPlusNormal"/>
        <w:ind w:firstLine="540"/>
        <w:jc w:val="both"/>
        <w:outlineLvl w:val="0"/>
        <w:rPr>
          <w:rFonts w:ascii="Times New Roman" w:hAnsi="Times New Roman" w:cs="Times New Roman"/>
          <w:sz w:val="24"/>
          <w:szCs w:val="24"/>
          <w:lang w:eastAsia="en-US"/>
        </w:rPr>
      </w:pPr>
      <w:r w:rsidRPr="002A423C">
        <w:rPr>
          <w:rFonts w:ascii="Times New Roman" w:hAnsi="Times New Roman" w:cs="Times New Roman"/>
          <w:sz w:val="24"/>
          <w:szCs w:val="24"/>
          <w:lang w:eastAsia="en-US"/>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w:t>
      </w:r>
      <w:r w:rsidRPr="002A423C">
        <w:rPr>
          <w:rFonts w:ascii="Times New Roman" w:hAnsi="Times New Roman" w:cs="Times New Roman"/>
          <w:sz w:val="24"/>
          <w:szCs w:val="24"/>
          <w:lang w:eastAsia="en-US"/>
        </w:rPr>
        <w:lastRenderedPageBreak/>
        <w:t>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2A423C" w:rsidRPr="002A423C" w:rsidRDefault="002A423C" w:rsidP="002A423C">
      <w:pPr>
        <w:pStyle w:val="ConsPlusNormal"/>
        <w:ind w:firstLine="540"/>
        <w:jc w:val="both"/>
        <w:outlineLvl w:val="0"/>
        <w:rPr>
          <w:rFonts w:ascii="Times New Roman" w:hAnsi="Times New Roman" w:cs="Times New Roman"/>
          <w:sz w:val="24"/>
          <w:szCs w:val="24"/>
          <w:lang w:eastAsia="en-US"/>
        </w:rPr>
      </w:pPr>
      <w:r w:rsidRPr="002A423C">
        <w:rPr>
          <w:rFonts w:ascii="Times New Roman" w:hAnsi="Times New Roman" w:cs="Times New Roman"/>
          <w:sz w:val="24"/>
          <w:szCs w:val="24"/>
          <w:lang w:eastAsia="en-US"/>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РФ.</w:t>
      </w:r>
    </w:p>
    <w:p w:rsidR="002A423C" w:rsidRPr="002A423C" w:rsidRDefault="002A423C" w:rsidP="002A423C">
      <w:pPr>
        <w:pStyle w:val="ConsPlusNormal"/>
        <w:ind w:firstLine="540"/>
        <w:jc w:val="both"/>
        <w:outlineLvl w:val="0"/>
        <w:rPr>
          <w:rFonts w:ascii="Times New Roman" w:hAnsi="Times New Roman" w:cs="Times New Roman"/>
          <w:sz w:val="24"/>
          <w:szCs w:val="24"/>
          <w:lang w:eastAsia="en-US"/>
        </w:rPr>
      </w:pPr>
      <w:r w:rsidRPr="002A423C">
        <w:rPr>
          <w:rFonts w:ascii="Times New Roman" w:hAnsi="Times New Roman" w:cs="Times New Roman"/>
          <w:sz w:val="24"/>
          <w:szCs w:val="24"/>
          <w:lang w:eastAsia="en-US"/>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A423C" w:rsidRPr="002A423C" w:rsidRDefault="002A423C" w:rsidP="002A423C">
      <w:pPr>
        <w:pStyle w:val="ConsPlusNormal"/>
        <w:ind w:firstLine="540"/>
        <w:jc w:val="both"/>
        <w:outlineLvl w:val="0"/>
        <w:rPr>
          <w:rFonts w:ascii="Times New Roman" w:hAnsi="Times New Roman" w:cs="Times New Roman"/>
          <w:sz w:val="24"/>
          <w:szCs w:val="24"/>
          <w:lang w:eastAsia="en-US"/>
        </w:rPr>
      </w:pPr>
      <w:r w:rsidRPr="002A423C">
        <w:rPr>
          <w:rFonts w:ascii="Times New Roman" w:hAnsi="Times New Roman" w:cs="Times New Roman"/>
          <w:sz w:val="24"/>
          <w:szCs w:val="24"/>
          <w:lang w:eastAsia="en-US"/>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2A423C" w:rsidRPr="002A423C" w:rsidRDefault="002A423C" w:rsidP="002A423C">
      <w:pPr>
        <w:pStyle w:val="ConsPlusNormal"/>
        <w:ind w:firstLine="540"/>
        <w:jc w:val="both"/>
        <w:outlineLvl w:val="0"/>
        <w:rPr>
          <w:rFonts w:ascii="Times New Roman" w:hAnsi="Times New Roman" w:cs="Times New Roman"/>
          <w:sz w:val="24"/>
          <w:szCs w:val="24"/>
          <w:lang w:eastAsia="en-US"/>
        </w:rPr>
      </w:pPr>
      <w:r w:rsidRPr="002A423C">
        <w:rPr>
          <w:rFonts w:ascii="Times New Roman" w:hAnsi="Times New Roman" w:cs="Times New Roman"/>
          <w:sz w:val="24"/>
          <w:szCs w:val="24"/>
          <w:lang w:eastAsia="en-US"/>
        </w:rPr>
        <w:t>-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2A423C" w:rsidRPr="002A423C" w:rsidRDefault="002A423C" w:rsidP="002A423C">
      <w:pPr>
        <w:pStyle w:val="ConsPlusNormal"/>
        <w:ind w:firstLine="540"/>
        <w:jc w:val="both"/>
        <w:outlineLvl w:val="0"/>
        <w:rPr>
          <w:rFonts w:ascii="Times New Roman" w:hAnsi="Times New Roman" w:cs="Times New Roman"/>
          <w:sz w:val="24"/>
          <w:szCs w:val="24"/>
          <w:lang w:eastAsia="en-US"/>
        </w:rPr>
      </w:pPr>
      <w:r w:rsidRPr="002A423C">
        <w:rPr>
          <w:rFonts w:ascii="Times New Roman" w:hAnsi="Times New Roman" w:cs="Times New Roman"/>
          <w:sz w:val="24"/>
          <w:szCs w:val="24"/>
          <w:lang w:eastAsia="en-US"/>
        </w:rPr>
        <w:t xml:space="preserve">    -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A423C" w:rsidRPr="002A423C" w:rsidRDefault="002A423C" w:rsidP="002A423C">
      <w:pPr>
        <w:pStyle w:val="ConsPlusNormal"/>
        <w:ind w:firstLine="540"/>
        <w:jc w:val="both"/>
        <w:outlineLvl w:val="0"/>
        <w:rPr>
          <w:rFonts w:ascii="Times New Roman" w:hAnsi="Times New Roman" w:cs="Times New Roman"/>
          <w:sz w:val="24"/>
          <w:szCs w:val="24"/>
          <w:lang w:eastAsia="en-US"/>
        </w:rPr>
      </w:pPr>
      <w:r w:rsidRPr="002A423C">
        <w:rPr>
          <w:rFonts w:ascii="Times New Roman" w:hAnsi="Times New Roman" w:cs="Times New Roman"/>
          <w:sz w:val="24"/>
          <w:szCs w:val="24"/>
          <w:lang w:eastAsia="en-US"/>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w:t>
      </w:r>
      <w:r w:rsidRPr="002A423C">
        <w:rPr>
          <w:rFonts w:ascii="Times New Roman" w:hAnsi="Times New Roman" w:cs="Times New Roman"/>
          <w:sz w:val="24"/>
          <w:szCs w:val="24"/>
          <w:lang w:eastAsia="en-US"/>
        </w:rPr>
        <w:lastRenderedPageBreak/>
        <w:t>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A423C" w:rsidRPr="002A423C" w:rsidRDefault="002A423C" w:rsidP="002A423C">
      <w:pPr>
        <w:pStyle w:val="ConsPlusNormal"/>
        <w:ind w:firstLine="540"/>
        <w:jc w:val="both"/>
        <w:outlineLvl w:val="0"/>
        <w:rPr>
          <w:rFonts w:ascii="Times New Roman" w:hAnsi="Times New Roman" w:cs="Times New Roman"/>
          <w:sz w:val="24"/>
          <w:szCs w:val="24"/>
          <w:lang w:eastAsia="en-US"/>
        </w:rPr>
      </w:pPr>
      <w:r w:rsidRPr="002A423C">
        <w:rPr>
          <w:rFonts w:ascii="Times New Roman" w:hAnsi="Times New Roman" w:cs="Times New Roman"/>
          <w:sz w:val="24"/>
          <w:szCs w:val="24"/>
          <w:lang w:eastAsia="en-US"/>
        </w:rPr>
        <w:t>7) наличие у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Кодекса, в случае, если внесение изменений в разрешение на строительство связано с продлением срока действия разрешения на строительство. В этом случае орган местного самоуправления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A423C" w:rsidRPr="002A423C" w:rsidRDefault="002A423C" w:rsidP="002A423C">
      <w:pPr>
        <w:pStyle w:val="ConsPlusNormal"/>
        <w:ind w:firstLine="540"/>
        <w:jc w:val="both"/>
        <w:outlineLvl w:val="0"/>
        <w:rPr>
          <w:rFonts w:ascii="Times New Roman" w:hAnsi="Times New Roman" w:cs="Times New Roman"/>
          <w:sz w:val="24"/>
          <w:szCs w:val="24"/>
          <w:lang w:eastAsia="en-US"/>
        </w:rPr>
      </w:pPr>
      <w:r w:rsidRPr="002A423C">
        <w:rPr>
          <w:rFonts w:ascii="Times New Roman" w:hAnsi="Times New Roman" w:cs="Times New Roman"/>
          <w:sz w:val="24"/>
          <w:szCs w:val="24"/>
          <w:lang w:eastAsia="en-US"/>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2A423C" w:rsidRPr="002A423C" w:rsidRDefault="002A423C" w:rsidP="002A423C">
      <w:pPr>
        <w:pStyle w:val="ConsPlusNormal"/>
        <w:ind w:firstLine="540"/>
        <w:jc w:val="both"/>
        <w:outlineLvl w:val="0"/>
        <w:rPr>
          <w:rFonts w:ascii="Times New Roman" w:hAnsi="Times New Roman" w:cs="Times New Roman"/>
          <w:sz w:val="24"/>
          <w:szCs w:val="24"/>
          <w:lang w:eastAsia="en-US"/>
        </w:rPr>
      </w:pPr>
    </w:p>
    <w:p w:rsidR="002A423C" w:rsidRPr="002A423C" w:rsidRDefault="002A423C" w:rsidP="002A423C">
      <w:pPr>
        <w:pStyle w:val="ConsPlusNormal"/>
        <w:ind w:firstLine="540"/>
        <w:jc w:val="both"/>
        <w:outlineLvl w:val="0"/>
        <w:rPr>
          <w:rFonts w:ascii="Times New Roman" w:hAnsi="Times New Roman" w:cs="Times New Roman"/>
          <w:sz w:val="24"/>
          <w:szCs w:val="24"/>
        </w:rPr>
      </w:pPr>
      <w:r w:rsidRPr="002A423C">
        <w:rPr>
          <w:rFonts w:ascii="Times New Roman" w:hAnsi="Times New Roman" w:cs="Times New Roman"/>
          <w:sz w:val="24"/>
          <w:szCs w:val="24"/>
        </w:rPr>
        <w:t>2.12. Муниципальная услуга предоставляется бесплатно.</w:t>
      </w:r>
    </w:p>
    <w:p w:rsidR="002A423C" w:rsidRPr="002A423C" w:rsidRDefault="002A423C" w:rsidP="002A423C">
      <w:pPr>
        <w:ind w:firstLine="540"/>
        <w:jc w:val="both"/>
        <w:outlineLvl w:val="1"/>
        <w:rPr>
          <w:bCs/>
          <w:szCs w:val="24"/>
        </w:rPr>
      </w:pPr>
      <w:r w:rsidRPr="002A423C">
        <w:rPr>
          <w:szCs w:val="24"/>
        </w:rPr>
        <w:t xml:space="preserve">2.13. Максимальный срок ожидания в очереди при запросе о предоставлении муниципальной услуги </w:t>
      </w:r>
      <w:r w:rsidRPr="002A423C">
        <w:rPr>
          <w:bCs/>
          <w:szCs w:val="24"/>
        </w:rPr>
        <w:t>составляет не более 30 минут.</w:t>
      </w:r>
    </w:p>
    <w:p w:rsidR="002A423C" w:rsidRPr="002A423C" w:rsidRDefault="002A423C" w:rsidP="002A423C">
      <w:pPr>
        <w:ind w:firstLine="540"/>
        <w:jc w:val="both"/>
        <w:rPr>
          <w:bCs/>
          <w:szCs w:val="24"/>
        </w:rPr>
      </w:pPr>
      <w:r w:rsidRPr="002A423C">
        <w:rPr>
          <w:bCs/>
          <w:szCs w:val="24"/>
        </w:rPr>
        <w:t>М</w:t>
      </w:r>
      <w:r w:rsidRPr="002A423C">
        <w:rPr>
          <w:szCs w:val="24"/>
        </w:rPr>
        <w:t>аксимальный срок ожидания в очереди при получении результата предоставления государственной или муниципальной услуги составляет</w:t>
      </w:r>
      <w:r w:rsidRPr="002A423C">
        <w:rPr>
          <w:bCs/>
          <w:szCs w:val="24"/>
        </w:rPr>
        <w:t xml:space="preserve"> </w:t>
      </w:r>
      <w:r w:rsidRPr="002A423C">
        <w:rPr>
          <w:bCs/>
          <w:i/>
          <w:szCs w:val="24"/>
        </w:rPr>
        <w:t xml:space="preserve">не </w:t>
      </w:r>
      <w:r w:rsidRPr="002A423C">
        <w:rPr>
          <w:bCs/>
          <w:szCs w:val="24"/>
        </w:rPr>
        <w:t>более 20 минут.</w:t>
      </w:r>
    </w:p>
    <w:p w:rsidR="002A423C" w:rsidRPr="002A423C" w:rsidRDefault="002A423C" w:rsidP="002A423C">
      <w:pPr>
        <w:ind w:firstLine="540"/>
        <w:jc w:val="both"/>
        <w:outlineLvl w:val="1"/>
        <w:rPr>
          <w:szCs w:val="24"/>
        </w:rPr>
      </w:pPr>
      <w:r w:rsidRPr="002A423C">
        <w:rPr>
          <w:bCs/>
          <w:szCs w:val="24"/>
        </w:rPr>
        <w:t xml:space="preserve">2.14. </w:t>
      </w:r>
      <w:r w:rsidRPr="002A423C">
        <w:rPr>
          <w:szCs w:val="24"/>
        </w:rPr>
        <w:t xml:space="preserve">Срок регистрации запроса заявителя о предоставлении муниципальной услуги </w:t>
      </w:r>
      <w:r w:rsidRPr="002A423C">
        <w:rPr>
          <w:bCs/>
          <w:szCs w:val="24"/>
        </w:rPr>
        <w:t>составляет не более 30 минут.</w:t>
      </w:r>
    </w:p>
    <w:p w:rsidR="002A423C" w:rsidRPr="002A423C" w:rsidRDefault="002A423C" w:rsidP="002A423C">
      <w:pPr>
        <w:ind w:firstLine="540"/>
        <w:jc w:val="both"/>
        <w:outlineLvl w:val="1"/>
        <w:rPr>
          <w:szCs w:val="24"/>
        </w:rPr>
      </w:pPr>
      <w:r w:rsidRPr="002A423C">
        <w:rPr>
          <w:bCs/>
          <w:szCs w:val="24"/>
        </w:rPr>
        <w:t xml:space="preserve">2.15. </w:t>
      </w:r>
      <w:r w:rsidRPr="002A423C">
        <w:rPr>
          <w:szCs w:val="24"/>
        </w:rPr>
        <w:t>Требования к помещениям, в которых предоставляется муниципальная услуга:</w:t>
      </w:r>
    </w:p>
    <w:p w:rsidR="002A423C" w:rsidRPr="002A423C" w:rsidRDefault="002A423C" w:rsidP="002A423C">
      <w:pPr>
        <w:ind w:firstLine="540"/>
        <w:jc w:val="both"/>
        <w:outlineLvl w:val="1"/>
        <w:rPr>
          <w:szCs w:val="24"/>
        </w:rPr>
      </w:pPr>
      <w:r w:rsidRPr="002A423C">
        <w:rPr>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2A423C" w:rsidRPr="002A423C" w:rsidRDefault="002A423C" w:rsidP="002A423C">
      <w:pPr>
        <w:ind w:firstLine="540"/>
        <w:jc w:val="both"/>
        <w:outlineLvl w:val="1"/>
        <w:rPr>
          <w:szCs w:val="24"/>
        </w:rPr>
      </w:pPr>
      <w:r w:rsidRPr="002A423C">
        <w:rPr>
          <w:szCs w:val="24"/>
        </w:rPr>
        <w:t>Рабочее место специалистов администрации,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2A423C" w:rsidRPr="002A423C" w:rsidRDefault="002A423C" w:rsidP="002A423C">
      <w:pPr>
        <w:ind w:firstLine="540"/>
        <w:jc w:val="both"/>
        <w:outlineLvl w:val="1"/>
        <w:rPr>
          <w:szCs w:val="24"/>
        </w:rPr>
      </w:pPr>
      <w:r w:rsidRPr="002A423C">
        <w:rPr>
          <w:szCs w:val="24"/>
        </w:rPr>
        <w:t>Помещения для предоставления муниципальной услуги по возможности размещаются в максимально удобных для обращения местах.</w:t>
      </w:r>
    </w:p>
    <w:p w:rsidR="002A423C" w:rsidRPr="002A423C" w:rsidRDefault="002A423C" w:rsidP="002A423C">
      <w:pPr>
        <w:ind w:firstLine="540"/>
        <w:jc w:val="both"/>
        <w:outlineLvl w:val="1"/>
        <w:rPr>
          <w:szCs w:val="24"/>
        </w:rPr>
      </w:pPr>
      <w:r w:rsidRPr="002A423C">
        <w:rPr>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2A423C" w:rsidRPr="002A423C" w:rsidRDefault="002A423C" w:rsidP="002A423C">
      <w:pPr>
        <w:ind w:firstLine="540"/>
        <w:jc w:val="both"/>
        <w:outlineLvl w:val="1"/>
        <w:rPr>
          <w:szCs w:val="24"/>
        </w:rPr>
      </w:pPr>
      <w:r w:rsidRPr="002A423C">
        <w:rPr>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2A423C" w:rsidRPr="002A423C" w:rsidRDefault="002A423C" w:rsidP="002A423C">
      <w:pPr>
        <w:ind w:firstLine="540"/>
        <w:jc w:val="both"/>
        <w:outlineLvl w:val="1"/>
        <w:rPr>
          <w:szCs w:val="24"/>
        </w:rPr>
      </w:pPr>
      <w:r w:rsidRPr="002A423C">
        <w:rPr>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2A423C" w:rsidRPr="002A423C" w:rsidRDefault="002A423C" w:rsidP="002A423C">
      <w:pPr>
        <w:ind w:firstLine="540"/>
        <w:jc w:val="both"/>
        <w:outlineLvl w:val="1"/>
        <w:rPr>
          <w:szCs w:val="24"/>
        </w:rPr>
      </w:pPr>
      <w:r w:rsidRPr="002A423C">
        <w:rPr>
          <w:szCs w:val="24"/>
        </w:rPr>
        <w:t>2.16. На информационном стенде в администрации размещаются следующие информационные материалы:</w:t>
      </w:r>
    </w:p>
    <w:p w:rsidR="002A423C" w:rsidRPr="002A423C" w:rsidRDefault="002A423C" w:rsidP="002A423C">
      <w:pPr>
        <w:ind w:firstLine="540"/>
        <w:jc w:val="both"/>
        <w:outlineLvl w:val="1"/>
        <w:rPr>
          <w:szCs w:val="24"/>
        </w:rPr>
      </w:pPr>
      <w:r w:rsidRPr="002A423C">
        <w:rPr>
          <w:szCs w:val="24"/>
        </w:rPr>
        <w:t>- сведения о перечне предоставляемых муниципальных услуг;</w:t>
      </w:r>
    </w:p>
    <w:p w:rsidR="002A423C" w:rsidRPr="002A423C" w:rsidRDefault="002A423C" w:rsidP="002A423C">
      <w:pPr>
        <w:ind w:firstLine="540"/>
        <w:jc w:val="both"/>
        <w:outlineLvl w:val="1"/>
        <w:rPr>
          <w:szCs w:val="24"/>
        </w:rPr>
      </w:pPr>
      <w:r w:rsidRPr="002A423C">
        <w:rPr>
          <w:szCs w:val="24"/>
        </w:rPr>
        <w:lastRenderedPageBreak/>
        <w:t>- образцы документов (справок).</w:t>
      </w:r>
    </w:p>
    <w:p w:rsidR="002A423C" w:rsidRPr="002A423C" w:rsidRDefault="002A423C" w:rsidP="002A423C">
      <w:pPr>
        <w:ind w:firstLine="540"/>
        <w:jc w:val="both"/>
        <w:outlineLvl w:val="1"/>
        <w:rPr>
          <w:szCs w:val="24"/>
        </w:rPr>
      </w:pPr>
      <w:r w:rsidRPr="002A423C">
        <w:rPr>
          <w:szCs w:val="24"/>
        </w:rPr>
        <w:t xml:space="preserve">- адрес, номера телефонов и факса, график работы, </w:t>
      </w:r>
      <w:r w:rsidRPr="002A423C">
        <w:rPr>
          <w:i/>
          <w:szCs w:val="24"/>
        </w:rPr>
        <w:t>адрес электронной почты</w:t>
      </w:r>
      <w:r w:rsidRPr="002A423C">
        <w:rPr>
          <w:szCs w:val="24"/>
        </w:rPr>
        <w:t xml:space="preserve"> администрации и отдела;</w:t>
      </w:r>
    </w:p>
    <w:p w:rsidR="002A423C" w:rsidRPr="002A423C" w:rsidRDefault="002A423C" w:rsidP="002A423C">
      <w:pPr>
        <w:ind w:firstLine="540"/>
        <w:jc w:val="both"/>
        <w:outlineLvl w:val="1"/>
        <w:rPr>
          <w:szCs w:val="24"/>
        </w:rPr>
      </w:pPr>
      <w:r w:rsidRPr="002A423C">
        <w:rPr>
          <w:szCs w:val="24"/>
        </w:rPr>
        <w:t>- административный регламент;</w:t>
      </w:r>
    </w:p>
    <w:p w:rsidR="002A423C" w:rsidRPr="002A423C" w:rsidRDefault="002A423C" w:rsidP="002A423C">
      <w:pPr>
        <w:ind w:firstLine="540"/>
        <w:jc w:val="both"/>
        <w:outlineLvl w:val="1"/>
        <w:rPr>
          <w:szCs w:val="24"/>
        </w:rPr>
      </w:pPr>
      <w:r w:rsidRPr="002A423C">
        <w:rPr>
          <w:szCs w:val="24"/>
        </w:rPr>
        <w:t>- адрес официального сайта администрации   в сети Интернет, содержащего информацию о предоставлении муниципальной услуги;</w:t>
      </w:r>
    </w:p>
    <w:p w:rsidR="002A423C" w:rsidRPr="002A423C" w:rsidRDefault="002A423C" w:rsidP="002A423C">
      <w:pPr>
        <w:ind w:firstLine="540"/>
        <w:jc w:val="both"/>
        <w:outlineLvl w:val="1"/>
        <w:rPr>
          <w:szCs w:val="24"/>
        </w:rPr>
      </w:pPr>
      <w:r w:rsidRPr="002A423C">
        <w:rPr>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2A423C" w:rsidRPr="002A423C" w:rsidRDefault="002A423C" w:rsidP="002A423C">
      <w:pPr>
        <w:ind w:firstLine="540"/>
        <w:jc w:val="both"/>
        <w:outlineLvl w:val="1"/>
        <w:rPr>
          <w:szCs w:val="24"/>
        </w:rPr>
      </w:pPr>
      <w:r w:rsidRPr="002A423C">
        <w:rPr>
          <w:szCs w:val="24"/>
        </w:rPr>
        <w:t>- перечень оснований для отказа в предоставлении муниципальной услуги;</w:t>
      </w:r>
    </w:p>
    <w:p w:rsidR="002A423C" w:rsidRPr="002A423C" w:rsidRDefault="002A423C" w:rsidP="002A423C">
      <w:pPr>
        <w:ind w:firstLine="540"/>
        <w:jc w:val="both"/>
        <w:outlineLvl w:val="1"/>
        <w:rPr>
          <w:szCs w:val="24"/>
        </w:rPr>
      </w:pPr>
      <w:r w:rsidRPr="002A423C">
        <w:rPr>
          <w:szCs w:val="24"/>
        </w:rPr>
        <w:t>- порядок обжалования действий (бездействия) и решений, осуществляемых (принятых) в ходе предоставления муниципальной услуги;</w:t>
      </w:r>
    </w:p>
    <w:p w:rsidR="002A423C" w:rsidRPr="002A423C" w:rsidRDefault="002A423C" w:rsidP="002A423C">
      <w:pPr>
        <w:ind w:firstLine="540"/>
        <w:jc w:val="both"/>
        <w:outlineLvl w:val="1"/>
        <w:rPr>
          <w:szCs w:val="24"/>
        </w:rPr>
      </w:pPr>
      <w:r w:rsidRPr="002A423C">
        <w:rPr>
          <w:szCs w:val="24"/>
        </w:rPr>
        <w:t>- необходимая оперативная информация о предоставлении муниципальной услуги.</w:t>
      </w:r>
    </w:p>
    <w:p w:rsidR="002A423C" w:rsidRPr="002A423C" w:rsidRDefault="002A423C" w:rsidP="002A423C">
      <w:pPr>
        <w:ind w:firstLine="540"/>
        <w:jc w:val="both"/>
        <w:outlineLvl w:val="1"/>
        <w:rPr>
          <w:szCs w:val="24"/>
        </w:rPr>
      </w:pPr>
      <w:r w:rsidRPr="002A423C">
        <w:rPr>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2A423C" w:rsidRPr="002A423C" w:rsidRDefault="002A423C" w:rsidP="002A423C">
      <w:pPr>
        <w:ind w:firstLine="540"/>
        <w:jc w:val="both"/>
        <w:outlineLvl w:val="1"/>
        <w:rPr>
          <w:szCs w:val="24"/>
        </w:rPr>
      </w:pPr>
      <w:r w:rsidRPr="002A423C">
        <w:rPr>
          <w:szCs w:val="24"/>
        </w:rPr>
        <w:t>2.17. Показателями доступности и качества муниципальной услуги являются:</w:t>
      </w:r>
    </w:p>
    <w:p w:rsidR="002A423C" w:rsidRPr="002A423C" w:rsidRDefault="002A423C" w:rsidP="002A423C">
      <w:pPr>
        <w:ind w:firstLine="540"/>
        <w:jc w:val="both"/>
        <w:outlineLvl w:val="1"/>
        <w:rPr>
          <w:szCs w:val="24"/>
        </w:rPr>
      </w:pPr>
      <w:r w:rsidRPr="002A423C">
        <w:rPr>
          <w:szCs w:val="24"/>
        </w:rPr>
        <w:t>- количество выданных документов, являющихся результатом муниципальной услуги;</w:t>
      </w:r>
    </w:p>
    <w:p w:rsidR="002A423C" w:rsidRPr="002A423C" w:rsidRDefault="002A423C" w:rsidP="002A423C">
      <w:pPr>
        <w:ind w:firstLine="540"/>
        <w:jc w:val="both"/>
        <w:outlineLvl w:val="1"/>
        <w:rPr>
          <w:szCs w:val="24"/>
        </w:rPr>
      </w:pPr>
      <w:r w:rsidRPr="002A423C">
        <w:rPr>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2A423C" w:rsidRPr="002A423C" w:rsidRDefault="002A423C" w:rsidP="002A423C">
      <w:pPr>
        <w:ind w:firstLine="540"/>
        <w:jc w:val="both"/>
        <w:rPr>
          <w:szCs w:val="24"/>
        </w:rPr>
      </w:pPr>
    </w:p>
    <w:p w:rsidR="002A423C" w:rsidRPr="002A423C" w:rsidRDefault="002A423C" w:rsidP="002A423C">
      <w:pPr>
        <w:ind w:firstLine="540"/>
        <w:jc w:val="center"/>
        <w:outlineLvl w:val="1"/>
        <w:rPr>
          <w:b/>
          <w:bCs/>
          <w:szCs w:val="24"/>
        </w:rPr>
      </w:pPr>
      <w:r w:rsidRPr="002A423C">
        <w:rPr>
          <w:b/>
          <w:bCs/>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A423C" w:rsidRPr="002A423C" w:rsidRDefault="002A423C" w:rsidP="002A423C">
      <w:pPr>
        <w:ind w:firstLine="567"/>
        <w:jc w:val="both"/>
        <w:rPr>
          <w:szCs w:val="24"/>
        </w:rPr>
      </w:pP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3.1. Последовательность административных процедур исполнения Услуги включает в себя следующие административные процедуры:</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1) прием и регистрацию документов, предусмотренных пунктами 2.7.1-2.8 настоящего Административного регламента;</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2) рассмотрение заявления и прилагаемых документов, предусмотренных пунктом 2.7.1, 2.8 настоящего Административного регламента и выдача разрешения на строительство либо отказ в выдаче разрешения на строительство;</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 xml:space="preserve">3) рассмотрение документов, предусмотренных пунктом 2.7.2 настоящего Административного регламента и внесение изменений в разрешение на строительство в случае  продления срока  действия  разрешения на строительство  либо отказ  во внесении изменений в разрешение </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4) рассмотрение документов, предусмотренных пунктом 2.7.3 настоящего Административного регламента и принятие решения о внесении изменений в разрешение на строительство либо отказ во внесении изменений в разрешение на строительство.</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3.2. Прием и регистрация документов, предусмотренных пунктами 2.7.1-2.8 настоящего Административного регламента.</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1) основанием для начала административной процедуры является получение документов, предусмотренных пунктами 2.7.1-2.8 настоящего Административного регламента;</w:t>
      </w:r>
    </w:p>
    <w:p w:rsidR="002A423C" w:rsidRPr="002A423C" w:rsidRDefault="002A423C" w:rsidP="002A423C">
      <w:pPr>
        <w:pStyle w:val="ConsPlusNormal"/>
        <w:ind w:firstLine="709"/>
        <w:jc w:val="both"/>
        <w:rPr>
          <w:rFonts w:ascii="Times New Roman" w:hAnsi="Times New Roman" w:cs="Times New Roman"/>
          <w:color w:val="000000"/>
          <w:sz w:val="24"/>
          <w:szCs w:val="24"/>
        </w:rPr>
      </w:pPr>
      <w:r w:rsidRPr="002A423C">
        <w:rPr>
          <w:rFonts w:ascii="Times New Roman" w:hAnsi="Times New Roman" w:cs="Times New Roman"/>
          <w:color w:val="000000"/>
          <w:sz w:val="24"/>
          <w:szCs w:val="24"/>
        </w:rPr>
        <w:t xml:space="preserve">Подача заявления с документами в электронной форме осуществляется: </w:t>
      </w:r>
    </w:p>
    <w:p w:rsidR="002A423C" w:rsidRPr="002A423C" w:rsidRDefault="002A423C" w:rsidP="002A423C">
      <w:pPr>
        <w:pStyle w:val="ConsPlusNormal"/>
        <w:ind w:firstLine="709"/>
        <w:jc w:val="both"/>
        <w:rPr>
          <w:rFonts w:ascii="Times New Roman" w:hAnsi="Times New Roman" w:cs="Times New Roman"/>
          <w:color w:val="000000"/>
          <w:sz w:val="24"/>
          <w:szCs w:val="24"/>
        </w:rPr>
      </w:pPr>
      <w:r w:rsidRPr="002A423C">
        <w:rPr>
          <w:rFonts w:ascii="Times New Roman" w:hAnsi="Times New Roman" w:cs="Times New Roman"/>
          <w:color w:val="000000"/>
          <w:sz w:val="24"/>
          <w:szCs w:val="24"/>
        </w:rPr>
        <w:t>на странице Услуги на Портале при переходе по ссылке «Получить услугу» путем заполнения интерактивных форм заявления с прикреплением документов, необходимых для предоставления Услуги;</w:t>
      </w:r>
    </w:p>
    <w:p w:rsidR="002A423C" w:rsidRPr="002A423C" w:rsidRDefault="002A423C" w:rsidP="002A423C">
      <w:pPr>
        <w:pStyle w:val="ConsPlusNormal"/>
        <w:ind w:firstLine="709"/>
        <w:jc w:val="both"/>
        <w:rPr>
          <w:rFonts w:ascii="Times New Roman" w:hAnsi="Times New Roman" w:cs="Times New Roman"/>
          <w:color w:val="000000"/>
          <w:sz w:val="24"/>
          <w:szCs w:val="24"/>
        </w:rPr>
      </w:pPr>
      <w:r w:rsidRPr="002A423C">
        <w:rPr>
          <w:rFonts w:ascii="Times New Roman" w:hAnsi="Times New Roman" w:cs="Times New Roman"/>
          <w:color w:val="000000"/>
          <w:sz w:val="24"/>
          <w:szCs w:val="24"/>
        </w:rPr>
        <w:t xml:space="preserve">на странице Услуги в разделе «Муниципальные услуги/Реестр муниципальных услуг» на Сайте при переходе по ссылке «Направить заявление в электронной форме» путем заполнения в электронном виде полей экранной web-формы с присоединением электронных образов необходимых документов после активирования кнопки web-формы </w:t>
      </w:r>
      <w:r w:rsidRPr="002A423C">
        <w:rPr>
          <w:rFonts w:ascii="Times New Roman" w:hAnsi="Times New Roman" w:cs="Times New Roman"/>
          <w:color w:val="000000"/>
          <w:sz w:val="24"/>
          <w:szCs w:val="24"/>
        </w:rPr>
        <w:lastRenderedPageBreak/>
        <w:t>«отправить».</w:t>
      </w:r>
    </w:p>
    <w:p w:rsidR="002A423C" w:rsidRPr="002A423C" w:rsidRDefault="002A423C" w:rsidP="002A423C">
      <w:pPr>
        <w:pStyle w:val="ConsPlusNormal"/>
        <w:ind w:firstLine="709"/>
        <w:jc w:val="both"/>
        <w:rPr>
          <w:rFonts w:ascii="Times New Roman" w:hAnsi="Times New Roman" w:cs="Times New Roman"/>
          <w:color w:val="000000"/>
          <w:sz w:val="24"/>
          <w:szCs w:val="24"/>
        </w:rPr>
      </w:pPr>
      <w:r w:rsidRPr="002A423C">
        <w:rPr>
          <w:rFonts w:ascii="Times New Roman" w:hAnsi="Times New Roman" w:cs="Times New Roman"/>
          <w:color w:val="000000"/>
          <w:sz w:val="24"/>
          <w:szCs w:val="24"/>
        </w:rPr>
        <w:t>Для идентификации и аутентификации используется подтвержденная учетная запись заявителя в Единой системе идентификации и аутентификации.</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color w:val="000000"/>
          <w:sz w:val="24"/>
          <w:szCs w:val="24"/>
        </w:rPr>
        <w:t>Поданные в электронной форме заявление и документы должны быть заверены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A423C" w:rsidRPr="002A423C" w:rsidRDefault="002A423C" w:rsidP="002A423C">
      <w:pPr>
        <w:pStyle w:val="ConsPlusNormal"/>
        <w:ind w:firstLine="567"/>
        <w:jc w:val="both"/>
        <w:rPr>
          <w:rFonts w:ascii="Times New Roman" w:hAnsi="Times New Roman" w:cs="Times New Roman"/>
          <w:sz w:val="24"/>
          <w:szCs w:val="24"/>
        </w:rPr>
      </w:pP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2) специалист Отдела регистрирует поступившие документы, предусмотренные пунктами 2.7.1-2.8 настоящего Административного регламента;</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3) результатом административной процедуры является регистрация поступивших документов;</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 xml:space="preserve">4) срок выполнения административной процедуры составляет </w:t>
      </w:r>
      <w:r w:rsidRPr="002A423C">
        <w:rPr>
          <w:rFonts w:ascii="Times New Roman" w:hAnsi="Times New Roman" w:cs="Times New Roman"/>
          <w:i/>
          <w:sz w:val="24"/>
          <w:szCs w:val="24"/>
        </w:rPr>
        <w:t xml:space="preserve"> </w:t>
      </w:r>
      <w:r w:rsidRPr="002A423C">
        <w:rPr>
          <w:rFonts w:ascii="Times New Roman" w:hAnsi="Times New Roman" w:cs="Times New Roman"/>
          <w:sz w:val="24"/>
          <w:szCs w:val="24"/>
        </w:rPr>
        <w:t xml:space="preserve">один рабочий день со дня поступления документов. </w:t>
      </w:r>
    </w:p>
    <w:p w:rsidR="002A423C" w:rsidRPr="002A423C" w:rsidRDefault="002A423C" w:rsidP="002A423C">
      <w:pPr>
        <w:pStyle w:val="ConsPlusNormal"/>
        <w:ind w:firstLine="567"/>
        <w:jc w:val="both"/>
        <w:rPr>
          <w:rFonts w:ascii="Times New Roman" w:hAnsi="Times New Roman" w:cs="Times New Roman"/>
          <w:sz w:val="24"/>
          <w:szCs w:val="24"/>
        </w:rPr>
      </w:pP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3.3. Рассмотрение документов, предусмотренных пунктами 2.7.1-2.8 настоящего Административного регламента:</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 xml:space="preserve">1) основанием для начала административной процедуры является поступление зарегистрированных документов начальнику Отдела. </w:t>
      </w:r>
      <w:r w:rsidRPr="002A423C">
        <w:rPr>
          <w:rFonts w:ascii="Times New Roman" w:hAnsi="Times New Roman" w:cs="Times New Roman"/>
          <w:i/>
          <w:sz w:val="24"/>
          <w:szCs w:val="24"/>
        </w:rPr>
        <w:t xml:space="preserve"> </w:t>
      </w:r>
      <w:r w:rsidRPr="002A423C">
        <w:rPr>
          <w:rFonts w:ascii="Times New Roman" w:hAnsi="Times New Roman" w:cs="Times New Roman"/>
          <w:sz w:val="24"/>
          <w:szCs w:val="24"/>
        </w:rPr>
        <w:t>Начальник Отдела назначает ответственного за рассмотрение поступивших документов;</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2) ответственный специалист Отдела осуществляет проверку документов, предусмотренных пунктами 2.7.1-2.8 настоящего Административного регламента не более пяти рабочих дней со дня регистрации заявления о предоставлении Услуги ( выдачи разрешения на строительство либо внесения  изменений в такое разрешение).</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При  поступлении заявления о выдаче разрешения на строительство ответственный специалист также осуществляет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государственных и муниципальных услуг, документов, указанных в пунктах 2.7.1-2.8. настоящего Регламента, ответственный специалист Отдела в течение  трех дней формирует и направляет необходимые межведомственные запросы;</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 xml:space="preserve">3) при отсутствии оснований для отказа в выдаче разрешения на строительство, предусмотренных пунктом 2.11.1 настоящего Административного регламента ответственный специалист Отдела в течение </w:t>
      </w:r>
      <w:r w:rsidRPr="002A423C">
        <w:rPr>
          <w:rFonts w:ascii="Times New Roman" w:hAnsi="Times New Roman" w:cs="Times New Roman"/>
          <w:i/>
          <w:sz w:val="24"/>
          <w:szCs w:val="24"/>
        </w:rPr>
        <w:t xml:space="preserve"> </w:t>
      </w:r>
      <w:r w:rsidRPr="002A423C">
        <w:rPr>
          <w:rFonts w:ascii="Times New Roman" w:hAnsi="Times New Roman" w:cs="Times New Roman"/>
          <w:sz w:val="24"/>
          <w:szCs w:val="24"/>
        </w:rPr>
        <w:t>двух дней готовит проект разрешения на строительство либо мотивированный отказ в выдаче разрешения на строительство.</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 xml:space="preserve">При отсутствии оснований для отказа внесения изменений в разрешение на строительство, предусмотренных пунктом 2.11.2 настоящего  Административного регламента, ответственный специалист Отдела  в течение двух дней вносит запись о продлении в бланк разрешения на строительство либо готовит мотивированный отказ во внесении изменений в разрешение на строительство. </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 xml:space="preserve">При отсутствии оснований для отказа во внесении изменений в разрешение на строительство, предусмотренных пунктом 2.11.3 настоящего Административного </w:t>
      </w:r>
      <w:r w:rsidRPr="002A423C">
        <w:rPr>
          <w:rFonts w:ascii="Times New Roman" w:hAnsi="Times New Roman" w:cs="Times New Roman"/>
          <w:sz w:val="24"/>
          <w:szCs w:val="24"/>
        </w:rPr>
        <w:lastRenderedPageBreak/>
        <w:t>регламента, ответственный специалист Отдела в течение двух дней готовит проект решения о внесении изменений в разрешение на строительство.</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 xml:space="preserve">4) проекты разрешения на строительство, бланк разрешения на строительство с отметкой о продлении срока его действия, </w:t>
      </w:r>
      <w:r w:rsidRPr="002A423C">
        <w:rPr>
          <w:rFonts w:ascii="Times New Roman" w:hAnsi="Times New Roman" w:cs="Times New Roman"/>
          <w:sz w:val="24"/>
          <w:szCs w:val="24"/>
        </w:rPr>
        <w:br/>
        <w:t xml:space="preserve">а также решение о внесении изменений в разрешение на строительство передаются на подпись главе района </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 Согласованный отказ в выдаче разрешения на строительство, отказ в продлении срока действия разрешения на строительство, отказ во внесении изменений в разрешение на строительство передается на подпись главе района;</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5) результатами административных процедур являются:</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w:t>
      </w:r>
      <w:r w:rsidRPr="002A423C">
        <w:rPr>
          <w:rFonts w:ascii="Times New Roman" w:hAnsi="Times New Roman" w:cs="Times New Roman"/>
          <w:sz w:val="24"/>
          <w:szCs w:val="24"/>
        </w:rPr>
        <w:tab/>
      </w:r>
      <w:r w:rsidRPr="002A423C">
        <w:rPr>
          <w:rFonts w:ascii="Times New Roman" w:hAnsi="Times New Roman" w:cs="Times New Roman"/>
          <w:sz w:val="24"/>
          <w:szCs w:val="24"/>
        </w:rPr>
        <w:tab/>
        <w:t>разрешение на строительство либо мотивированный отказ в выдаче разрешения на строительство;</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w:t>
      </w:r>
      <w:r w:rsidRPr="002A423C">
        <w:rPr>
          <w:rFonts w:ascii="Times New Roman" w:hAnsi="Times New Roman" w:cs="Times New Roman"/>
          <w:sz w:val="24"/>
          <w:szCs w:val="24"/>
        </w:rPr>
        <w:tab/>
      </w:r>
      <w:r w:rsidRPr="002A423C">
        <w:rPr>
          <w:rFonts w:ascii="Times New Roman" w:hAnsi="Times New Roman" w:cs="Times New Roman"/>
          <w:sz w:val="24"/>
          <w:szCs w:val="24"/>
        </w:rPr>
        <w:tab/>
        <w:t xml:space="preserve">решение о внесении изменений в разрешение на строительство либо мотивированный отказ во внесении изменений в разрешение на строительство.  </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3.4. Выдача результата предоставления Услуги:</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1) основанием для начала административной процедуры является подписание документов, предусмотренных подпунктом 5 пункта 3.3 настоящего Административного регламента;</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2) Выдача результата предоставления Услуги осуществляется  специалистом Отдела.</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В случае если заявление подано в электронной форме и заявитель выбрал способ получения разрешения на ввод объекта в эксплуатацию в электронной форме, результат предоставления Услуги направляется ответственным специалистом в раздел «Личный кабинет» на Портале, Сайте.</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При выдаче результата предоставления Услуги в электронной форме разрешение на ввод объекта в эксплуатацию либо отказ в выдаче разрешения на ввод объекта в эксплуатацию должны быть заверены электронной подписью в соответствии с Федеральным законом от 06.04.2011 № 63-ФЗ «Об электронной подписи»;</w:t>
      </w:r>
    </w:p>
    <w:p w:rsidR="002A423C" w:rsidRPr="002A423C" w:rsidRDefault="002A423C" w:rsidP="002A423C">
      <w:pPr>
        <w:pStyle w:val="ConsPlusNormal"/>
        <w:ind w:firstLine="567"/>
        <w:jc w:val="both"/>
        <w:rPr>
          <w:rFonts w:ascii="Times New Roman" w:hAnsi="Times New Roman" w:cs="Times New Roman"/>
          <w:sz w:val="24"/>
          <w:szCs w:val="24"/>
        </w:rPr>
      </w:pP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3) результатом административной процедуры является направление (выдача) заявителю (его уполномоченному представителю):</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 разрешения на строительство либо отказа в выдаче разрешения на строительство;</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 решения о внесении изменений в разрешение на строительство либо отказа во внесении изменений в разрешение на строительство.</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 отказа в выдаче разрешения;</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 xml:space="preserve">4) срок выполнения административной процедуры по выдаче результата предоставления Услуги составляет </w:t>
      </w:r>
      <w:r w:rsidRPr="002A423C">
        <w:rPr>
          <w:rFonts w:ascii="Times New Roman" w:hAnsi="Times New Roman" w:cs="Times New Roman"/>
          <w:i/>
          <w:sz w:val="24"/>
          <w:szCs w:val="24"/>
        </w:rPr>
        <w:t xml:space="preserve"> </w:t>
      </w:r>
      <w:r w:rsidRPr="002A423C">
        <w:rPr>
          <w:rFonts w:ascii="Times New Roman" w:hAnsi="Times New Roman" w:cs="Times New Roman"/>
          <w:sz w:val="24"/>
          <w:szCs w:val="24"/>
        </w:rPr>
        <w:t>один  рабочий день.</w:t>
      </w:r>
    </w:p>
    <w:p w:rsidR="002A423C" w:rsidRPr="002A423C" w:rsidRDefault="002A423C" w:rsidP="002A423C">
      <w:pPr>
        <w:pStyle w:val="ConsPlusNormal"/>
        <w:ind w:firstLine="567"/>
        <w:jc w:val="both"/>
        <w:rPr>
          <w:rFonts w:ascii="Times New Roman" w:hAnsi="Times New Roman" w:cs="Times New Roman"/>
          <w:i/>
          <w:sz w:val="24"/>
          <w:szCs w:val="24"/>
        </w:rPr>
      </w:pPr>
      <w:r w:rsidRPr="002A423C">
        <w:rPr>
          <w:rFonts w:ascii="Times New Roman" w:hAnsi="Times New Roman" w:cs="Times New Roman"/>
          <w:i/>
          <w:sz w:val="24"/>
          <w:szCs w:val="24"/>
        </w:rPr>
        <w:t>3.5. Особенности организации предоставления муниципальных услуг в многофункциональных центрах</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3.5.1. 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 окна», в соответствии с которым предоставление муниципальной услуги или услуг (комплексный запрос)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3.5.2. Многофункциональные центры в соответствии с соглашениями о взаимодействии осуществляют:</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lastRenderedPageBreak/>
        <w:t>1) приём запросов заявителей о предоставлении муниципальных услуг, а также прием комплексных запросов;</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3) представление интересов органов, предоставляющих муниципальные услуги, при взаимодействии с заявителями;</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4)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6)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8) иные функции, указанные в соглашении о взаимодействии.</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3.5.3. При реализации своих функций многофункциональные центры не вправе требовать от заявителя:</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w:t>
      </w:r>
      <w:r w:rsidRPr="002A423C">
        <w:rPr>
          <w:rFonts w:ascii="Times New Roman" w:hAnsi="Times New Roman" w:cs="Times New Roman"/>
          <w:sz w:val="24"/>
          <w:szCs w:val="24"/>
        </w:rPr>
        <w:lastRenderedPageBreak/>
        <w:t>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3.5.4. При реализации своих функций в соответствии с соглашениями о взаимодействии многофункциональный центр обязан:</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3) соблюдать требования соглашений о взаимодействии;</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2A423C" w:rsidRPr="002A423C" w:rsidRDefault="002A423C" w:rsidP="002A423C">
      <w:pPr>
        <w:pStyle w:val="ConsPlusNormal"/>
        <w:ind w:firstLine="567"/>
        <w:jc w:val="both"/>
        <w:rPr>
          <w:rFonts w:ascii="Times New Roman" w:hAnsi="Times New Roman" w:cs="Times New Roman"/>
          <w:sz w:val="24"/>
          <w:szCs w:val="24"/>
        </w:rPr>
      </w:pPr>
    </w:p>
    <w:p w:rsidR="002A423C" w:rsidRPr="002A423C" w:rsidRDefault="002A423C" w:rsidP="002A423C">
      <w:pPr>
        <w:pStyle w:val="ConsPlusNormal"/>
        <w:ind w:firstLine="567"/>
        <w:jc w:val="both"/>
        <w:rPr>
          <w:rFonts w:ascii="Times New Roman" w:hAnsi="Times New Roman" w:cs="Times New Roman"/>
          <w:i/>
          <w:sz w:val="24"/>
          <w:szCs w:val="24"/>
        </w:rPr>
      </w:pPr>
      <w:r w:rsidRPr="002A423C">
        <w:rPr>
          <w:rFonts w:ascii="Times New Roman" w:hAnsi="Times New Roman" w:cs="Times New Roman"/>
          <w:i/>
          <w:sz w:val="24"/>
          <w:szCs w:val="24"/>
        </w:rPr>
        <w:t>3.6. Использование информационно-телекоммуникационных технологий при предоставлении муниципальных услуг</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3.6.1.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3.6.2.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3.6.3.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3.6.4. Единый портал муниципальных услуг обеспечивает:</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 xml:space="preserve">1) доступ заявителей к сведениям о муниципальных услугах, а также об услугах, </w:t>
      </w:r>
      <w:r w:rsidRPr="002A423C">
        <w:rPr>
          <w:rFonts w:ascii="Times New Roman" w:hAnsi="Times New Roman" w:cs="Times New Roman"/>
          <w:sz w:val="24"/>
          <w:szCs w:val="24"/>
        </w:rPr>
        <w:lastRenderedPageBreak/>
        <w:t>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2A423C" w:rsidRPr="002A423C" w:rsidRDefault="002A423C" w:rsidP="002A423C">
      <w:pPr>
        <w:pStyle w:val="ConsPlusNormal"/>
        <w:ind w:firstLine="567"/>
        <w:jc w:val="both"/>
        <w:rPr>
          <w:rFonts w:ascii="Times New Roman" w:hAnsi="Times New Roman" w:cs="Times New Roman"/>
          <w:sz w:val="24"/>
          <w:szCs w:val="24"/>
        </w:rPr>
      </w:pPr>
      <w:r w:rsidRPr="002A423C">
        <w:rPr>
          <w:rFonts w:ascii="Times New Roman" w:hAnsi="Times New Roman" w:cs="Times New Roman"/>
          <w:sz w:val="24"/>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2A423C" w:rsidRPr="002A423C" w:rsidRDefault="002A423C" w:rsidP="002A423C">
      <w:pPr>
        <w:jc w:val="center"/>
        <w:outlineLvl w:val="0"/>
        <w:rPr>
          <w:b/>
          <w:bCs/>
          <w:szCs w:val="24"/>
        </w:rPr>
      </w:pPr>
      <w:r w:rsidRPr="002A423C">
        <w:rPr>
          <w:b/>
          <w:bCs/>
          <w:szCs w:val="24"/>
        </w:rPr>
        <w:t>4. Формы контроля за исполнением</w:t>
      </w:r>
    </w:p>
    <w:p w:rsidR="002A423C" w:rsidRPr="002A423C" w:rsidRDefault="002A423C" w:rsidP="002A423C">
      <w:pPr>
        <w:jc w:val="center"/>
        <w:rPr>
          <w:b/>
          <w:bCs/>
          <w:szCs w:val="24"/>
        </w:rPr>
      </w:pPr>
      <w:r w:rsidRPr="002A423C">
        <w:rPr>
          <w:b/>
          <w:bCs/>
          <w:szCs w:val="24"/>
        </w:rPr>
        <w:t>административного регламента</w:t>
      </w:r>
    </w:p>
    <w:p w:rsidR="002A423C" w:rsidRPr="002A423C" w:rsidRDefault="002A423C" w:rsidP="002A423C">
      <w:pPr>
        <w:ind w:firstLine="720"/>
        <w:jc w:val="both"/>
        <w:outlineLvl w:val="1"/>
        <w:rPr>
          <w:szCs w:val="24"/>
        </w:rPr>
      </w:pPr>
      <w:r w:rsidRPr="002A423C">
        <w:rPr>
          <w:szCs w:val="24"/>
        </w:rPr>
        <w:t>4.1. Текущий контроль за соблюдением последовательности действий, определенных Регламентом осуществляется начальником Отдела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2A423C" w:rsidRPr="002A423C" w:rsidRDefault="002A423C" w:rsidP="002A423C">
      <w:pPr>
        <w:ind w:firstLine="720"/>
        <w:jc w:val="both"/>
        <w:outlineLvl w:val="1"/>
        <w:rPr>
          <w:szCs w:val="24"/>
        </w:rPr>
      </w:pPr>
      <w:r w:rsidRPr="002A423C">
        <w:rPr>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2A423C" w:rsidRPr="002A423C" w:rsidRDefault="002A423C" w:rsidP="002A423C">
      <w:pPr>
        <w:ind w:firstLine="720"/>
        <w:jc w:val="both"/>
        <w:outlineLvl w:val="1"/>
        <w:rPr>
          <w:szCs w:val="24"/>
        </w:rPr>
      </w:pPr>
      <w:r w:rsidRPr="002A423C">
        <w:rPr>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2A423C" w:rsidRPr="002A423C" w:rsidRDefault="002A423C" w:rsidP="002A423C">
      <w:pPr>
        <w:ind w:firstLine="720"/>
        <w:jc w:val="both"/>
        <w:outlineLvl w:val="1"/>
        <w:rPr>
          <w:szCs w:val="24"/>
        </w:rPr>
      </w:pPr>
      <w:r w:rsidRPr="002A423C">
        <w:rPr>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2A423C" w:rsidRPr="002A423C" w:rsidRDefault="002A423C" w:rsidP="002A423C">
      <w:pPr>
        <w:ind w:firstLine="540"/>
        <w:jc w:val="both"/>
        <w:rPr>
          <w:szCs w:val="24"/>
        </w:rPr>
      </w:pPr>
      <w:r w:rsidRPr="002A423C">
        <w:rPr>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2A423C" w:rsidRPr="002A423C" w:rsidRDefault="002A423C" w:rsidP="002A423C">
      <w:pPr>
        <w:ind w:firstLine="540"/>
        <w:jc w:val="both"/>
        <w:rPr>
          <w:szCs w:val="24"/>
        </w:rPr>
      </w:pPr>
    </w:p>
    <w:p w:rsidR="002A423C" w:rsidRPr="002A423C" w:rsidRDefault="002A423C" w:rsidP="002A423C">
      <w:pPr>
        <w:jc w:val="center"/>
        <w:rPr>
          <w:b/>
          <w:spacing w:val="-1"/>
          <w:szCs w:val="24"/>
        </w:rPr>
      </w:pPr>
      <w:r w:rsidRPr="002A423C">
        <w:rPr>
          <w:b/>
          <w:spacing w:val="-1"/>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A423C" w:rsidRPr="002A423C" w:rsidRDefault="002A423C" w:rsidP="002A423C">
      <w:pPr>
        <w:jc w:val="both"/>
        <w:rPr>
          <w:spacing w:val="-1"/>
          <w:szCs w:val="24"/>
        </w:rPr>
      </w:pPr>
      <w:r w:rsidRPr="002A423C">
        <w:rPr>
          <w:spacing w:val="-1"/>
          <w:szCs w:val="24"/>
        </w:rPr>
        <w:t>5.1.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A423C" w:rsidRPr="002A423C" w:rsidRDefault="002A423C" w:rsidP="002A423C">
      <w:pPr>
        <w:jc w:val="both"/>
        <w:rPr>
          <w:spacing w:val="-1"/>
          <w:szCs w:val="24"/>
        </w:rPr>
      </w:pPr>
      <w:r w:rsidRPr="002A423C">
        <w:rPr>
          <w:spacing w:val="-1"/>
          <w:szCs w:val="24"/>
        </w:rPr>
        <w:t>5.2. Заявитель может обратиться с жалобой в том числе в следующих случаях:</w:t>
      </w:r>
    </w:p>
    <w:p w:rsidR="002A423C" w:rsidRPr="002A423C" w:rsidRDefault="002A423C" w:rsidP="002A423C">
      <w:pPr>
        <w:jc w:val="both"/>
        <w:rPr>
          <w:spacing w:val="-1"/>
          <w:szCs w:val="24"/>
        </w:rPr>
      </w:pPr>
      <w:r w:rsidRPr="002A423C">
        <w:rPr>
          <w:spacing w:val="-1"/>
          <w:szCs w:val="24"/>
        </w:rPr>
        <w:lastRenderedPageBreak/>
        <w:t>1) нарушение срока регистрации запроса о предоставлении государственной или муниципальной услуги;</w:t>
      </w:r>
    </w:p>
    <w:p w:rsidR="002A423C" w:rsidRPr="002A423C" w:rsidRDefault="002A423C" w:rsidP="002A423C">
      <w:pPr>
        <w:jc w:val="both"/>
        <w:rPr>
          <w:spacing w:val="-1"/>
          <w:szCs w:val="24"/>
        </w:rPr>
      </w:pPr>
      <w:r w:rsidRPr="002A423C">
        <w:rPr>
          <w:spacing w:val="-1"/>
          <w:szCs w:val="24"/>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2A423C" w:rsidRPr="002A423C" w:rsidRDefault="002A423C" w:rsidP="002A423C">
      <w:pPr>
        <w:jc w:val="both"/>
        <w:rPr>
          <w:spacing w:val="-1"/>
          <w:szCs w:val="24"/>
        </w:rPr>
      </w:pPr>
      <w:r w:rsidRPr="002A423C">
        <w:rPr>
          <w:spacing w:val="-1"/>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A423C" w:rsidRPr="002A423C" w:rsidRDefault="002A423C" w:rsidP="002A423C">
      <w:pPr>
        <w:jc w:val="both"/>
        <w:rPr>
          <w:spacing w:val="-1"/>
          <w:szCs w:val="24"/>
        </w:rPr>
      </w:pPr>
      <w:r w:rsidRPr="002A423C">
        <w:rPr>
          <w:spacing w:val="-1"/>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A423C" w:rsidRPr="002A423C" w:rsidRDefault="002A423C" w:rsidP="002A423C">
      <w:pPr>
        <w:jc w:val="both"/>
        <w:rPr>
          <w:spacing w:val="-1"/>
          <w:szCs w:val="24"/>
        </w:rPr>
      </w:pPr>
      <w:r w:rsidRPr="002A423C">
        <w:rPr>
          <w:spacing w:val="-1"/>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2A423C" w:rsidRPr="002A423C" w:rsidRDefault="002A423C" w:rsidP="002A423C">
      <w:pPr>
        <w:jc w:val="both"/>
        <w:rPr>
          <w:spacing w:val="-1"/>
          <w:szCs w:val="24"/>
        </w:rPr>
      </w:pPr>
      <w:r w:rsidRPr="002A423C">
        <w:rPr>
          <w:spacing w:val="-1"/>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423C" w:rsidRPr="002A423C" w:rsidRDefault="002A423C" w:rsidP="002A423C">
      <w:pPr>
        <w:jc w:val="both"/>
        <w:rPr>
          <w:spacing w:val="-1"/>
          <w:szCs w:val="24"/>
        </w:rPr>
      </w:pPr>
      <w:r w:rsidRPr="002A423C">
        <w:rPr>
          <w:spacing w:val="-1"/>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2A423C" w:rsidRPr="002A423C" w:rsidRDefault="002A423C" w:rsidP="002A423C">
      <w:pPr>
        <w:jc w:val="both"/>
        <w:rPr>
          <w:spacing w:val="-1"/>
          <w:szCs w:val="24"/>
        </w:rPr>
      </w:pPr>
      <w:r w:rsidRPr="002A423C">
        <w:rPr>
          <w:spacing w:val="-1"/>
          <w:szCs w:val="24"/>
        </w:rPr>
        <w:t>8) нарушение срока или порядка выдачи документов по результатам предоставления государственной или муниципальной услуги;</w:t>
      </w:r>
    </w:p>
    <w:p w:rsidR="002A423C" w:rsidRPr="002A423C" w:rsidRDefault="002A423C" w:rsidP="002A423C">
      <w:pPr>
        <w:jc w:val="both"/>
        <w:rPr>
          <w:spacing w:val="-1"/>
          <w:szCs w:val="24"/>
        </w:rPr>
      </w:pPr>
      <w:r w:rsidRPr="002A423C">
        <w:rPr>
          <w:spacing w:val="-1"/>
          <w:szCs w:val="24"/>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2A423C">
        <w:rPr>
          <w:spacing w:val="-1"/>
          <w:szCs w:val="24"/>
        </w:rPr>
        <w:lastRenderedPageBreak/>
        <w:t>возложена функция по предоставлению соответствующих государственных или муниципальных услуг в полном объеме.</w:t>
      </w:r>
    </w:p>
    <w:p w:rsidR="002A423C" w:rsidRPr="002A423C" w:rsidRDefault="002A423C" w:rsidP="002A423C">
      <w:pPr>
        <w:jc w:val="both"/>
        <w:rPr>
          <w:spacing w:val="-1"/>
          <w:szCs w:val="24"/>
        </w:rPr>
      </w:pPr>
      <w:r w:rsidRPr="002A423C">
        <w:rPr>
          <w:spacing w:val="-1"/>
          <w:szCs w:val="24"/>
        </w:rPr>
        <w:t>5.3  Общие требования к порядку подачи и рассмотрения жалобы</w:t>
      </w:r>
    </w:p>
    <w:p w:rsidR="002A423C" w:rsidRPr="002A423C" w:rsidRDefault="002A423C" w:rsidP="002A423C">
      <w:pPr>
        <w:jc w:val="both"/>
        <w:rPr>
          <w:spacing w:val="-1"/>
          <w:szCs w:val="24"/>
        </w:rPr>
      </w:pPr>
      <w:r w:rsidRPr="002A423C">
        <w:rPr>
          <w:spacing w:val="-1"/>
          <w:szCs w:val="24"/>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A423C" w:rsidRPr="002A423C" w:rsidRDefault="002A423C" w:rsidP="002A423C">
      <w:pPr>
        <w:jc w:val="both"/>
        <w:rPr>
          <w:spacing w:val="-1"/>
          <w:szCs w:val="24"/>
        </w:rPr>
      </w:pPr>
      <w:r w:rsidRPr="002A423C">
        <w:rPr>
          <w:spacing w:val="-1"/>
          <w:szCs w:val="24"/>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A423C" w:rsidRPr="002A423C" w:rsidRDefault="002A423C" w:rsidP="002A423C">
      <w:pPr>
        <w:jc w:val="both"/>
        <w:rPr>
          <w:spacing w:val="-1"/>
          <w:szCs w:val="24"/>
        </w:rPr>
      </w:pPr>
      <w:r w:rsidRPr="002A423C">
        <w:rPr>
          <w:spacing w:val="-1"/>
          <w:szCs w:val="24"/>
        </w:rPr>
        <w:t>3.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2A423C" w:rsidRPr="002A423C" w:rsidRDefault="002A423C" w:rsidP="002A423C">
      <w:pPr>
        <w:jc w:val="both"/>
        <w:rPr>
          <w:spacing w:val="-1"/>
          <w:szCs w:val="24"/>
        </w:rPr>
      </w:pPr>
      <w:r w:rsidRPr="002A423C">
        <w:rPr>
          <w:spacing w:val="-1"/>
          <w:szCs w:val="24"/>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2A423C" w:rsidRPr="002A423C" w:rsidRDefault="002A423C" w:rsidP="002A423C">
      <w:pPr>
        <w:jc w:val="both"/>
        <w:rPr>
          <w:spacing w:val="-1"/>
          <w:szCs w:val="24"/>
        </w:rPr>
      </w:pPr>
      <w:r w:rsidRPr="002A423C">
        <w:rPr>
          <w:spacing w:val="-1"/>
          <w:szCs w:val="24"/>
        </w:rPr>
        <w:t>5.5. Жалоба должна содержать:</w:t>
      </w:r>
    </w:p>
    <w:p w:rsidR="002A423C" w:rsidRPr="002A423C" w:rsidRDefault="002A423C" w:rsidP="002A423C">
      <w:pPr>
        <w:jc w:val="both"/>
        <w:rPr>
          <w:spacing w:val="-1"/>
          <w:szCs w:val="24"/>
        </w:rPr>
      </w:pPr>
      <w:r w:rsidRPr="002A423C">
        <w:rPr>
          <w:spacing w:val="-1"/>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A423C" w:rsidRPr="002A423C" w:rsidRDefault="002A423C" w:rsidP="002A423C">
      <w:pPr>
        <w:jc w:val="both"/>
        <w:rPr>
          <w:spacing w:val="-1"/>
          <w:szCs w:val="24"/>
        </w:rPr>
      </w:pPr>
      <w:r w:rsidRPr="002A423C">
        <w:rPr>
          <w:spacing w:val="-1"/>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2A423C">
        <w:rPr>
          <w:spacing w:val="-1"/>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423C" w:rsidRPr="002A423C" w:rsidRDefault="002A423C" w:rsidP="002A423C">
      <w:pPr>
        <w:jc w:val="both"/>
        <w:rPr>
          <w:spacing w:val="-1"/>
          <w:szCs w:val="24"/>
        </w:rPr>
      </w:pPr>
      <w:r w:rsidRPr="002A423C">
        <w:rPr>
          <w:spacing w:val="-1"/>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A423C" w:rsidRPr="002A423C" w:rsidRDefault="002A423C" w:rsidP="002A423C">
      <w:pPr>
        <w:jc w:val="both"/>
        <w:rPr>
          <w:spacing w:val="-1"/>
          <w:szCs w:val="24"/>
        </w:rPr>
      </w:pPr>
      <w:r w:rsidRPr="002A423C">
        <w:rPr>
          <w:spacing w:val="-1"/>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A423C" w:rsidRPr="002A423C" w:rsidRDefault="002A423C" w:rsidP="002A423C">
      <w:pPr>
        <w:jc w:val="both"/>
        <w:rPr>
          <w:spacing w:val="-1"/>
          <w:szCs w:val="24"/>
        </w:rPr>
      </w:pPr>
      <w:r w:rsidRPr="002A423C">
        <w:rPr>
          <w:spacing w:val="-1"/>
          <w:szCs w:val="24"/>
        </w:rPr>
        <w:t>5.6.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423C" w:rsidRPr="002A423C" w:rsidRDefault="002A423C" w:rsidP="002A423C">
      <w:pPr>
        <w:jc w:val="both"/>
        <w:rPr>
          <w:spacing w:val="-1"/>
          <w:szCs w:val="24"/>
        </w:rPr>
      </w:pPr>
      <w:r w:rsidRPr="002A423C">
        <w:rPr>
          <w:spacing w:val="-1"/>
          <w:szCs w:val="24"/>
        </w:rPr>
        <w:t>5.7. По результатам рассмотрения жалобы принимается одно из следующих решений:</w:t>
      </w:r>
    </w:p>
    <w:p w:rsidR="002A423C" w:rsidRPr="002A423C" w:rsidRDefault="002A423C" w:rsidP="002A423C">
      <w:pPr>
        <w:jc w:val="both"/>
        <w:rPr>
          <w:spacing w:val="-1"/>
          <w:szCs w:val="24"/>
        </w:rPr>
      </w:pPr>
      <w:r w:rsidRPr="002A423C">
        <w:rPr>
          <w:spacing w:val="-1"/>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423C" w:rsidRPr="002A423C" w:rsidRDefault="002A423C" w:rsidP="002A423C">
      <w:pPr>
        <w:jc w:val="both"/>
        <w:rPr>
          <w:spacing w:val="-1"/>
          <w:szCs w:val="24"/>
        </w:rPr>
      </w:pPr>
      <w:r w:rsidRPr="002A423C">
        <w:rPr>
          <w:spacing w:val="-1"/>
          <w:szCs w:val="24"/>
        </w:rPr>
        <w:t>2) в удовлетворении жалобы отказывается.</w:t>
      </w:r>
    </w:p>
    <w:p w:rsidR="002A423C" w:rsidRPr="002A423C" w:rsidRDefault="002A423C" w:rsidP="002A423C">
      <w:pPr>
        <w:jc w:val="both"/>
        <w:rPr>
          <w:spacing w:val="-1"/>
          <w:szCs w:val="24"/>
        </w:rPr>
      </w:pPr>
      <w:r w:rsidRPr="002A423C">
        <w:rPr>
          <w:spacing w:val="-1"/>
          <w:szCs w:val="24"/>
        </w:rPr>
        <w:t>5.8. Не позднее дня, следующего за днем принятия решения, указанного в части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423C" w:rsidRPr="002A423C" w:rsidRDefault="002A423C" w:rsidP="002A423C">
      <w:pPr>
        <w:jc w:val="both"/>
        <w:rPr>
          <w:spacing w:val="-1"/>
          <w:szCs w:val="24"/>
        </w:rPr>
      </w:pPr>
      <w:r w:rsidRPr="002A423C">
        <w:rPr>
          <w:spacing w:val="-1"/>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5.1 регламента, незамедлительно направляют имеющиеся материалы в органы прокуратуры.</w:t>
      </w:r>
    </w:p>
    <w:p w:rsidR="002A423C" w:rsidRPr="002A423C" w:rsidRDefault="002A423C" w:rsidP="002A423C">
      <w:pPr>
        <w:jc w:val="both"/>
        <w:rPr>
          <w:szCs w:val="24"/>
        </w:rPr>
      </w:pPr>
      <w:r w:rsidRPr="002A423C">
        <w:rPr>
          <w:szCs w:val="24"/>
        </w:rPr>
        <w:br w:type="page"/>
      </w:r>
    </w:p>
    <w:p w:rsidR="002A423C" w:rsidRPr="002A423C" w:rsidRDefault="002A423C" w:rsidP="002A423C">
      <w:pPr>
        <w:jc w:val="right"/>
        <w:outlineLvl w:val="0"/>
        <w:rPr>
          <w:szCs w:val="24"/>
        </w:rPr>
      </w:pPr>
      <w:r w:rsidRPr="002A423C">
        <w:rPr>
          <w:szCs w:val="24"/>
        </w:rPr>
        <w:lastRenderedPageBreak/>
        <w:t>Приложение 1</w:t>
      </w:r>
    </w:p>
    <w:p w:rsidR="002A423C" w:rsidRPr="002A423C" w:rsidRDefault="002A423C" w:rsidP="002A423C">
      <w:pPr>
        <w:jc w:val="right"/>
        <w:rPr>
          <w:szCs w:val="24"/>
        </w:rPr>
      </w:pPr>
      <w:r w:rsidRPr="002A423C">
        <w:rPr>
          <w:szCs w:val="24"/>
        </w:rPr>
        <w:t>к Административному регламенту</w:t>
      </w:r>
    </w:p>
    <w:p w:rsidR="002A423C" w:rsidRPr="002A423C" w:rsidRDefault="002A423C" w:rsidP="002A423C">
      <w:pPr>
        <w:jc w:val="right"/>
        <w:rPr>
          <w:szCs w:val="24"/>
        </w:rPr>
      </w:pPr>
      <w:r w:rsidRPr="002A423C">
        <w:rPr>
          <w:szCs w:val="24"/>
        </w:rPr>
        <w:t>предоставления муниципальной услуги</w:t>
      </w:r>
    </w:p>
    <w:p w:rsidR="002A423C" w:rsidRPr="002A423C" w:rsidRDefault="002A423C" w:rsidP="002A423C">
      <w:pPr>
        <w:ind w:firstLine="540"/>
        <w:jc w:val="right"/>
        <w:rPr>
          <w:szCs w:val="24"/>
        </w:rPr>
      </w:pPr>
      <w:r w:rsidRPr="002A423C">
        <w:rPr>
          <w:szCs w:val="24"/>
        </w:rPr>
        <w:t xml:space="preserve">«Выдача разрешений на строительство, реконструкцию </w:t>
      </w:r>
    </w:p>
    <w:p w:rsidR="002A423C" w:rsidRPr="002A423C" w:rsidRDefault="002A423C" w:rsidP="002A423C">
      <w:pPr>
        <w:ind w:firstLine="540"/>
        <w:jc w:val="right"/>
        <w:rPr>
          <w:szCs w:val="24"/>
        </w:rPr>
      </w:pPr>
      <w:r w:rsidRPr="002A423C">
        <w:rPr>
          <w:szCs w:val="24"/>
        </w:rPr>
        <w:t xml:space="preserve">объектов капитального строительства, внесение изменений </w:t>
      </w:r>
    </w:p>
    <w:p w:rsidR="002A423C" w:rsidRPr="002A423C" w:rsidRDefault="002A423C" w:rsidP="002A423C">
      <w:pPr>
        <w:ind w:firstLine="540"/>
        <w:jc w:val="right"/>
        <w:rPr>
          <w:szCs w:val="24"/>
        </w:rPr>
      </w:pPr>
      <w:r w:rsidRPr="002A423C">
        <w:rPr>
          <w:szCs w:val="24"/>
        </w:rPr>
        <w:t xml:space="preserve">в разрешение на строительство, реконструкцию </w:t>
      </w:r>
    </w:p>
    <w:p w:rsidR="002A423C" w:rsidRPr="002A423C" w:rsidRDefault="002A423C" w:rsidP="002A423C">
      <w:pPr>
        <w:ind w:firstLine="540"/>
        <w:jc w:val="right"/>
        <w:rPr>
          <w:szCs w:val="24"/>
        </w:rPr>
      </w:pPr>
      <w:r w:rsidRPr="002A423C">
        <w:rPr>
          <w:szCs w:val="24"/>
        </w:rPr>
        <w:t>объектов капитального строительства».</w:t>
      </w:r>
    </w:p>
    <w:tbl>
      <w:tblPr>
        <w:tblW w:w="0" w:type="auto"/>
        <w:tblLook w:val="04A0" w:firstRow="1" w:lastRow="0" w:firstColumn="1" w:lastColumn="0" w:noHBand="0" w:noVBand="1"/>
      </w:tblPr>
      <w:tblGrid>
        <w:gridCol w:w="3259"/>
        <w:gridCol w:w="6096"/>
      </w:tblGrid>
      <w:tr w:rsidR="002A423C" w:rsidRPr="002A423C" w:rsidTr="00DF1C13">
        <w:tc>
          <w:tcPr>
            <w:tcW w:w="4077" w:type="dxa"/>
          </w:tcPr>
          <w:p w:rsidR="002A423C" w:rsidRPr="002A423C" w:rsidRDefault="002A423C" w:rsidP="00DF1C13">
            <w:pPr>
              <w:pStyle w:val="ConsPlusNonformat"/>
              <w:jc w:val="both"/>
              <w:rPr>
                <w:rFonts w:ascii="Times New Roman" w:hAnsi="Times New Roman" w:cs="Times New Roman"/>
                <w:sz w:val="24"/>
                <w:szCs w:val="24"/>
              </w:rPr>
            </w:pPr>
          </w:p>
        </w:tc>
        <w:tc>
          <w:tcPr>
            <w:tcW w:w="5494" w:type="dxa"/>
          </w:tcPr>
          <w:p w:rsidR="002A423C" w:rsidRPr="002A423C" w:rsidRDefault="002A423C" w:rsidP="00DF1C13">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Главе Дзержинского района _____________</w:t>
            </w:r>
          </w:p>
          <w:p w:rsidR="002A423C" w:rsidRPr="002A423C" w:rsidRDefault="002A423C" w:rsidP="00DF1C13">
            <w:pPr>
              <w:pStyle w:val="ConsPlusNonformat"/>
              <w:jc w:val="both"/>
              <w:rPr>
                <w:rFonts w:ascii="Times New Roman" w:hAnsi="Times New Roman" w:cs="Times New Roman"/>
                <w:i/>
                <w:sz w:val="24"/>
                <w:szCs w:val="24"/>
              </w:rPr>
            </w:pPr>
            <w:r w:rsidRPr="002A423C">
              <w:rPr>
                <w:rFonts w:ascii="Times New Roman" w:hAnsi="Times New Roman" w:cs="Times New Roman"/>
                <w:i/>
                <w:sz w:val="24"/>
                <w:szCs w:val="24"/>
              </w:rPr>
              <w:t>___________________________________________</w:t>
            </w:r>
          </w:p>
          <w:p w:rsidR="002A423C" w:rsidRPr="002A423C" w:rsidRDefault="002A423C" w:rsidP="00DF1C13">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Ф.И.О. физического лица, место проживания,</w:t>
            </w:r>
          </w:p>
          <w:p w:rsidR="002A423C" w:rsidRPr="002A423C" w:rsidRDefault="002A423C" w:rsidP="00DF1C13">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w:t>
            </w:r>
          </w:p>
          <w:p w:rsidR="002A423C" w:rsidRPr="002A423C" w:rsidRDefault="002A423C" w:rsidP="00DF1C13">
            <w:pPr>
              <w:pStyle w:val="ConsPlusNonformat"/>
              <w:jc w:val="center"/>
              <w:rPr>
                <w:rFonts w:ascii="Times New Roman" w:hAnsi="Times New Roman" w:cs="Times New Roman"/>
                <w:sz w:val="24"/>
                <w:szCs w:val="24"/>
              </w:rPr>
            </w:pPr>
            <w:r w:rsidRPr="002A423C">
              <w:rPr>
                <w:rFonts w:ascii="Times New Roman" w:hAnsi="Times New Roman" w:cs="Times New Roman"/>
                <w:sz w:val="24"/>
                <w:szCs w:val="24"/>
              </w:rPr>
              <w:t>паспортные данные (серия, номер, кем и когда выдан</w:t>
            </w:r>
          </w:p>
          <w:p w:rsidR="002A423C" w:rsidRPr="002A423C" w:rsidRDefault="002A423C" w:rsidP="00DF1C13">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w:t>
            </w:r>
          </w:p>
          <w:p w:rsidR="002A423C" w:rsidRPr="002A423C" w:rsidRDefault="002A423C" w:rsidP="00DF1C13">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Либо ИНН) наименование Застройщика,</w:t>
            </w:r>
          </w:p>
          <w:p w:rsidR="002A423C" w:rsidRPr="002A423C" w:rsidRDefault="002A423C" w:rsidP="00DF1C13">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_________________________________________________</w:t>
            </w:r>
          </w:p>
          <w:p w:rsidR="002A423C" w:rsidRPr="002A423C" w:rsidRDefault="002A423C" w:rsidP="00DF1C13">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Фактический/юридический адрес</w:t>
            </w:r>
          </w:p>
          <w:p w:rsidR="002A423C" w:rsidRPr="002A423C" w:rsidRDefault="002A423C" w:rsidP="00DF1C13">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_________________________________________________</w:t>
            </w:r>
          </w:p>
          <w:p w:rsidR="002A423C" w:rsidRPr="002A423C" w:rsidRDefault="002A423C" w:rsidP="00DF1C13">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в лице Ф.И.О. директора либо представителя</w:t>
            </w:r>
          </w:p>
        </w:tc>
      </w:tr>
    </w:tbl>
    <w:p w:rsidR="002A423C" w:rsidRPr="002A423C" w:rsidRDefault="002A423C" w:rsidP="002A423C">
      <w:pPr>
        <w:pStyle w:val="ConsPlusNonformat"/>
        <w:jc w:val="center"/>
        <w:rPr>
          <w:rFonts w:ascii="Times New Roman" w:hAnsi="Times New Roman" w:cs="Times New Roman"/>
          <w:sz w:val="24"/>
          <w:szCs w:val="24"/>
        </w:rPr>
      </w:pPr>
      <w:bookmarkStart w:id="6" w:name="P322"/>
      <w:bookmarkEnd w:id="6"/>
    </w:p>
    <w:p w:rsidR="002A423C" w:rsidRPr="002A423C" w:rsidRDefault="002A423C" w:rsidP="002A423C">
      <w:pPr>
        <w:pStyle w:val="ConsPlusNonformat"/>
        <w:jc w:val="center"/>
        <w:rPr>
          <w:rFonts w:ascii="Times New Roman" w:hAnsi="Times New Roman" w:cs="Times New Roman"/>
          <w:sz w:val="24"/>
          <w:szCs w:val="24"/>
        </w:rPr>
      </w:pPr>
    </w:p>
    <w:p w:rsidR="002A423C" w:rsidRPr="002A423C" w:rsidRDefault="002A423C" w:rsidP="002A423C">
      <w:pPr>
        <w:pStyle w:val="ConsPlusNonformat"/>
        <w:ind w:firstLine="567"/>
        <w:jc w:val="center"/>
        <w:rPr>
          <w:rFonts w:ascii="Times New Roman" w:hAnsi="Times New Roman" w:cs="Times New Roman"/>
          <w:sz w:val="24"/>
          <w:szCs w:val="24"/>
        </w:rPr>
      </w:pPr>
      <w:r w:rsidRPr="002A423C">
        <w:rPr>
          <w:rFonts w:ascii="Times New Roman" w:hAnsi="Times New Roman" w:cs="Times New Roman"/>
          <w:sz w:val="24"/>
          <w:szCs w:val="24"/>
        </w:rPr>
        <w:t>ЗАЯВЛЕНИЕ</w:t>
      </w:r>
    </w:p>
    <w:p w:rsidR="002A423C" w:rsidRPr="002A423C" w:rsidRDefault="002A423C" w:rsidP="002A423C">
      <w:pPr>
        <w:pStyle w:val="ConsPlusNonformat"/>
        <w:ind w:firstLine="567"/>
        <w:jc w:val="center"/>
        <w:rPr>
          <w:rFonts w:ascii="Times New Roman" w:hAnsi="Times New Roman" w:cs="Times New Roman"/>
          <w:sz w:val="24"/>
          <w:szCs w:val="24"/>
        </w:rPr>
      </w:pPr>
      <w:r w:rsidRPr="002A423C">
        <w:rPr>
          <w:rFonts w:ascii="Times New Roman" w:hAnsi="Times New Roman" w:cs="Times New Roman"/>
          <w:sz w:val="24"/>
          <w:szCs w:val="24"/>
        </w:rPr>
        <w:t>о выдаче разрешения на строительство(реконструкцию)</w:t>
      </w:r>
    </w:p>
    <w:p w:rsidR="002A423C" w:rsidRPr="002A423C" w:rsidRDefault="002A423C" w:rsidP="002A423C">
      <w:pPr>
        <w:pStyle w:val="ConsPlusNonformat"/>
        <w:ind w:firstLine="567"/>
        <w:jc w:val="both"/>
        <w:rPr>
          <w:rFonts w:ascii="Times New Roman" w:hAnsi="Times New Roman" w:cs="Times New Roman"/>
          <w:sz w:val="24"/>
          <w:szCs w:val="24"/>
        </w:rPr>
      </w:pPr>
    </w:p>
    <w:p w:rsidR="002A423C" w:rsidRPr="002A423C" w:rsidRDefault="002A423C" w:rsidP="002A423C">
      <w:pPr>
        <w:pStyle w:val="ConsPlusNonformat"/>
        <w:ind w:firstLine="567"/>
        <w:rPr>
          <w:rFonts w:ascii="Times New Roman" w:hAnsi="Times New Roman" w:cs="Times New Roman"/>
          <w:sz w:val="24"/>
          <w:szCs w:val="24"/>
        </w:rPr>
      </w:pPr>
      <w:r w:rsidRPr="002A423C">
        <w:rPr>
          <w:rFonts w:ascii="Times New Roman" w:hAnsi="Times New Roman" w:cs="Times New Roman"/>
          <w:sz w:val="24"/>
          <w:szCs w:val="24"/>
        </w:rPr>
        <w:t>Прошу Вас выдать разрешение ___________________________________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__________________________________________________________________</w:t>
      </w:r>
    </w:p>
    <w:p w:rsidR="002A423C" w:rsidRPr="002A423C" w:rsidRDefault="002A423C" w:rsidP="002A423C">
      <w:pPr>
        <w:pStyle w:val="ConsPlusNonformat"/>
        <w:ind w:firstLine="567"/>
        <w:jc w:val="both"/>
        <w:rPr>
          <w:rFonts w:ascii="Times New Roman" w:hAnsi="Times New Roman" w:cs="Times New Roman"/>
          <w:sz w:val="24"/>
          <w:szCs w:val="24"/>
        </w:rPr>
      </w:pPr>
      <w:r w:rsidRPr="002A423C">
        <w:rPr>
          <w:rFonts w:ascii="Times New Roman" w:hAnsi="Times New Roman" w:cs="Times New Roman"/>
          <w:sz w:val="24"/>
          <w:szCs w:val="24"/>
        </w:rPr>
        <w:t xml:space="preserve">                                      (полное наименование объекта)</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__________________________________________________________________</w:t>
      </w:r>
    </w:p>
    <w:p w:rsidR="002A423C" w:rsidRPr="002A423C" w:rsidRDefault="002A423C" w:rsidP="002A423C">
      <w:pPr>
        <w:pStyle w:val="ConsPlusNonformat"/>
        <w:rPr>
          <w:rFonts w:ascii="Times New Roman" w:hAnsi="Times New Roman" w:cs="Times New Roman"/>
          <w:sz w:val="24"/>
          <w:szCs w:val="24"/>
        </w:rPr>
      </w:pPr>
      <w:r w:rsidRPr="002A423C">
        <w:rPr>
          <w:rFonts w:ascii="Times New Roman" w:hAnsi="Times New Roman" w:cs="Times New Roman"/>
          <w:sz w:val="24"/>
          <w:szCs w:val="24"/>
        </w:rPr>
        <w:t>на земельном участке по адресу:______________________________________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__________________________________________________________________</w:t>
      </w:r>
    </w:p>
    <w:p w:rsidR="002A423C" w:rsidRPr="002A423C" w:rsidRDefault="002A423C" w:rsidP="002A423C">
      <w:pPr>
        <w:pStyle w:val="ConsPlusNonformat"/>
        <w:ind w:firstLine="567"/>
        <w:jc w:val="both"/>
        <w:rPr>
          <w:rFonts w:ascii="Times New Roman" w:hAnsi="Times New Roman" w:cs="Times New Roman"/>
          <w:sz w:val="24"/>
          <w:szCs w:val="24"/>
        </w:rPr>
      </w:pPr>
      <w:r w:rsidRPr="002A423C">
        <w:rPr>
          <w:rFonts w:ascii="Times New Roman" w:hAnsi="Times New Roman" w:cs="Times New Roman"/>
          <w:sz w:val="24"/>
          <w:szCs w:val="24"/>
        </w:rPr>
        <w:t xml:space="preserve">                                        (адрес, номер участка)</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На срок____________________________________________________________</w:t>
      </w:r>
    </w:p>
    <w:p w:rsidR="002A423C" w:rsidRPr="002A423C" w:rsidRDefault="002A423C" w:rsidP="002A423C">
      <w:pPr>
        <w:pStyle w:val="ConsPlusNonformat"/>
        <w:jc w:val="both"/>
        <w:rPr>
          <w:rFonts w:ascii="Times New Roman" w:hAnsi="Times New Roman" w:cs="Times New Roman"/>
          <w:sz w:val="24"/>
          <w:szCs w:val="24"/>
        </w:rPr>
      </w:pP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При этом сообщаю:</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Право пользования земельным участком закреплено государственным актом, договором аренды или свидетельством о государственной регистрации права на землю (нужное подчеркнуть)</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от __________________№ _________</w:t>
      </w:r>
    </w:p>
    <w:p w:rsidR="002A423C" w:rsidRPr="002A423C" w:rsidRDefault="002A423C" w:rsidP="002A423C">
      <w:pPr>
        <w:pStyle w:val="ConsPlusNormal"/>
        <w:ind w:firstLine="0"/>
        <w:jc w:val="both"/>
        <w:rPr>
          <w:rFonts w:ascii="Times New Roman" w:hAnsi="Times New Roman" w:cs="Times New Roman"/>
          <w:sz w:val="24"/>
          <w:szCs w:val="24"/>
        </w:rPr>
      </w:pPr>
    </w:p>
    <w:p w:rsidR="002A423C" w:rsidRPr="002A423C" w:rsidRDefault="002A423C" w:rsidP="002A423C">
      <w:pPr>
        <w:pStyle w:val="ConsPlusNormal"/>
        <w:ind w:firstLine="0"/>
        <w:jc w:val="both"/>
        <w:rPr>
          <w:rFonts w:ascii="Times New Roman" w:hAnsi="Times New Roman" w:cs="Times New Roman"/>
          <w:sz w:val="24"/>
          <w:szCs w:val="24"/>
        </w:rPr>
      </w:pPr>
      <w:r w:rsidRPr="002A423C">
        <w:rPr>
          <w:rFonts w:ascii="Times New Roman" w:hAnsi="Times New Roman" w:cs="Times New Roman"/>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2A423C" w:rsidRPr="002A423C" w:rsidRDefault="002A423C" w:rsidP="002A423C">
      <w:pPr>
        <w:pStyle w:val="ConsPlusNormal"/>
        <w:ind w:firstLine="0"/>
        <w:jc w:val="both"/>
        <w:rPr>
          <w:rFonts w:ascii="Times New Roman" w:hAnsi="Times New Roman" w:cs="Times New Roman"/>
          <w:sz w:val="24"/>
          <w:szCs w:val="24"/>
        </w:rPr>
      </w:pP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От________________________№__________________________________________</w:t>
      </w:r>
    </w:p>
    <w:p w:rsidR="002A423C" w:rsidRPr="002A423C" w:rsidRDefault="002A423C" w:rsidP="002A423C">
      <w:pPr>
        <w:pStyle w:val="ConsPlusNonformat"/>
        <w:jc w:val="both"/>
        <w:rPr>
          <w:rFonts w:ascii="Times New Roman" w:hAnsi="Times New Roman" w:cs="Times New Roman"/>
          <w:sz w:val="24"/>
          <w:szCs w:val="24"/>
        </w:rPr>
      </w:pP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Проектная документация на строительство объекта разработана___________________________________________________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__________________________________________________________________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 xml:space="preserve">                (наименование проектной организации, Ф.И.О. руководителя, адрес, телефон)</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__________________________________________________________________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Свидетельство о допуске к работам по подготовке проектной документации, оказывающей влияние на безопасность объектов капитального строительства,</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от __________________ № _________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lastRenderedPageBreak/>
        <w:t>Положительное заключение государственной экспертизы проектной документации получено от __________________ № _________</w:t>
      </w:r>
    </w:p>
    <w:p w:rsidR="002A423C" w:rsidRPr="002A423C" w:rsidRDefault="002A423C" w:rsidP="002A423C">
      <w:pPr>
        <w:pStyle w:val="ConsPlusNonformat"/>
        <w:jc w:val="both"/>
        <w:rPr>
          <w:rFonts w:ascii="Times New Roman" w:hAnsi="Times New Roman" w:cs="Times New Roman"/>
          <w:sz w:val="24"/>
          <w:szCs w:val="24"/>
        </w:rPr>
      </w:pPr>
    </w:p>
    <w:p w:rsidR="002A423C" w:rsidRPr="002A423C" w:rsidRDefault="002A423C" w:rsidP="002A423C">
      <w:pPr>
        <w:pStyle w:val="ConsPlusNonformat"/>
        <w:rPr>
          <w:rFonts w:ascii="Times New Roman" w:hAnsi="Times New Roman" w:cs="Times New Roman"/>
          <w:sz w:val="24"/>
          <w:szCs w:val="24"/>
        </w:rPr>
      </w:pPr>
      <w:r w:rsidRPr="002A423C">
        <w:rPr>
          <w:rFonts w:ascii="Times New Roman" w:hAnsi="Times New Roman" w:cs="Times New Roman"/>
          <w:sz w:val="24"/>
          <w:szCs w:val="24"/>
        </w:rPr>
        <w:t>Проект утвержден приказом руководителя _____________________________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 xml:space="preserve">                                         (наименование организации)</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от __________________ № _________</w:t>
      </w:r>
    </w:p>
    <w:p w:rsidR="002A423C" w:rsidRPr="002A423C" w:rsidRDefault="002A423C" w:rsidP="002A423C">
      <w:pPr>
        <w:pStyle w:val="ConsPlusNonformat"/>
        <w:jc w:val="both"/>
        <w:rPr>
          <w:rFonts w:ascii="Times New Roman" w:hAnsi="Times New Roman" w:cs="Times New Roman"/>
          <w:sz w:val="24"/>
          <w:szCs w:val="24"/>
        </w:rPr>
      </w:pP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Одновременно ставлю вас в известность о том, что:</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Финансирование строительства заказчиком (застройщиком) будет осуществляться</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__________________________________________________________________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 xml:space="preserve">                    (наименование застройщика, источник финансирования)</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Работы будут производиться подрядным (хозяйственным) способом_______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__________________________________________________________________</w:t>
      </w:r>
    </w:p>
    <w:p w:rsidR="002A423C" w:rsidRPr="002A423C" w:rsidRDefault="002A423C" w:rsidP="002A423C">
      <w:pPr>
        <w:pStyle w:val="ConsPlusNonformat"/>
        <w:jc w:val="center"/>
        <w:rPr>
          <w:rFonts w:ascii="Times New Roman" w:hAnsi="Times New Roman" w:cs="Times New Roman"/>
          <w:sz w:val="24"/>
          <w:szCs w:val="24"/>
        </w:rPr>
      </w:pPr>
      <w:r w:rsidRPr="002A423C">
        <w:rPr>
          <w:rFonts w:ascii="Times New Roman" w:hAnsi="Times New Roman" w:cs="Times New Roman"/>
          <w:sz w:val="24"/>
          <w:szCs w:val="24"/>
        </w:rPr>
        <w:t>(наименование организации с указанием Ф.И.О. директора,   адрес, телефон)</w:t>
      </w:r>
    </w:p>
    <w:p w:rsidR="002A423C" w:rsidRPr="002A423C" w:rsidRDefault="002A423C" w:rsidP="002A423C">
      <w:pPr>
        <w:pStyle w:val="ConsPlusNonformat"/>
        <w:rPr>
          <w:rFonts w:ascii="Times New Roman" w:hAnsi="Times New Roman" w:cs="Times New Roman"/>
          <w:sz w:val="24"/>
          <w:szCs w:val="24"/>
        </w:rPr>
      </w:pPr>
    </w:p>
    <w:p w:rsidR="002A423C" w:rsidRPr="002A423C" w:rsidRDefault="002A423C" w:rsidP="002A423C">
      <w:pPr>
        <w:pStyle w:val="ConsPlusNonformat"/>
        <w:rPr>
          <w:rFonts w:ascii="Times New Roman" w:hAnsi="Times New Roman" w:cs="Times New Roman"/>
          <w:sz w:val="24"/>
          <w:szCs w:val="24"/>
        </w:rPr>
      </w:pPr>
      <w:r w:rsidRPr="002A423C">
        <w:rPr>
          <w:rFonts w:ascii="Times New Roman" w:hAnsi="Times New Roman" w:cs="Times New Roman"/>
          <w:sz w:val="24"/>
          <w:szCs w:val="24"/>
        </w:rPr>
        <w:t xml:space="preserve">Основные показатели объекта: </w:t>
      </w:r>
    </w:p>
    <w:p w:rsidR="002A423C" w:rsidRPr="002A423C" w:rsidRDefault="002A423C" w:rsidP="002A423C">
      <w:pPr>
        <w:pStyle w:val="ConsPlusNonformat"/>
        <w:rPr>
          <w:rFonts w:ascii="Times New Roman" w:hAnsi="Times New Roman" w:cs="Times New Roman"/>
          <w:sz w:val="24"/>
          <w:szCs w:val="24"/>
        </w:rPr>
      </w:pPr>
      <w:r w:rsidRPr="002A423C">
        <w:rPr>
          <w:rFonts w:ascii="Times New Roman" w:hAnsi="Times New Roman" w:cs="Times New Roman"/>
          <w:sz w:val="24"/>
          <w:szCs w:val="24"/>
        </w:rPr>
        <w:t>Строительный объем зданий всего, куб. м ______________________________</w:t>
      </w:r>
    </w:p>
    <w:p w:rsidR="002A423C" w:rsidRPr="002A423C" w:rsidRDefault="002A423C" w:rsidP="002A423C">
      <w:pPr>
        <w:pStyle w:val="ConsPlusNonformat"/>
        <w:rPr>
          <w:rFonts w:ascii="Times New Roman" w:hAnsi="Times New Roman" w:cs="Times New Roman"/>
          <w:sz w:val="24"/>
          <w:szCs w:val="24"/>
        </w:rPr>
      </w:pPr>
      <w:r w:rsidRPr="002A423C">
        <w:rPr>
          <w:rFonts w:ascii="Times New Roman" w:hAnsi="Times New Roman" w:cs="Times New Roman"/>
          <w:sz w:val="24"/>
          <w:szCs w:val="24"/>
        </w:rPr>
        <w:t>Сметная стоимость строительства всего, тыс. руб. _______________________</w:t>
      </w:r>
    </w:p>
    <w:p w:rsidR="002A423C" w:rsidRPr="002A423C" w:rsidRDefault="002A423C" w:rsidP="002A423C">
      <w:pPr>
        <w:pStyle w:val="ConsPlusNonformat"/>
        <w:rPr>
          <w:rFonts w:ascii="Times New Roman" w:hAnsi="Times New Roman" w:cs="Times New Roman"/>
          <w:sz w:val="24"/>
          <w:szCs w:val="24"/>
        </w:rPr>
      </w:pPr>
      <w:r w:rsidRPr="002A423C">
        <w:rPr>
          <w:rFonts w:ascii="Times New Roman" w:hAnsi="Times New Roman" w:cs="Times New Roman"/>
          <w:sz w:val="24"/>
          <w:szCs w:val="24"/>
        </w:rPr>
        <w:t>Общее количество квартир (для жилых зданий) _________________________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В том числе:</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1-комн. (кол-во) ____, общая (проектн.) площадь одной квартиры, кв. м 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2-комн. (кол-во) ____, общая (проектн.) площадь одной квартиры, кв. м 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3-комн. (кол-во) ____, общая (проектн.) площадь одной квартиры, кв. м 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4-комн. (кол-во) ____, общая (проектн.) площадь одной квартиры, кв. м 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 xml:space="preserve">  _-комн. (кол-во) ____, общая (проектн.) площадь одной квартиры, кв. м ___.</w:t>
      </w:r>
    </w:p>
    <w:p w:rsidR="002A423C" w:rsidRPr="002A423C" w:rsidRDefault="002A423C" w:rsidP="002A423C">
      <w:pPr>
        <w:pStyle w:val="ConsPlusNonformat"/>
        <w:jc w:val="both"/>
        <w:rPr>
          <w:rFonts w:ascii="Times New Roman" w:hAnsi="Times New Roman" w:cs="Times New Roman"/>
          <w:sz w:val="24"/>
          <w:szCs w:val="24"/>
        </w:rPr>
      </w:pPr>
    </w:p>
    <w:p w:rsidR="002A423C" w:rsidRPr="002A423C" w:rsidRDefault="002A423C" w:rsidP="002A423C">
      <w:pPr>
        <w:pStyle w:val="ConsPlusNonformat"/>
        <w:rPr>
          <w:rFonts w:ascii="Times New Roman" w:hAnsi="Times New Roman" w:cs="Times New Roman"/>
          <w:sz w:val="24"/>
          <w:szCs w:val="24"/>
        </w:rPr>
      </w:pPr>
      <w:r w:rsidRPr="002A423C">
        <w:rPr>
          <w:rFonts w:ascii="Times New Roman" w:hAnsi="Times New Roman" w:cs="Times New Roman"/>
          <w:sz w:val="24"/>
          <w:szCs w:val="24"/>
        </w:rPr>
        <w:t>Дата начала строительства ___________________________________________</w:t>
      </w:r>
    </w:p>
    <w:p w:rsidR="002A423C" w:rsidRPr="002A423C" w:rsidRDefault="002A423C" w:rsidP="002A423C">
      <w:pPr>
        <w:pStyle w:val="ConsPlusNonformat"/>
        <w:rPr>
          <w:rFonts w:ascii="Times New Roman" w:hAnsi="Times New Roman" w:cs="Times New Roman"/>
          <w:sz w:val="24"/>
          <w:szCs w:val="24"/>
        </w:rPr>
      </w:pPr>
      <w:r w:rsidRPr="002A423C">
        <w:rPr>
          <w:rFonts w:ascii="Times New Roman" w:hAnsi="Times New Roman" w:cs="Times New Roman"/>
          <w:sz w:val="24"/>
          <w:szCs w:val="24"/>
        </w:rPr>
        <w:t>Ожидаемая дата ввода в эксплуатацию _________________________________</w:t>
      </w:r>
    </w:p>
    <w:p w:rsidR="002A423C" w:rsidRPr="002A423C" w:rsidRDefault="002A423C" w:rsidP="002A423C">
      <w:pPr>
        <w:pStyle w:val="ConsPlusNormal"/>
        <w:rPr>
          <w:rFonts w:ascii="Times New Roman" w:hAnsi="Times New Roman" w:cs="Times New Roman"/>
          <w:sz w:val="24"/>
          <w:szCs w:val="24"/>
        </w:rPr>
      </w:pP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Обязуюсь обо всех изменениях, связанных с приведенными в настоящем заявлении сведениями, и нарушениях обязательных норм и регламентов сообщать в орган, осуществляющий выдачу разрешений на строительство.</w:t>
      </w:r>
    </w:p>
    <w:p w:rsidR="002A423C" w:rsidRPr="002A423C" w:rsidRDefault="002A423C" w:rsidP="002A423C">
      <w:pPr>
        <w:pStyle w:val="ConsPlusNormal"/>
        <w:ind w:firstLine="540"/>
        <w:jc w:val="both"/>
        <w:rPr>
          <w:rFonts w:ascii="Times New Roman" w:hAnsi="Times New Roman" w:cs="Times New Roman"/>
          <w:sz w:val="24"/>
          <w:szCs w:val="24"/>
        </w:rPr>
      </w:pPr>
      <w:r w:rsidRPr="002A423C">
        <w:rPr>
          <w:rFonts w:ascii="Times New Roman" w:hAnsi="Times New Roman" w:cs="Times New Roman"/>
          <w:sz w:val="24"/>
          <w:szCs w:val="24"/>
        </w:rPr>
        <w:t>Приложения (оригиналы):</w:t>
      </w:r>
    </w:p>
    <w:p w:rsidR="002A423C" w:rsidRPr="002A423C" w:rsidRDefault="002A423C" w:rsidP="002A423C">
      <w:pPr>
        <w:pStyle w:val="ConsPlusNormal"/>
        <w:ind w:firstLine="0"/>
        <w:jc w:val="both"/>
        <w:rPr>
          <w:rFonts w:ascii="Times New Roman" w:hAnsi="Times New Roman" w:cs="Times New Roman"/>
          <w:i/>
          <w:sz w:val="24"/>
          <w:szCs w:val="24"/>
        </w:rPr>
      </w:pPr>
      <w:r w:rsidRPr="002A423C">
        <w:rPr>
          <w:rFonts w:ascii="Times New Roman" w:hAnsi="Times New Roman" w:cs="Times New Roman"/>
          <w:i/>
          <w:sz w:val="24"/>
          <w:szCs w:val="24"/>
        </w:rPr>
        <w:t>1.________________________;</w:t>
      </w:r>
    </w:p>
    <w:p w:rsidR="002A423C" w:rsidRPr="002A423C" w:rsidRDefault="002A423C" w:rsidP="002A423C">
      <w:pPr>
        <w:pStyle w:val="ConsPlusNormal"/>
        <w:ind w:firstLine="0"/>
        <w:jc w:val="both"/>
        <w:rPr>
          <w:rFonts w:ascii="Times New Roman" w:hAnsi="Times New Roman" w:cs="Times New Roman"/>
          <w:i/>
          <w:sz w:val="24"/>
          <w:szCs w:val="24"/>
        </w:rPr>
      </w:pPr>
      <w:r w:rsidRPr="002A423C">
        <w:rPr>
          <w:rFonts w:ascii="Times New Roman" w:hAnsi="Times New Roman" w:cs="Times New Roman"/>
          <w:i/>
          <w:sz w:val="24"/>
          <w:szCs w:val="24"/>
        </w:rPr>
        <w:t>2.___________________________.</w:t>
      </w:r>
    </w:p>
    <w:p w:rsidR="002A423C" w:rsidRPr="002A423C" w:rsidRDefault="002A423C" w:rsidP="002A423C">
      <w:pPr>
        <w:pStyle w:val="ConsPlusNormal"/>
        <w:ind w:firstLine="540"/>
        <w:jc w:val="both"/>
        <w:rPr>
          <w:rFonts w:ascii="Times New Roman" w:hAnsi="Times New Roman" w:cs="Times New Roman"/>
          <w:sz w:val="24"/>
          <w:szCs w:val="24"/>
        </w:rPr>
      </w:pPr>
    </w:p>
    <w:p w:rsidR="002A423C" w:rsidRPr="002A423C" w:rsidRDefault="002A423C" w:rsidP="002A423C">
      <w:pPr>
        <w:pStyle w:val="ConsPlusNormal"/>
        <w:ind w:firstLine="540"/>
        <w:jc w:val="both"/>
        <w:rPr>
          <w:rFonts w:ascii="Times New Roman" w:hAnsi="Times New Roman" w:cs="Times New Roman"/>
          <w:sz w:val="24"/>
          <w:szCs w:val="24"/>
        </w:rPr>
      </w:pPr>
    </w:p>
    <w:p w:rsidR="002A423C" w:rsidRPr="002A423C" w:rsidRDefault="002A423C" w:rsidP="002A423C">
      <w:pPr>
        <w:pStyle w:val="ConsPlusNormal"/>
        <w:ind w:firstLine="540"/>
        <w:jc w:val="both"/>
        <w:rPr>
          <w:rFonts w:ascii="Times New Roman" w:hAnsi="Times New Roman" w:cs="Times New Roman"/>
          <w:sz w:val="24"/>
          <w:szCs w:val="24"/>
        </w:rPr>
      </w:pPr>
    </w:p>
    <w:p w:rsidR="002A423C" w:rsidRPr="002A423C" w:rsidRDefault="002A423C" w:rsidP="002A423C">
      <w:pPr>
        <w:pStyle w:val="ConsPlusNormal"/>
        <w:ind w:firstLine="540"/>
        <w:jc w:val="both"/>
        <w:rPr>
          <w:rFonts w:ascii="Times New Roman" w:hAnsi="Times New Roman" w:cs="Times New Roman"/>
          <w:sz w:val="24"/>
          <w:szCs w:val="24"/>
        </w:rPr>
      </w:pPr>
    </w:p>
    <w:p w:rsidR="002A423C" w:rsidRPr="002A423C" w:rsidRDefault="002A423C" w:rsidP="002A423C">
      <w:pPr>
        <w:pStyle w:val="ConsPlusNonformat"/>
        <w:ind w:firstLine="567"/>
        <w:jc w:val="both"/>
        <w:rPr>
          <w:rFonts w:ascii="Times New Roman" w:hAnsi="Times New Roman" w:cs="Times New Roman"/>
          <w:sz w:val="24"/>
          <w:szCs w:val="24"/>
        </w:rPr>
      </w:pPr>
      <w:r w:rsidRPr="002A423C">
        <w:rPr>
          <w:rFonts w:ascii="Times New Roman" w:hAnsi="Times New Roman" w:cs="Times New Roman"/>
          <w:sz w:val="24"/>
          <w:szCs w:val="24"/>
        </w:rPr>
        <w:t>Застройщик (заказчик) ______________________________________________________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 xml:space="preserve">                                                                                                  (должность, Ф.И.О.)</w:t>
      </w:r>
    </w:p>
    <w:p w:rsidR="002A423C" w:rsidRPr="002A423C" w:rsidRDefault="002A423C" w:rsidP="002A423C">
      <w:pPr>
        <w:pStyle w:val="ConsPlusNonformat"/>
        <w:jc w:val="center"/>
        <w:rPr>
          <w:rFonts w:ascii="Times New Roman" w:hAnsi="Times New Roman" w:cs="Times New Roman"/>
          <w:sz w:val="24"/>
          <w:szCs w:val="24"/>
        </w:rPr>
      </w:pPr>
    </w:p>
    <w:p w:rsidR="002A423C" w:rsidRPr="002A423C" w:rsidRDefault="002A423C" w:rsidP="002A423C">
      <w:pPr>
        <w:pStyle w:val="ConsPlusNonformat"/>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80"/>
        <w:gridCol w:w="1920"/>
        <w:gridCol w:w="2040"/>
        <w:gridCol w:w="1920"/>
      </w:tblGrid>
      <w:tr w:rsidR="002A423C" w:rsidRPr="002A423C" w:rsidTr="00DF1C13">
        <w:trPr>
          <w:trHeight w:val="720"/>
          <w:tblCellSpacing w:w="5" w:type="nil"/>
        </w:trPr>
        <w:tc>
          <w:tcPr>
            <w:tcW w:w="3480" w:type="dxa"/>
            <w:vMerge w:val="restart"/>
            <w:tcBorders>
              <w:top w:val="single" w:sz="4" w:space="0" w:color="auto"/>
              <w:left w:val="single" w:sz="4" w:space="0" w:color="auto"/>
              <w:bottom w:val="single" w:sz="4" w:space="0" w:color="auto"/>
              <w:right w:val="single" w:sz="4" w:space="0" w:color="auto"/>
            </w:tcBorders>
          </w:tcPr>
          <w:p w:rsidR="002A423C" w:rsidRPr="002A423C" w:rsidRDefault="002A423C" w:rsidP="00DF1C13">
            <w:pPr>
              <w:widowControl w:val="0"/>
              <w:rPr>
                <w:szCs w:val="24"/>
              </w:rPr>
            </w:pPr>
            <w:r w:rsidRPr="002A423C">
              <w:rPr>
                <w:szCs w:val="24"/>
              </w:rPr>
              <w:t xml:space="preserve">      Регистрационный      </w:t>
            </w:r>
            <w:r w:rsidRPr="002A423C">
              <w:rPr>
                <w:szCs w:val="24"/>
              </w:rPr>
              <w:br/>
              <w:t xml:space="preserve">      номер заявления      </w:t>
            </w:r>
          </w:p>
        </w:tc>
        <w:tc>
          <w:tcPr>
            <w:tcW w:w="1920" w:type="dxa"/>
            <w:vMerge w:val="restart"/>
            <w:tcBorders>
              <w:top w:val="single" w:sz="4" w:space="0" w:color="auto"/>
              <w:left w:val="single" w:sz="4" w:space="0" w:color="auto"/>
              <w:bottom w:val="single" w:sz="4" w:space="0" w:color="auto"/>
              <w:right w:val="single" w:sz="4" w:space="0" w:color="auto"/>
            </w:tcBorders>
          </w:tcPr>
          <w:p w:rsidR="002A423C" w:rsidRPr="002A423C" w:rsidRDefault="002A423C" w:rsidP="00DF1C13">
            <w:pPr>
              <w:widowControl w:val="0"/>
              <w:rPr>
                <w:szCs w:val="24"/>
              </w:rPr>
            </w:pPr>
            <w:r w:rsidRPr="002A423C">
              <w:rPr>
                <w:szCs w:val="24"/>
              </w:rPr>
              <w:t xml:space="preserve">  Дата, время </w:t>
            </w:r>
            <w:r w:rsidRPr="002A423C">
              <w:rPr>
                <w:szCs w:val="24"/>
              </w:rPr>
              <w:br/>
              <w:t xml:space="preserve">   принятия   </w:t>
            </w:r>
            <w:r w:rsidRPr="002A423C">
              <w:rPr>
                <w:szCs w:val="24"/>
              </w:rPr>
              <w:br/>
              <w:t xml:space="preserve">   заявления  </w:t>
            </w:r>
          </w:p>
        </w:tc>
        <w:tc>
          <w:tcPr>
            <w:tcW w:w="3960" w:type="dxa"/>
            <w:gridSpan w:val="2"/>
            <w:tcBorders>
              <w:top w:val="single" w:sz="4" w:space="0" w:color="auto"/>
              <w:left w:val="single" w:sz="4" w:space="0" w:color="auto"/>
              <w:bottom w:val="single" w:sz="4" w:space="0" w:color="auto"/>
              <w:right w:val="single" w:sz="4" w:space="0" w:color="auto"/>
            </w:tcBorders>
          </w:tcPr>
          <w:p w:rsidR="002A423C" w:rsidRPr="002A423C" w:rsidRDefault="002A423C" w:rsidP="00DF1C13">
            <w:pPr>
              <w:widowControl w:val="0"/>
              <w:rPr>
                <w:szCs w:val="24"/>
              </w:rPr>
            </w:pPr>
            <w:r w:rsidRPr="002A423C">
              <w:rPr>
                <w:szCs w:val="24"/>
              </w:rPr>
              <w:t xml:space="preserve">  Документы, удостоверяющие   </w:t>
            </w:r>
            <w:r w:rsidRPr="002A423C">
              <w:rPr>
                <w:szCs w:val="24"/>
              </w:rPr>
              <w:br/>
              <w:t>личность заявителя, проверены.</w:t>
            </w:r>
            <w:r w:rsidRPr="002A423C">
              <w:rPr>
                <w:szCs w:val="24"/>
              </w:rPr>
              <w:br/>
              <w:t xml:space="preserve">       Заявление принял       </w:t>
            </w:r>
          </w:p>
        </w:tc>
      </w:tr>
      <w:tr w:rsidR="002A423C" w:rsidRPr="002A423C" w:rsidTr="00DF1C13">
        <w:trPr>
          <w:tblCellSpacing w:w="5" w:type="nil"/>
        </w:trPr>
        <w:tc>
          <w:tcPr>
            <w:tcW w:w="3480" w:type="dxa"/>
            <w:vMerge/>
            <w:tcBorders>
              <w:left w:val="single" w:sz="4" w:space="0" w:color="auto"/>
              <w:bottom w:val="single" w:sz="4" w:space="0" w:color="auto"/>
              <w:right w:val="single" w:sz="4" w:space="0" w:color="auto"/>
            </w:tcBorders>
          </w:tcPr>
          <w:p w:rsidR="002A423C" w:rsidRPr="002A423C" w:rsidRDefault="002A423C" w:rsidP="00DF1C13">
            <w:pPr>
              <w:widowControl w:val="0"/>
              <w:rPr>
                <w:szCs w:val="24"/>
              </w:rPr>
            </w:pPr>
          </w:p>
        </w:tc>
        <w:tc>
          <w:tcPr>
            <w:tcW w:w="1920" w:type="dxa"/>
            <w:vMerge/>
            <w:tcBorders>
              <w:left w:val="single" w:sz="4" w:space="0" w:color="auto"/>
              <w:bottom w:val="single" w:sz="4" w:space="0" w:color="auto"/>
              <w:right w:val="single" w:sz="4" w:space="0" w:color="auto"/>
            </w:tcBorders>
          </w:tcPr>
          <w:p w:rsidR="002A423C" w:rsidRPr="002A423C" w:rsidRDefault="002A423C" w:rsidP="00DF1C13">
            <w:pPr>
              <w:widowControl w:val="0"/>
              <w:rPr>
                <w:szCs w:val="24"/>
              </w:rPr>
            </w:pPr>
          </w:p>
        </w:tc>
        <w:tc>
          <w:tcPr>
            <w:tcW w:w="2040" w:type="dxa"/>
            <w:tcBorders>
              <w:left w:val="single" w:sz="4" w:space="0" w:color="auto"/>
              <w:bottom w:val="single" w:sz="4" w:space="0" w:color="auto"/>
              <w:right w:val="single" w:sz="4" w:space="0" w:color="auto"/>
            </w:tcBorders>
          </w:tcPr>
          <w:p w:rsidR="002A423C" w:rsidRPr="002A423C" w:rsidRDefault="002A423C" w:rsidP="00DF1C13">
            <w:pPr>
              <w:widowControl w:val="0"/>
              <w:rPr>
                <w:szCs w:val="24"/>
              </w:rPr>
            </w:pPr>
            <w:r w:rsidRPr="002A423C">
              <w:rPr>
                <w:szCs w:val="24"/>
              </w:rPr>
              <w:t xml:space="preserve">     Ф.И.О.    </w:t>
            </w:r>
          </w:p>
        </w:tc>
        <w:tc>
          <w:tcPr>
            <w:tcW w:w="1920" w:type="dxa"/>
            <w:tcBorders>
              <w:left w:val="single" w:sz="4" w:space="0" w:color="auto"/>
              <w:bottom w:val="single" w:sz="4" w:space="0" w:color="auto"/>
              <w:right w:val="single" w:sz="4" w:space="0" w:color="auto"/>
            </w:tcBorders>
          </w:tcPr>
          <w:p w:rsidR="002A423C" w:rsidRPr="002A423C" w:rsidRDefault="002A423C" w:rsidP="00DF1C13">
            <w:pPr>
              <w:widowControl w:val="0"/>
              <w:rPr>
                <w:szCs w:val="24"/>
              </w:rPr>
            </w:pPr>
            <w:r w:rsidRPr="002A423C">
              <w:rPr>
                <w:szCs w:val="24"/>
              </w:rPr>
              <w:t xml:space="preserve">    подпись   </w:t>
            </w:r>
          </w:p>
        </w:tc>
      </w:tr>
      <w:tr w:rsidR="002A423C" w:rsidRPr="002A423C" w:rsidTr="00DF1C13">
        <w:trPr>
          <w:tblCellSpacing w:w="5" w:type="nil"/>
        </w:trPr>
        <w:tc>
          <w:tcPr>
            <w:tcW w:w="3480" w:type="dxa"/>
            <w:tcBorders>
              <w:top w:val="single" w:sz="4" w:space="0" w:color="auto"/>
              <w:left w:val="single" w:sz="4" w:space="0" w:color="auto"/>
              <w:bottom w:val="single" w:sz="4" w:space="0" w:color="auto"/>
              <w:right w:val="single" w:sz="4" w:space="0" w:color="auto"/>
            </w:tcBorders>
          </w:tcPr>
          <w:p w:rsidR="002A423C" w:rsidRPr="002A423C" w:rsidRDefault="002A423C" w:rsidP="00DF1C13">
            <w:pPr>
              <w:widowControl w:val="0"/>
              <w:rPr>
                <w:szCs w:val="24"/>
              </w:rPr>
            </w:pPr>
          </w:p>
        </w:tc>
        <w:tc>
          <w:tcPr>
            <w:tcW w:w="1920" w:type="dxa"/>
            <w:tcBorders>
              <w:top w:val="single" w:sz="4" w:space="0" w:color="auto"/>
              <w:left w:val="single" w:sz="4" w:space="0" w:color="auto"/>
              <w:bottom w:val="single" w:sz="4" w:space="0" w:color="auto"/>
              <w:right w:val="single" w:sz="4" w:space="0" w:color="auto"/>
            </w:tcBorders>
          </w:tcPr>
          <w:p w:rsidR="002A423C" w:rsidRPr="002A423C" w:rsidRDefault="002A423C" w:rsidP="00DF1C13">
            <w:pPr>
              <w:widowControl w:val="0"/>
              <w:rPr>
                <w:szCs w:val="24"/>
              </w:rPr>
            </w:pPr>
          </w:p>
        </w:tc>
        <w:tc>
          <w:tcPr>
            <w:tcW w:w="2040" w:type="dxa"/>
            <w:tcBorders>
              <w:top w:val="single" w:sz="4" w:space="0" w:color="auto"/>
              <w:left w:val="single" w:sz="4" w:space="0" w:color="auto"/>
              <w:bottom w:val="single" w:sz="4" w:space="0" w:color="auto"/>
              <w:right w:val="single" w:sz="4" w:space="0" w:color="auto"/>
            </w:tcBorders>
          </w:tcPr>
          <w:p w:rsidR="002A423C" w:rsidRPr="002A423C" w:rsidRDefault="002A423C" w:rsidP="00DF1C13">
            <w:pPr>
              <w:widowControl w:val="0"/>
              <w:rPr>
                <w:szCs w:val="24"/>
              </w:rPr>
            </w:pPr>
          </w:p>
        </w:tc>
        <w:tc>
          <w:tcPr>
            <w:tcW w:w="1920" w:type="dxa"/>
            <w:tcBorders>
              <w:top w:val="single" w:sz="4" w:space="0" w:color="auto"/>
              <w:left w:val="single" w:sz="4" w:space="0" w:color="auto"/>
              <w:bottom w:val="single" w:sz="4" w:space="0" w:color="auto"/>
              <w:right w:val="single" w:sz="4" w:space="0" w:color="auto"/>
            </w:tcBorders>
          </w:tcPr>
          <w:p w:rsidR="002A423C" w:rsidRPr="002A423C" w:rsidRDefault="002A423C" w:rsidP="00DF1C13">
            <w:pPr>
              <w:widowControl w:val="0"/>
              <w:rPr>
                <w:szCs w:val="24"/>
              </w:rPr>
            </w:pPr>
          </w:p>
        </w:tc>
      </w:tr>
    </w:tbl>
    <w:p w:rsidR="002A423C" w:rsidRPr="002A423C" w:rsidRDefault="002A423C" w:rsidP="002A423C">
      <w:pPr>
        <w:widowControl w:val="0"/>
        <w:pBdr>
          <w:bottom w:val="single" w:sz="6" w:space="1" w:color="auto"/>
        </w:pBdr>
        <w:rPr>
          <w:szCs w:val="24"/>
        </w:rPr>
      </w:pPr>
    </w:p>
    <w:p w:rsidR="002A423C" w:rsidRPr="002A423C" w:rsidRDefault="002A423C" w:rsidP="002A423C">
      <w:pPr>
        <w:jc w:val="right"/>
        <w:outlineLvl w:val="0"/>
        <w:rPr>
          <w:szCs w:val="24"/>
        </w:rPr>
      </w:pPr>
      <w:r w:rsidRPr="002A423C">
        <w:rPr>
          <w:szCs w:val="24"/>
        </w:rPr>
        <w:br w:type="page"/>
      </w:r>
      <w:r w:rsidRPr="002A423C">
        <w:rPr>
          <w:szCs w:val="24"/>
        </w:rPr>
        <w:lastRenderedPageBreak/>
        <w:t>Приложение 2</w:t>
      </w:r>
    </w:p>
    <w:p w:rsidR="002A423C" w:rsidRPr="002A423C" w:rsidRDefault="002A423C" w:rsidP="002A423C">
      <w:pPr>
        <w:jc w:val="right"/>
        <w:rPr>
          <w:szCs w:val="24"/>
        </w:rPr>
      </w:pPr>
      <w:r w:rsidRPr="002A423C">
        <w:rPr>
          <w:szCs w:val="24"/>
        </w:rPr>
        <w:t>к Административному регламенту</w:t>
      </w:r>
    </w:p>
    <w:p w:rsidR="002A423C" w:rsidRPr="002A423C" w:rsidRDefault="002A423C" w:rsidP="002A423C">
      <w:pPr>
        <w:jc w:val="right"/>
        <w:rPr>
          <w:szCs w:val="24"/>
        </w:rPr>
      </w:pPr>
      <w:r w:rsidRPr="002A423C">
        <w:rPr>
          <w:szCs w:val="24"/>
        </w:rPr>
        <w:t>предоставления муниципальной услуги</w:t>
      </w:r>
    </w:p>
    <w:p w:rsidR="002A423C" w:rsidRPr="002A423C" w:rsidRDefault="002A423C" w:rsidP="002A423C">
      <w:pPr>
        <w:ind w:firstLine="540"/>
        <w:jc w:val="right"/>
        <w:rPr>
          <w:szCs w:val="24"/>
        </w:rPr>
      </w:pPr>
      <w:r w:rsidRPr="002A423C">
        <w:rPr>
          <w:szCs w:val="24"/>
        </w:rPr>
        <w:t>«Выдача разрешений на строительство, реконструкцию</w:t>
      </w:r>
    </w:p>
    <w:p w:rsidR="002A423C" w:rsidRPr="002A423C" w:rsidRDefault="002A423C" w:rsidP="002A423C">
      <w:pPr>
        <w:ind w:firstLine="540"/>
        <w:jc w:val="right"/>
        <w:rPr>
          <w:szCs w:val="24"/>
        </w:rPr>
      </w:pPr>
      <w:r w:rsidRPr="002A423C">
        <w:rPr>
          <w:szCs w:val="24"/>
        </w:rPr>
        <w:t xml:space="preserve"> объектов капитального строительства, внесение изменений </w:t>
      </w:r>
    </w:p>
    <w:p w:rsidR="002A423C" w:rsidRPr="002A423C" w:rsidRDefault="002A423C" w:rsidP="002A423C">
      <w:pPr>
        <w:ind w:firstLine="540"/>
        <w:jc w:val="right"/>
        <w:rPr>
          <w:szCs w:val="24"/>
        </w:rPr>
      </w:pPr>
      <w:r w:rsidRPr="002A423C">
        <w:rPr>
          <w:szCs w:val="24"/>
        </w:rPr>
        <w:t xml:space="preserve">в разрешение на строительство, реконструкцию </w:t>
      </w:r>
    </w:p>
    <w:p w:rsidR="002A423C" w:rsidRPr="002A423C" w:rsidRDefault="002A423C" w:rsidP="002A423C">
      <w:pPr>
        <w:ind w:firstLine="540"/>
        <w:jc w:val="right"/>
        <w:rPr>
          <w:szCs w:val="24"/>
        </w:rPr>
      </w:pPr>
      <w:r w:rsidRPr="002A423C">
        <w:rPr>
          <w:szCs w:val="24"/>
        </w:rPr>
        <w:t>объектов капитального строительства».</w:t>
      </w:r>
    </w:p>
    <w:tbl>
      <w:tblPr>
        <w:tblW w:w="0" w:type="auto"/>
        <w:tblLook w:val="04A0" w:firstRow="1" w:lastRow="0" w:firstColumn="1" w:lastColumn="0" w:noHBand="0" w:noVBand="1"/>
      </w:tblPr>
      <w:tblGrid>
        <w:gridCol w:w="3967"/>
        <w:gridCol w:w="5388"/>
      </w:tblGrid>
      <w:tr w:rsidR="002A423C" w:rsidRPr="002A423C" w:rsidTr="00DF1C13">
        <w:tc>
          <w:tcPr>
            <w:tcW w:w="4077" w:type="dxa"/>
          </w:tcPr>
          <w:p w:rsidR="002A423C" w:rsidRPr="002A423C" w:rsidRDefault="002A423C" w:rsidP="00DF1C13">
            <w:pPr>
              <w:widowControl w:val="0"/>
              <w:jc w:val="both"/>
              <w:rPr>
                <w:szCs w:val="24"/>
              </w:rPr>
            </w:pPr>
          </w:p>
        </w:tc>
        <w:tc>
          <w:tcPr>
            <w:tcW w:w="5494" w:type="dxa"/>
          </w:tcPr>
          <w:p w:rsidR="002A423C" w:rsidRPr="002A423C" w:rsidRDefault="002A423C" w:rsidP="00DF1C13">
            <w:pPr>
              <w:widowControl w:val="0"/>
              <w:jc w:val="both"/>
              <w:rPr>
                <w:szCs w:val="24"/>
              </w:rPr>
            </w:pPr>
            <w:r w:rsidRPr="002A423C">
              <w:rPr>
                <w:szCs w:val="24"/>
              </w:rPr>
              <w:t>Главе Дзержинского района _____________</w:t>
            </w:r>
          </w:p>
          <w:p w:rsidR="002A423C" w:rsidRPr="002A423C" w:rsidRDefault="002A423C" w:rsidP="00DF1C13">
            <w:pPr>
              <w:widowControl w:val="0"/>
              <w:jc w:val="both"/>
              <w:rPr>
                <w:i/>
                <w:szCs w:val="24"/>
              </w:rPr>
            </w:pPr>
          </w:p>
        </w:tc>
      </w:tr>
    </w:tbl>
    <w:p w:rsidR="002A423C" w:rsidRPr="002A423C" w:rsidRDefault="002A423C" w:rsidP="002A423C">
      <w:pPr>
        <w:ind w:left="4111"/>
        <w:jc w:val="both"/>
        <w:rPr>
          <w:rFonts w:eastAsia="Calibri"/>
          <w:i/>
          <w:iCs/>
          <w:szCs w:val="24"/>
        </w:rPr>
      </w:pPr>
      <w:r w:rsidRPr="002A423C">
        <w:rPr>
          <w:rFonts w:eastAsia="Calibri"/>
          <w:szCs w:val="24"/>
        </w:rPr>
        <w:t xml:space="preserve">от </w:t>
      </w:r>
      <w:r w:rsidRPr="002A423C">
        <w:rPr>
          <w:rFonts w:eastAsia="Calibri"/>
          <w:i/>
          <w:iCs/>
          <w:szCs w:val="24"/>
        </w:rPr>
        <w:t>___________________________________</w:t>
      </w:r>
    </w:p>
    <w:p w:rsidR="002A423C" w:rsidRPr="002A423C" w:rsidRDefault="002A423C" w:rsidP="002A423C">
      <w:pPr>
        <w:ind w:left="4111"/>
        <w:jc w:val="center"/>
        <w:rPr>
          <w:rFonts w:eastAsia="Calibri"/>
          <w:szCs w:val="24"/>
        </w:rPr>
      </w:pPr>
      <w:r w:rsidRPr="002A423C">
        <w:rPr>
          <w:rFonts w:eastAsia="Calibri"/>
          <w:szCs w:val="24"/>
        </w:rPr>
        <w:t>(ФИО полностью)</w:t>
      </w:r>
    </w:p>
    <w:p w:rsidR="002A423C" w:rsidRPr="002A423C" w:rsidRDefault="002A423C" w:rsidP="002A423C">
      <w:pPr>
        <w:ind w:left="4111"/>
        <w:jc w:val="both"/>
        <w:rPr>
          <w:rFonts w:eastAsia="Calibri"/>
          <w:szCs w:val="24"/>
        </w:rPr>
      </w:pPr>
      <w:r w:rsidRPr="002A423C">
        <w:rPr>
          <w:rFonts w:eastAsia="Calibri"/>
          <w:i/>
          <w:iCs/>
          <w:szCs w:val="24"/>
        </w:rPr>
        <w:t>____________________________________</w:t>
      </w:r>
      <w:r w:rsidRPr="002A423C">
        <w:rPr>
          <w:rFonts w:eastAsia="Calibri"/>
          <w:szCs w:val="24"/>
        </w:rPr>
        <w:t>, проживающего(ей) по адресу:</w:t>
      </w:r>
    </w:p>
    <w:p w:rsidR="002A423C" w:rsidRPr="002A423C" w:rsidRDefault="002A423C" w:rsidP="002A423C">
      <w:pPr>
        <w:ind w:left="4111"/>
        <w:jc w:val="both"/>
        <w:rPr>
          <w:rFonts w:eastAsia="Calibri"/>
          <w:szCs w:val="24"/>
        </w:rPr>
      </w:pPr>
      <w:r w:rsidRPr="002A423C">
        <w:rPr>
          <w:rFonts w:eastAsia="Calibri"/>
          <w:szCs w:val="24"/>
        </w:rPr>
        <w:t>_____________________________________</w:t>
      </w:r>
    </w:p>
    <w:p w:rsidR="002A423C" w:rsidRPr="002A423C" w:rsidRDefault="002A423C" w:rsidP="002A423C">
      <w:pPr>
        <w:ind w:left="4111"/>
        <w:jc w:val="center"/>
        <w:rPr>
          <w:rFonts w:eastAsia="Calibri"/>
          <w:szCs w:val="24"/>
        </w:rPr>
      </w:pPr>
      <w:r w:rsidRPr="002A423C">
        <w:rPr>
          <w:rFonts w:eastAsia="Calibri"/>
          <w:szCs w:val="24"/>
        </w:rPr>
        <w:t>(индекс, район, населенный пункт, улица, дом)</w:t>
      </w:r>
    </w:p>
    <w:p w:rsidR="002A423C" w:rsidRPr="002A423C" w:rsidRDefault="002A423C" w:rsidP="002A423C">
      <w:pPr>
        <w:ind w:left="4111"/>
        <w:jc w:val="both"/>
        <w:rPr>
          <w:rFonts w:eastAsia="Calibri"/>
          <w:i/>
          <w:iCs/>
          <w:szCs w:val="24"/>
          <w:u w:val="single"/>
        </w:rPr>
      </w:pPr>
      <w:r w:rsidRPr="002A423C">
        <w:rPr>
          <w:rFonts w:eastAsia="Calibri"/>
          <w:szCs w:val="24"/>
        </w:rPr>
        <w:t xml:space="preserve">тел. __________________________________ </w:t>
      </w:r>
    </w:p>
    <w:p w:rsidR="002A423C" w:rsidRPr="002A423C" w:rsidRDefault="002A423C" w:rsidP="002A423C">
      <w:pPr>
        <w:spacing w:before="480" w:after="240"/>
        <w:jc w:val="center"/>
        <w:rPr>
          <w:b/>
          <w:bCs/>
          <w:szCs w:val="24"/>
        </w:rPr>
      </w:pPr>
      <w:r w:rsidRPr="002A423C">
        <w:rPr>
          <w:b/>
          <w:bCs/>
          <w:szCs w:val="24"/>
        </w:rPr>
        <w:t>Заявление по внесению изменений в разрешение на строительство в случае необходимости продления срока действия разрешения на строительство</w:t>
      </w:r>
    </w:p>
    <w:p w:rsidR="002A423C" w:rsidRPr="002A423C" w:rsidRDefault="002A423C" w:rsidP="002A423C">
      <w:pPr>
        <w:spacing w:before="480" w:after="240"/>
        <w:jc w:val="center"/>
        <w:rPr>
          <w:b/>
          <w:bCs/>
          <w:szCs w:val="24"/>
        </w:rPr>
      </w:pPr>
      <w:r w:rsidRPr="002A423C">
        <w:rPr>
          <w:b/>
          <w:bCs/>
          <w:szCs w:val="24"/>
        </w:rPr>
        <w:t xml:space="preserve"> </w:t>
      </w:r>
    </w:p>
    <w:p w:rsidR="002A423C" w:rsidRPr="002A423C" w:rsidRDefault="002A423C" w:rsidP="002A423C">
      <w:pPr>
        <w:ind w:firstLine="567"/>
        <w:rPr>
          <w:szCs w:val="24"/>
        </w:rPr>
      </w:pPr>
      <w:r w:rsidRPr="002A423C">
        <w:rPr>
          <w:szCs w:val="24"/>
        </w:rPr>
        <w:t>Прошу продлить срок действия разрешения на строительство, реконструкцию объекта капитального строительства от «_____»______________20___ №______________   (прилагается)</w:t>
      </w:r>
    </w:p>
    <w:p w:rsidR="002A423C" w:rsidRPr="002A423C" w:rsidRDefault="002A423C" w:rsidP="002A423C">
      <w:pPr>
        <w:ind w:right="-1"/>
        <w:jc w:val="center"/>
        <w:rPr>
          <w:szCs w:val="24"/>
        </w:rPr>
      </w:pPr>
      <w:r w:rsidRPr="002A423C">
        <w:rPr>
          <w:szCs w:val="24"/>
        </w:rPr>
        <w:t>(ненужное зачеркнуть)</w:t>
      </w:r>
    </w:p>
    <w:p w:rsidR="002A423C" w:rsidRPr="002A423C" w:rsidRDefault="002A423C" w:rsidP="002A423C">
      <w:pPr>
        <w:rPr>
          <w:szCs w:val="24"/>
        </w:rPr>
      </w:pPr>
      <w:r w:rsidRPr="002A423C">
        <w:rPr>
          <w:szCs w:val="24"/>
        </w:rPr>
        <w:t>______________________________________________________________________________</w:t>
      </w:r>
    </w:p>
    <w:p w:rsidR="002A423C" w:rsidRPr="002A423C" w:rsidRDefault="002A423C" w:rsidP="002A423C">
      <w:pPr>
        <w:pBdr>
          <w:top w:val="single" w:sz="4" w:space="1" w:color="auto"/>
        </w:pBdr>
        <w:jc w:val="center"/>
        <w:rPr>
          <w:szCs w:val="24"/>
        </w:rPr>
      </w:pPr>
      <w:r w:rsidRPr="002A423C">
        <w:rPr>
          <w:szCs w:val="24"/>
        </w:rPr>
        <w:t>(наименование объекта)</w:t>
      </w:r>
    </w:p>
    <w:p w:rsidR="002A423C" w:rsidRPr="002A423C" w:rsidRDefault="002A423C" w:rsidP="002A423C">
      <w:pPr>
        <w:rPr>
          <w:szCs w:val="24"/>
        </w:rPr>
      </w:pPr>
      <w:r w:rsidRPr="002A423C">
        <w:rPr>
          <w:szCs w:val="24"/>
        </w:rPr>
        <w:t xml:space="preserve">на земельном участке по адресу: </w:t>
      </w:r>
    </w:p>
    <w:p w:rsidR="002A423C" w:rsidRPr="002A423C" w:rsidRDefault="002A423C" w:rsidP="002A423C">
      <w:pPr>
        <w:pBdr>
          <w:top w:val="single" w:sz="4" w:space="1" w:color="auto"/>
        </w:pBdr>
        <w:ind w:left="3175"/>
        <w:jc w:val="center"/>
        <w:rPr>
          <w:szCs w:val="24"/>
        </w:rPr>
      </w:pPr>
      <w:r w:rsidRPr="002A423C">
        <w:rPr>
          <w:szCs w:val="24"/>
        </w:rPr>
        <w:t>(город, район, улица, кадастровый номер земельного участка)</w:t>
      </w:r>
    </w:p>
    <w:p w:rsidR="002A423C" w:rsidRPr="002A423C" w:rsidRDefault="002A423C" w:rsidP="002A423C">
      <w:pPr>
        <w:rPr>
          <w:szCs w:val="24"/>
        </w:rPr>
      </w:pPr>
      <w:r w:rsidRPr="002A423C">
        <w:rPr>
          <w:szCs w:val="24"/>
        </w:rPr>
        <w:t>_____________________________________________________________________________</w:t>
      </w:r>
    </w:p>
    <w:p w:rsidR="002A423C" w:rsidRPr="002A423C" w:rsidRDefault="002A423C" w:rsidP="002A423C">
      <w:pPr>
        <w:pBdr>
          <w:top w:val="single" w:sz="4" w:space="1" w:color="auto"/>
        </w:pBdr>
        <w:rPr>
          <w:szCs w:val="24"/>
        </w:rPr>
      </w:pPr>
    </w:p>
    <w:p w:rsidR="002A423C" w:rsidRPr="002A423C" w:rsidRDefault="002A423C" w:rsidP="002A423C">
      <w:pPr>
        <w:tabs>
          <w:tab w:val="center" w:pos="2474"/>
          <w:tab w:val="left" w:pos="3969"/>
        </w:tabs>
        <w:spacing w:before="120"/>
        <w:rPr>
          <w:szCs w:val="24"/>
        </w:rPr>
      </w:pPr>
      <w:r w:rsidRPr="002A423C">
        <w:rPr>
          <w:szCs w:val="24"/>
        </w:rPr>
        <w:t>сроком на</w:t>
      </w:r>
      <w:r w:rsidRPr="002A423C">
        <w:rPr>
          <w:szCs w:val="24"/>
        </w:rPr>
        <w:tab/>
      </w:r>
      <w:r w:rsidRPr="002A423C">
        <w:rPr>
          <w:szCs w:val="24"/>
        </w:rPr>
        <w:tab/>
        <w:t>месяца(ев).</w:t>
      </w:r>
    </w:p>
    <w:p w:rsidR="002A423C" w:rsidRPr="002A423C" w:rsidRDefault="002A423C" w:rsidP="002A423C">
      <w:pPr>
        <w:pBdr>
          <w:top w:val="single" w:sz="4" w:space="1" w:color="auto"/>
        </w:pBdr>
        <w:ind w:left="1077" w:right="6039"/>
        <w:rPr>
          <w:szCs w:val="24"/>
        </w:rPr>
      </w:pPr>
    </w:p>
    <w:p w:rsidR="002A423C" w:rsidRPr="002A423C" w:rsidRDefault="002A423C" w:rsidP="002A423C">
      <w:pPr>
        <w:spacing w:before="240"/>
        <w:rPr>
          <w:szCs w:val="24"/>
        </w:rPr>
      </w:pPr>
      <w:r w:rsidRPr="002A423C">
        <w:rPr>
          <w:szCs w:val="24"/>
        </w:rPr>
        <w:t>Приложение: на___л. в_____экз.</w:t>
      </w:r>
    </w:p>
    <w:tbl>
      <w:tblPr>
        <w:tblpPr w:leftFromText="180" w:rightFromText="180" w:vertAnchor="text" w:horzAnchor="page" w:tblpX="6209" w:tblpY="-47"/>
        <w:tblW w:w="0" w:type="auto"/>
        <w:tblBorders>
          <w:insideH w:val="single" w:sz="4" w:space="0" w:color="auto"/>
          <w:insideV w:val="single" w:sz="4" w:space="0" w:color="auto"/>
        </w:tblBorders>
        <w:tblLook w:val="0000" w:firstRow="0" w:lastRow="0" w:firstColumn="0" w:lastColumn="0" w:noHBand="0" w:noVBand="0"/>
      </w:tblPr>
      <w:tblGrid>
        <w:gridCol w:w="1852"/>
      </w:tblGrid>
      <w:tr w:rsidR="002A423C" w:rsidRPr="002A423C" w:rsidTr="00DF1C13">
        <w:trPr>
          <w:trHeight w:val="187"/>
        </w:trPr>
        <w:tc>
          <w:tcPr>
            <w:tcW w:w="1852" w:type="dxa"/>
          </w:tcPr>
          <w:p w:rsidR="002A423C" w:rsidRPr="002A423C" w:rsidRDefault="002A423C" w:rsidP="00DF1C13">
            <w:pPr>
              <w:jc w:val="both"/>
              <w:rPr>
                <w:rFonts w:eastAsia="Calibri"/>
                <w:szCs w:val="24"/>
              </w:rPr>
            </w:pPr>
          </w:p>
        </w:tc>
      </w:tr>
      <w:tr w:rsidR="002A423C" w:rsidRPr="002A423C" w:rsidTr="00DF1C13">
        <w:trPr>
          <w:trHeight w:val="271"/>
        </w:trPr>
        <w:tc>
          <w:tcPr>
            <w:tcW w:w="1852" w:type="dxa"/>
          </w:tcPr>
          <w:p w:rsidR="002A423C" w:rsidRPr="002A423C" w:rsidRDefault="002A423C" w:rsidP="00DF1C13">
            <w:pPr>
              <w:jc w:val="center"/>
              <w:rPr>
                <w:rFonts w:eastAsia="Calibri"/>
                <w:szCs w:val="24"/>
              </w:rPr>
            </w:pPr>
            <w:r w:rsidRPr="002A423C">
              <w:rPr>
                <w:rFonts w:eastAsia="Calibri"/>
                <w:szCs w:val="24"/>
                <w:vertAlign w:val="superscript"/>
              </w:rPr>
              <w:t>(подпись)</w:t>
            </w:r>
          </w:p>
        </w:tc>
      </w:tr>
    </w:tbl>
    <w:p w:rsidR="002A423C" w:rsidRPr="002A423C" w:rsidRDefault="002A423C" w:rsidP="002A423C">
      <w:pPr>
        <w:rPr>
          <w:vanish/>
          <w:szCs w:val="24"/>
        </w:rPr>
      </w:pPr>
    </w:p>
    <w:tbl>
      <w:tblPr>
        <w:tblpPr w:leftFromText="180" w:rightFromText="180" w:vertAnchor="text" w:horzAnchor="margin" w:tblpXSpec="right" w:tblpY="-47"/>
        <w:tblW w:w="0" w:type="auto"/>
        <w:tblBorders>
          <w:insideH w:val="single" w:sz="4" w:space="0" w:color="auto"/>
          <w:insideV w:val="single" w:sz="4" w:space="0" w:color="auto"/>
        </w:tblBorders>
        <w:tblLook w:val="0000" w:firstRow="0" w:lastRow="0" w:firstColumn="0" w:lastColumn="0" w:noHBand="0" w:noVBand="0"/>
      </w:tblPr>
      <w:tblGrid>
        <w:gridCol w:w="2308"/>
      </w:tblGrid>
      <w:tr w:rsidR="002A423C" w:rsidRPr="002A423C" w:rsidTr="00DF1C13">
        <w:trPr>
          <w:trHeight w:val="187"/>
        </w:trPr>
        <w:tc>
          <w:tcPr>
            <w:tcW w:w="2308" w:type="dxa"/>
          </w:tcPr>
          <w:p w:rsidR="002A423C" w:rsidRPr="002A423C" w:rsidRDefault="002A423C" w:rsidP="00DF1C13">
            <w:pPr>
              <w:jc w:val="center"/>
              <w:rPr>
                <w:rFonts w:eastAsia="Calibri"/>
                <w:szCs w:val="24"/>
              </w:rPr>
            </w:pPr>
          </w:p>
        </w:tc>
      </w:tr>
      <w:tr w:rsidR="002A423C" w:rsidRPr="002A423C" w:rsidTr="00DF1C13">
        <w:trPr>
          <w:trHeight w:val="367"/>
        </w:trPr>
        <w:tc>
          <w:tcPr>
            <w:tcW w:w="2308" w:type="dxa"/>
          </w:tcPr>
          <w:p w:rsidR="002A423C" w:rsidRPr="002A423C" w:rsidRDefault="002A423C" w:rsidP="00DF1C13">
            <w:pPr>
              <w:jc w:val="center"/>
              <w:rPr>
                <w:rFonts w:eastAsia="Calibri"/>
                <w:szCs w:val="24"/>
              </w:rPr>
            </w:pPr>
            <w:r w:rsidRPr="002A423C">
              <w:rPr>
                <w:rFonts w:eastAsia="Calibri"/>
                <w:szCs w:val="24"/>
                <w:vertAlign w:val="superscript"/>
              </w:rPr>
              <w:t>(Фамилия И. О.)</w:t>
            </w:r>
          </w:p>
        </w:tc>
      </w:tr>
    </w:tbl>
    <w:p w:rsidR="002A423C" w:rsidRPr="002A423C" w:rsidRDefault="002A423C" w:rsidP="002A423C">
      <w:pPr>
        <w:ind w:right="-425" w:firstLine="720"/>
        <w:rPr>
          <w:szCs w:val="24"/>
        </w:rPr>
      </w:pPr>
    </w:p>
    <w:tbl>
      <w:tblPr>
        <w:tblpPr w:leftFromText="180" w:rightFromText="180" w:vertAnchor="text" w:horzAnchor="margin" w:tblpXSpec="right" w:tblpY="125"/>
        <w:tblW w:w="0" w:type="auto"/>
        <w:tblBorders>
          <w:insideH w:val="single" w:sz="4" w:space="0" w:color="auto"/>
        </w:tblBorders>
        <w:tblLook w:val="0000" w:firstRow="0" w:lastRow="0" w:firstColumn="0" w:lastColumn="0" w:noHBand="0" w:noVBand="0"/>
      </w:tblPr>
      <w:tblGrid>
        <w:gridCol w:w="456"/>
        <w:gridCol w:w="236"/>
        <w:gridCol w:w="1282"/>
        <w:gridCol w:w="300"/>
        <w:gridCol w:w="961"/>
      </w:tblGrid>
      <w:tr w:rsidR="002A423C" w:rsidRPr="002A423C" w:rsidTr="00DF1C13">
        <w:trPr>
          <w:trHeight w:val="368"/>
        </w:trPr>
        <w:tc>
          <w:tcPr>
            <w:tcW w:w="456" w:type="dxa"/>
            <w:tcBorders>
              <w:top w:val="nil"/>
              <w:bottom w:val="single" w:sz="4" w:space="0" w:color="auto"/>
              <w:right w:val="nil"/>
            </w:tcBorders>
          </w:tcPr>
          <w:p w:rsidR="002A423C" w:rsidRPr="002A423C" w:rsidRDefault="002A423C" w:rsidP="00DF1C13">
            <w:pPr>
              <w:jc w:val="both"/>
              <w:rPr>
                <w:rFonts w:eastAsia="Calibri"/>
                <w:szCs w:val="24"/>
              </w:rPr>
            </w:pPr>
          </w:p>
        </w:tc>
        <w:tc>
          <w:tcPr>
            <w:tcW w:w="236" w:type="dxa"/>
            <w:tcBorders>
              <w:top w:val="nil"/>
              <w:left w:val="nil"/>
              <w:bottom w:val="nil"/>
              <w:right w:val="nil"/>
            </w:tcBorders>
          </w:tcPr>
          <w:p w:rsidR="002A423C" w:rsidRPr="002A423C" w:rsidRDefault="002A423C" w:rsidP="00DF1C13">
            <w:pPr>
              <w:jc w:val="both"/>
              <w:rPr>
                <w:rFonts w:eastAsia="Calibri"/>
                <w:szCs w:val="24"/>
              </w:rPr>
            </w:pPr>
          </w:p>
        </w:tc>
        <w:tc>
          <w:tcPr>
            <w:tcW w:w="1282" w:type="dxa"/>
            <w:tcBorders>
              <w:top w:val="nil"/>
              <w:left w:val="nil"/>
              <w:bottom w:val="single" w:sz="4" w:space="0" w:color="auto"/>
              <w:right w:val="nil"/>
            </w:tcBorders>
          </w:tcPr>
          <w:p w:rsidR="002A423C" w:rsidRPr="002A423C" w:rsidRDefault="002A423C" w:rsidP="00DF1C13">
            <w:pPr>
              <w:jc w:val="center"/>
              <w:rPr>
                <w:rFonts w:eastAsia="Calibri"/>
                <w:szCs w:val="24"/>
              </w:rPr>
            </w:pPr>
          </w:p>
        </w:tc>
        <w:tc>
          <w:tcPr>
            <w:tcW w:w="300" w:type="dxa"/>
            <w:tcBorders>
              <w:top w:val="nil"/>
              <w:left w:val="nil"/>
              <w:bottom w:val="nil"/>
              <w:right w:val="nil"/>
            </w:tcBorders>
          </w:tcPr>
          <w:p w:rsidR="002A423C" w:rsidRPr="002A423C" w:rsidRDefault="002A423C" w:rsidP="00DF1C13">
            <w:pPr>
              <w:jc w:val="both"/>
              <w:rPr>
                <w:rFonts w:eastAsia="Calibri"/>
                <w:szCs w:val="24"/>
              </w:rPr>
            </w:pPr>
          </w:p>
        </w:tc>
        <w:tc>
          <w:tcPr>
            <w:tcW w:w="961" w:type="dxa"/>
            <w:tcBorders>
              <w:top w:val="nil"/>
              <w:left w:val="nil"/>
              <w:bottom w:val="single" w:sz="4" w:space="0" w:color="auto"/>
            </w:tcBorders>
          </w:tcPr>
          <w:p w:rsidR="002A423C" w:rsidRPr="002A423C" w:rsidRDefault="002A423C" w:rsidP="00DF1C13">
            <w:pPr>
              <w:jc w:val="center"/>
              <w:rPr>
                <w:rFonts w:eastAsia="Calibri"/>
                <w:szCs w:val="24"/>
              </w:rPr>
            </w:pPr>
            <w:r w:rsidRPr="002A423C">
              <w:rPr>
                <w:rFonts w:eastAsia="Calibri"/>
                <w:szCs w:val="24"/>
              </w:rPr>
              <w:t>201   г.</w:t>
            </w:r>
          </w:p>
        </w:tc>
      </w:tr>
    </w:tbl>
    <w:p w:rsidR="002A423C" w:rsidRPr="002A423C" w:rsidRDefault="002A423C" w:rsidP="002A423C">
      <w:pPr>
        <w:ind w:right="-425" w:firstLine="720"/>
        <w:rPr>
          <w:szCs w:val="24"/>
        </w:rPr>
      </w:pPr>
    </w:p>
    <w:p w:rsidR="002A423C" w:rsidRPr="002A423C" w:rsidRDefault="002A423C" w:rsidP="002A423C">
      <w:pPr>
        <w:tabs>
          <w:tab w:val="left" w:pos="8789"/>
        </w:tabs>
        <w:ind w:right="-425" w:firstLine="567"/>
        <w:jc w:val="right"/>
        <w:rPr>
          <w:i/>
          <w:iCs/>
          <w:szCs w:val="24"/>
          <w:u w:val="single"/>
          <w:vertAlign w:val="superscript"/>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35"/>
        <w:gridCol w:w="2565"/>
        <w:gridCol w:w="2040"/>
        <w:gridCol w:w="1920"/>
      </w:tblGrid>
      <w:tr w:rsidR="002A423C" w:rsidRPr="002A423C" w:rsidTr="00DF1C13">
        <w:trPr>
          <w:trHeight w:val="720"/>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2A423C" w:rsidRPr="002A423C" w:rsidRDefault="002A423C" w:rsidP="00DF1C13">
            <w:pPr>
              <w:widowControl w:val="0"/>
              <w:rPr>
                <w:szCs w:val="24"/>
              </w:rPr>
            </w:pPr>
            <w:r w:rsidRPr="002A423C">
              <w:rPr>
                <w:szCs w:val="24"/>
              </w:rPr>
              <w:t xml:space="preserve">      Регистрационный      </w:t>
            </w:r>
            <w:r w:rsidRPr="002A423C">
              <w:rPr>
                <w:szCs w:val="24"/>
              </w:rPr>
              <w:br/>
              <w:t xml:space="preserve">      номер заявления      </w:t>
            </w:r>
          </w:p>
        </w:tc>
        <w:tc>
          <w:tcPr>
            <w:tcW w:w="2565" w:type="dxa"/>
            <w:vMerge w:val="restart"/>
            <w:tcBorders>
              <w:top w:val="single" w:sz="4" w:space="0" w:color="auto"/>
              <w:left w:val="single" w:sz="4" w:space="0" w:color="auto"/>
              <w:bottom w:val="single" w:sz="4" w:space="0" w:color="auto"/>
              <w:right w:val="single" w:sz="4" w:space="0" w:color="auto"/>
            </w:tcBorders>
          </w:tcPr>
          <w:p w:rsidR="002A423C" w:rsidRPr="002A423C" w:rsidRDefault="002A423C" w:rsidP="00DF1C13">
            <w:pPr>
              <w:widowControl w:val="0"/>
              <w:rPr>
                <w:szCs w:val="24"/>
              </w:rPr>
            </w:pPr>
            <w:r w:rsidRPr="002A423C">
              <w:rPr>
                <w:szCs w:val="24"/>
              </w:rPr>
              <w:t xml:space="preserve">  Дата, время     принятия    заявления  </w:t>
            </w:r>
          </w:p>
        </w:tc>
        <w:tc>
          <w:tcPr>
            <w:tcW w:w="3960" w:type="dxa"/>
            <w:gridSpan w:val="2"/>
            <w:tcBorders>
              <w:top w:val="single" w:sz="4" w:space="0" w:color="auto"/>
              <w:left w:val="single" w:sz="4" w:space="0" w:color="auto"/>
              <w:bottom w:val="single" w:sz="4" w:space="0" w:color="auto"/>
              <w:right w:val="single" w:sz="4" w:space="0" w:color="auto"/>
            </w:tcBorders>
          </w:tcPr>
          <w:p w:rsidR="002A423C" w:rsidRPr="002A423C" w:rsidRDefault="002A423C" w:rsidP="00DF1C13">
            <w:pPr>
              <w:widowControl w:val="0"/>
              <w:rPr>
                <w:szCs w:val="24"/>
              </w:rPr>
            </w:pPr>
            <w:r w:rsidRPr="002A423C">
              <w:rPr>
                <w:szCs w:val="24"/>
              </w:rPr>
              <w:t xml:space="preserve">  Документы, удостоверяющие   </w:t>
            </w:r>
            <w:r w:rsidRPr="002A423C">
              <w:rPr>
                <w:szCs w:val="24"/>
              </w:rPr>
              <w:br/>
              <w:t>личность заявителя, проверены.</w:t>
            </w:r>
            <w:r w:rsidRPr="002A423C">
              <w:rPr>
                <w:szCs w:val="24"/>
              </w:rPr>
              <w:br/>
              <w:t xml:space="preserve">       Заявление принял       </w:t>
            </w:r>
          </w:p>
        </w:tc>
      </w:tr>
      <w:tr w:rsidR="002A423C" w:rsidRPr="002A423C" w:rsidTr="00DF1C13">
        <w:trPr>
          <w:tblCellSpacing w:w="5" w:type="nil"/>
        </w:trPr>
        <w:tc>
          <w:tcPr>
            <w:tcW w:w="2835" w:type="dxa"/>
            <w:vMerge/>
            <w:tcBorders>
              <w:left w:val="single" w:sz="4" w:space="0" w:color="auto"/>
              <w:bottom w:val="single" w:sz="4" w:space="0" w:color="auto"/>
              <w:right w:val="single" w:sz="4" w:space="0" w:color="auto"/>
            </w:tcBorders>
          </w:tcPr>
          <w:p w:rsidR="002A423C" w:rsidRPr="002A423C" w:rsidRDefault="002A423C" w:rsidP="00DF1C13">
            <w:pPr>
              <w:widowControl w:val="0"/>
              <w:rPr>
                <w:szCs w:val="24"/>
              </w:rPr>
            </w:pPr>
          </w:p>
        </w:tc>
        <w:tc>
          <w:tcPr>
            <w:tcW w:w="2565" w:type="dxa"/>
            <w:vMerge/>
            <w:tcBorders>
              <w:left w:val="single" w:sz="4" w:space="0" w:color="auto"/>
              <w:bottom w:val="single" w:sz="4" w:space="0" w:color="auto"/>
              <w:right w:val="single" w:sz="4" w:space="0" w:color="auto"/>
            </w:tcBorders>
          </w:tcPr>
          <w:p w:rsidR="002A423C" w:rsidRPr="002A423C" w:rsidRDefault="002A423C" w:rsidP="00DF1C13">
            <w:pPr>
              <w:widowControl w:val="0"/>
              <w:rPr>
                <w:szCs w:val="24"/>
              </w:rPr>
            </w:pPr>
          </w:p>
        </w:tc>
        <w:tc>
          <w:tcPr>
            <w:tcW w:w="2040" w:type="dxa"/>
            <w:tcBorders>
              <w:left w:val="single" w:sz="4" w:space="0" w:color="auto"/>
              <w:bottom w:val="single" w:sz="4" w:space="0" w:color="auto"/>
              <w:right w:val="single" w:sz="4" w:space="0" w:color="auto"/>
            </w:tcBorders>
          </w:tcPr>
          <w:p w:rsidR="002A423C" w:rsidRPr="002A423C" w:rsidRDefault="002A423C" w:rsidP="00DF1C13">
            <w:pPr>
              <w:widowControl w:val="0"/>
              <w:rPr>
                <w:szCs w:val="24"/>
              </w:rPr>
            </w:pPr>
            <w:r w:rsidRPr="002A423C">
              <w:rPr>
                <w:szCs w:val="24"/>
              </w:rPr>
              <w:t xml:space="preserve">     Ф.И.О.    </w:t>
            </w:r>
          </w:p>
        </w:tc>
        <w:tc>
          <w:tcPr>
            <w:tcW w:w="1920" w:type="dxa"/>
            <w:tcBorders>
              <w:left w:val="single" w:sz="4" w:space="0" w:color="auto"/>
              <w:bottom w:val="single" w:sz="4" w:space="0" w:color="auto"/>
              <w:right w:val="single" w:sz="4" w:space="0" w:color="auto"/>
            </w:tcBorders>
          </w:tcPr>
          <w:p w:rsidR="002A423C" w:rsidRPr="002A423C" w:rsidRDefault="002A423C" w:rsidP="00DF1C13">
            <w:pPr>
              <w:widowControl w:val="0"/>
              <w:rPr>
                <w:szCs w:val="24"/>
              </w:rPr>
            </w:pPr>
            <w:r w:rsidRPr="002A423C">
              <w:rPr>
                <w:szCs w:val="24"/>
              </w:rPr>
              <w:t xml:space="preserve">    Подпись                                                                                                                                                                                                            </w:t>
            </w:r>
          </w:p>
        </w:tc>
      </w:tr>
      <w:tr w:rsidR="002A423C" w:rsidRPr="002A423C" w:rsidTr="00DF1C13">
        <w:trPr>
          <w:tblCellSpacing w:w="5" w:type="nil"/>
        </w:trPr>
        <w:tc>
          <w:tcPr>
            <w:tcW w:w="2835" w:type="dxa"/>
            <w:tcBorders>
              <w:top w:val="single" w:sz="4" w:space="0" w:color="auto"/>
              <w:left w:val="single" w:sz="4" w:space="0" w:color="auto"/>
              <w:bottom w:val="single" w:sz="4" w:space="0" w:color="auto"/>
              <w:right w:val="single" w:sz="4" w:space="0" w:color="auto"/>
            </w:tcBorders>
          </w:tcPr>
          <w:p w:rsidR="002A423C" w:rsidRPr="002A423C" w:rsidRDefault="002A423C" w:rsidP="00DF1C13">
            <w:pPr>
              <w:widowControl w:val="0"/>
              <w:rPr>
                <w:szCs w:val="24"/>
              </w:rPr>
            </w:pPr>
          </w:p>
        </w:tc>
        <w:tc>
          <w:tcPr>
            <w:tcW w:w="2565" w:type="dxa"/>
            <w:tcBorders>
              <w:top w:val="single" w:sz="4" w:space="0" w:color="auto"/>
              <w:left w:val="single" w:sz="4" w:space="0" w:color="auto"/>
              <w:bottom w:val="single" w:sz="4" w:space="0" w:color="auto"/>
              <w:right w:val="single" w:sz="4" w:space="0" w:color="auto"/>
            </w:tcBorders>
          </w:tcPr>
          <w:p w:rsidR="002A423C" w:rsidRPr="002A423C" w:rsidRDefault="002A423C" w:rsidP="00DF1C13">
            <w:pPr>
              <w:widowControl w:val="0"/>
              <w:rPr>
                <w:szCs w:val="24"/>
              </w:rPr>
            </w:pPr>
          </w:p>
        </w:tc>
        <w:tc>
          <w:tcPr>
            <w:tcW w:w="2040" w:type="dxa"/>
            <w:tcBorders>
              <w:top w:val="single" w:sz="4" w:space="0" w:color="auto"/>
              <w:left w:val="single" w:sz="4" w:space="0" w:color="auto"/>
              <w:bottom w:val="single" w:sz="4" w:space="0" w:color="auto"/>
              <w:right w:val="single" w:sz="4" w:space="0" w:color="auto"/>
            </w:tcBorders>
          </w:tcPr>
          <w:p w:rsidR="002A423C" w:rsidRPr="002A423C" w:rsidRDefault="002A423C" w:rsidP="00DF1C13">
            <w:pPr>
              <w:widowControl w:val="0"/>
              <w:rPr>
                <w:szCs w:val="24"/>
              </w:rPr>
            </w:pPr>
          </w:p>
        </w:tc>
        <w:tc>
          <w:tcPr>
            <w:tcW w:w="1920" w:type="dxa"/>
            <w:tcBorders>
              <w:top w:val="single" w:sz="4" w:space="0" w:color="auto"/>
              <w:left w:val="single" w:sz="4" w:space="0" w:color="auto"/>
              <w:bottom w:val="single" w:sz="4" w:space="0" w:color="auto"/>
              <w:right w:val="single" w:sz="4" w:space="0" w:color="auto"/>
            </w:tcBorders>
          </w:tcPr>
          <w:p w:rsidR="002A423C" w:rsidRPr="002A423C" w:rsidRDefault="002A423C" w:rsidP="00DF1C13">
            <w:pPr>
              <w:widowControl w:val="0"/>
              <w:rPr>
                <w:szCs w:val="24"/>
              </w:rPr>
            </w:pPr>
          </w:p>
        </w:tc>
      </w:tr>
    </w:tbl>
    <w:p w:rsidR="002A423C" w:rsidRPr="002A423C" w:rsidRDefault="002A423C" w:rsidP="002A423C">
      <w:pPr>
        <w:widowControl w:val="0"/>
        <w:pBdr>
          <w:bottom w:val="single" w:sz="6" w:space="1" w:color="auto"/>
        </w:pBdr>
        <w:rPr>
          <w:szCs w:val="24"/>
        </w:rPr>
      </w:pPr>
    </w:p>
    <w:p w:rsidR="002A423C" w:rsidRPr="002A423C" w:rsidRDefault="002A423C" w:rsidP="002A423C">
      <w:pPr>
        <w:pStyle w:val="ConsPlusNonformat"/>
        <w:ind w:firstLine="567"/>
        <w:jc w:val="center"/>
        <w:rPr>
          <w:rFonts w:ascii="Times New Roman" w:hAnsi="Times New Roman" w:cs="Times New Roman"/>
          <w:sz w:val="24"/>
          <w:szCs w:val="24"/>
        </w:rPr>
      </w:pPr>
    </w:p>
    <w:p w:rsidR="002A423C" w:rsidRPr="002A423C" w:rsidRDefault="002A423C" w:rsidP="002A423C">
      <w:pPr>
        <w:pStyle w:val="ConsPlusNonformat"/>
        <w:ind w:firstLine="567"/>
        <w:jc w:val="center"/>
        <w:rPr>
          <w:rFonts w:ascii="Times New Roman" w:hAnsi="Times New Roman" w:cs="Times New Roman"/>
          <w:sz w:val="24"/>
          <w:szCs w:val="24"/>
        </w:rPr>
      </w:pPr>
      <w:r w:rsidRPr="002A423C">
        <w:rPr>
          <w:rFonts w:ascii="Times New Roman" w:hAnsi="Times New Roman" w:cs="Times New Roman"/>
          <w:sz w:val="24"/>
          <w:szCs w:val="24"/>
        </w:rPr>
        <w:br w:type="page"/>
      </w:r>
      <w:r w:rsidRPr="002A423C">
        <w:rPr>
          <w:rFonts w:ascii="Times New Roman" w:hAnsi="Times New Roman" w:cs="Times New Roman"/>
          <w:sz w:val="24"/>
          <w:szCs w:val="24"/>
        </w:rPr>
        <w:lastRenderedPageBreak/>
        <w:t xml:space="preserve">                               Приложение 3</w:t>
      </w:r>
    </w:p>
    <w:p w:rsidR="002A423C" w:rsidRPr="002A423C" w:rsidRDefault="002A423C" w:rsidP="002A423C">
      <w:pPr>
        <w:jc w:val="right"/>
        <w:rPr>
          <w:szCs w:val="24"/>
        </w:rPr>
      </w:pPr>
      <w:r w:rsidRPr="002A423C">
        <w:rPr>
          <w:szCs w:val="24"/>
        </w:rPr>
        <w:t>к Административному регламенту</w:t>
      </w:r>
    </w:p>
    <w:p w:rsidR="002A423C" w:rsidRPr="002A423C" w:rsidRDefault="002A423C" w:rsidP="002A423C">
      <w:pPr>
        <w:jc w:val="right"/>
        <w:rPr>
          <w:szCs w:val="24"/>
        </w:rPr>
      </w:pPr>
      <w:r w:rsidRPr="002A423C">
        <w:rPr>
          <w:szCs w:val="24"/>
        </w:rPr>
        <w:t>предоставления муниципальной услуги</w:t>
      </w:r>
    </w:p>
    <w:p w:rsidR="002A423C" w:rsidRPr="002A423C" w:rsidRDefault="002A423C" w:rsidP="002A423C">
      <w:pPr>
        <w:ind w:firstLine="540"/>
        <w:jc w:val="right"/>
        <w:rPr>
          <w:szCs w:val="24"/>
        </w:rPr>
      </w:pPr>
      <w:r w:rsidRPr="002A423C">
        <w:rPr>
          <w:szCs w:val="24"/>
        </w:rPr>
        <w:t xml:space="preserve">«Выдача разрешений на строительство, реконструкцию </w:t>
      </w:r>
    </w:p>
    <w:p w:rsidR="002A423C" w:rsidRPr="002A423C" w:rsidRDefault="002A423C" w:rsidP="002A423C">
      <w:pPr>
        <w:ind w:firstLine="540"/>
        <w:jc w:val="right"/>
        <w:rPr>
          <w:szCs w:val="24"/>
        </w:rPr>
      </w:pPr>
      <w:r w:rsidRPr="002A423C">
        <w:rPr>
          <w:szCs w:val="24"/>
        </w:rPr>
        <w:t>объектов капитального строительства, внесение изменений</w:t>
      </w:r>
    </w:p>
    <w:p w:rsidR="002A423C" w:rsidRPr="002A423C" w:rsidRDefault="002A423C" w:rsidP="002A423C">
      <w:pPr>
        <w:ind w:firstLine="540"/>
        <w:jc w:val="right"/>
        <w:rPr>
          <w:szCs w:val="24"/>
        </w:rPr>
      </w:pPr>
      <w:r w:rsidRPr="002A423C">
        <w:rPr>
          <w:szCs w:val="24"/>
        </w:rPr>
        <w:t xml:space="preserve"> в разрешение на строительство, реконструкцию</w:t>
      </w:r>
    </w:p>
    <w:p w:rsidR="002A423C" w:rsidRPr="002A423C" w:rsidRDefault="002A423C" w:rsidP="002A423C">
      <w:pPr>
        <w:ind w:firstLine="540"/>
        <w:jc w:val="right"/>
        <w:rPr>
          <w:szCs w:val="24"/>
        </w:rPr>
      </w:pPr>
      <w:r w:rsidRPr="002A423C">
        <w:rPr>
          <w:szCs w:val="24"/>
        </w:rPr>
        <w:t xml:space="preserve"> объектов капитального строительства».</w:t>
      </w:r>
    </w:p>
    <w:tbl>
      <w:tblPr>
        <w:tblW w:w="0" w:type="auto"/>
        <w:tblLook w:val="04A0" w:firstRow="1" w:lastRow="0" w:firstColumn="1" w:lastColumn="0" w:noHBand="0" w:noVBand="1"/>
      </w:tblPr>
      <w:tblGrid>
        <w:gridCol w:w="3259"/>
        <w:gridCol w:w="6096"/>
      </w:tblGrid>
      <w:tr w:rsidR="002A423C" w:rsidRPr="002A423C" w:rsidTr="00DF1C13">
        <w:tc>
          <w:tcPr>
            <w:tcW w:w="4077" w:type="dxa"/>
          </w:tcPr>
          <w:p w:rsidR="002A423C" w:rsidRPr="002A423C" w:rsidRDefault="002A423C" w:rsidP="00DF1C13">
            <w:pPr>
              <w:pStyle w:val="ConsPlusNonformat"/>
              <w:jc w:val="both"/>
              <w:rPr>
                <w:rFonts w:ascii="Times New Roman" w:hAnsi="Times New Roman" w:cs="Times New Roman"/>
                <w:sz w:val="24"/>
                <w:szCs w:val="24"/>
              </w:rPr>
            </w:pPr>
          </w:p>
        </w:tc>
        <w:tc>
          <w:tcPr>
            <w:tcW w:w="5494" w:type="dxa"/>
          </w:tcPr>
          <w:p w:rsidR="002A423C" w:rsidRPr="002A423C" w:rsidRDefault="002A423C" w:rsidP="00DF1C13">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Главе Дзержинского района _____________</w:t>
            </w:r>
          </w:p>
          <w:p w:rsidR="002A423C" w:rsidRPr="002A423C" w:rsidRDefault="002A423C" w:rsidP="00DF1C13">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w:t>
            </w:r>
          </w:p>
          <w:p w:rsidR="002A423C" w:rsidRPr="002A423C" w:rsidRDefault="002A423C" w:rsidP="00DF1C13">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Ф.И.О. физического лица, место проживания,</w:t>
            </w:r>
          </w:p>
          <w:p w:rsidR="002A423C" w:rsidRPr="002A423C" w:rsidRDefault="002A423C" w:rsidP="00DF1C13">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w:t>
            </w:r>
          </w:p>
          <w:p w:rsidR="002A423C" w:rsidRPr="002A423C" w:rsidRDefault="002A423C" w:rsidP="00DF1C13">
            <w:pPr>
              <w:pStyle w:val="ConsPlusNonformat"/>
              <w:jc w:val="center"/>
              <w:rPr>
                <w:rFonts w:ascii="Times New Roman" w:hAnsi="Times New Roman" w:cs="Times New Roman"/>
                <w:sz w:val="24"/>
                <w:szCs w:val="24"/>
              </w:rPr>
            </w:pPr>
            <w:r w:rsidRPr="002A423C">
              <w:rPr>
                <w:rFonts w:ascii="Times New Roman" w:hAnsi="Times New Roman" w:cs="Times New Roman"/>
                <w:sz w:val="24"/>
                <w:szCs w:val="24"/>
              </w:rPr>
              <w:t>паспортные данные (серия, номер, кем и когда выдан</w:t>
            </w:r>
          </w:p>
          <w:p w:rsidR="002A423C" w:rsidRPr="002A423C" w:rsidRDefault="002A423C" w:rsidP="00DF1C13">
            <w:pPr>
              <w:pStyle w:val="ConsPlusNonformat"/>
              <w:jc w:val="center"/>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_________________________________________________</w:t>
            </w:r>
          </w:p>
          <w:p w:rsidR="002A423C" w:rsidRPr="002A423C" w:rsidRDefault="002A423C" w:rsidP="00DF1C13">
            <w:pPr>
              <w:pStyle w:val="ConsPlusNonformat"/>
              <w:jc w:val="center"/>
              <w:rPr>
                <w:rFonts w:ascii="Times New Roman" w:hAnsi="Times New Roman" w:cs="Times New Roman"/>
                <w:sz w:val="24"/>
                <w:szCs w:val="24"/>
              </w:rPr>
            </w:pPr>
          </w:p>
          <w:p w:rsidR="002A423C" w:rsidRPr="002A423C" w:rsidRDefault="002A423C" w:rsidP="00DF1C13">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w:t>
            </w:r>
          </w:p>
          <w:p w:rsidR="002A423C" w:rsidRPr="002A423C" w:rsidRDefault="002A423C" w:rsidP="00DF1C13">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либо ИНН) наименование Застройщика,</w:t>
            </w:r>
          </w:p>
          <w:p w:rsidR="002A423C" w:rsidRPr="002A423C" w:rsidRDefault="002A423C" w:rsidP="00DF1C13">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_________________________________________________</w:t>
            </w:r>
          </w:p>
          <w:p w:rsidR="002A423C" w:rsidRPr="002A423C" w:rsidRDefault="002A423C" w:rsidP="00DF1C13">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Фактический/юридический адрес</w:t>
            </w:r>
          </w:p>
          <w:p w:rsidR="002A423C" w:rsidRPr="002A423C" w:rsidRDefault="002A423C" w:rsidP="00DF1C13">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_________________________________________________</w:t>
            </w:r>
          </w:p>
          <w:p w:rsidR="002A423C" w:rsidRPr="002A423C" w:rsidRDefault="002A423C" w:rsidP="00DF1C13">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в лице Ф.И.О. директора либо представителя</w:t>
            </w:r>
          </w:p>
        </w:tc>
      </w:tr>
    </w:tbl>
    <w:p w:rsidR="002A423C" w:rsidRPr="002A423C" w:rsidRDefault="002A423C" w:rsidP="002A423C">
      <w:pPr>
        <w:pStyle w:val="ConsPlusNonformat"/>
        <w:ind w:firstLine="567"/>
        <w:jc w:val="center"/>
        <w:rPr>
          <w:rFonts w:ascii="Times New Roman" w:hAnsi="Times New Roman" w:cs="Times New Roman"/>
          <w:sz w:val="24"/>
          <w:szCs w:val="24"/>
        </w:rPr>
      </w:pPr>
    </w:p>
    <w:p w:rsidR="002A423C" w:rsidRPr="002A423C" w:rsidRDefault="002A423C" w:rsidP="002A423C">
      <w:pPr>
        <w:pStyle w:val="ConsPlusNonformat"/>
        <w:jc w:val="center"/>
        <w:rPr>
          <w:rFonts w:ascii="Times New Roman" w:hAnsi="Times New Roman" w:cs="Times New Roman"/>
          <w:sz w:val="24"/>
          <w:szCs w:val="24"/>
        </w:rPr>
      </w:pPr>
      <w:r w:rsidRPr="002A423C">
        <w:rPr>
          <w:rFonts w:ascii="Times New Roman" w:hAnsi="Times New Roman" w:cs="Times New Roman"/>
          <w:sz w:val="24"/>
          <w:szCs w:val="24"/>
        </w:rPr>
        <w:t xml:space="preserve">Уведомление </w:t>
      </w:r>
    </w:p>
    <w:p w:rsidR="002A423C" w:rsidRPr="002A423C" w:rsidRDefault="002A423C" w:rsidP="002A423C">
      <w:pPr>
        <w:pStyle w:val="ConsPlusNonformat"/>
        <w:jc w:val="center"/>
        <w:outlineLvl w:val="0"/>
        <w:rPr>
          <w:rFonts w:ascii="Times New Roman" w:hAnsi="Times New Roman" w:cs="Times New Roman"/>
          <w:b/>
          <w:sz w:val="24"/>
          <w:szCs w:val="24"/>
        </w:rPr>
      </w:pPr>
      <w:r w:rsidRPr="002A423C">
        <w:rPr>
          <w:rFonts w:ascii="Times New Roman" w:hAnsi="Times New Roman" w:cs="Times New Roman"/>
          <w:b/>
          <w:sz w:val="24"/>
          <w:szCs w:val="24"/>
        </w:rPr>
        <w:t>о переходе прав на земельный участок, права пользования недрами, об образовании земельного участка путем объединения, раздела, перераспределения земельных участков или выдела из земельных участков, в отношении которых выдано разрешение на строительство</w:t>
      </w:r>
    </w:p>
    <w:p w:rsidR="002A423C" w:rsidRPr="002A423C" w:rsidRDefault="002A423C" w:rsidP="002A423C">
      <w:pPr>
        <w:pStyle w:val="ConsPlusNonformat"/>
        <w:jc w:val="both"/>
        <w:outlineLvl w:val="0"/>
        <w:rPr>
          <w:rFonts w:ascii="Times New Roman" w:hAnsi="Times New Roman" w:cs="Times New Roman"/>
          <w:sz w:val="24"/>
          <w:szCs w:val="24"/>
        </w:rPr>
      </w:pP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 xml:space="preserve">    Прошу  принять  к  сведению  информацию  о  переходе  прав на земельный участок, (об  образовании  земельного  участка)  для  внесения  изменений  в разрешение    на    строительство (реконструкцию)   объекта   капитального строительства      </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____________________________________________________________________________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 xml:space="preserve">                        (наименование объекта)</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от "__" _____________________________________________ г. N _______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на земельном участке по адресу: ________________________________________________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_____________________________________________________________________________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 xml:space="preserve">       (город, район, улица, кадастровый номер земельного участка)</w:t>
      </w:r>
    </w:p>
    <w:p w:rsidR="002A423C" w:rsidRPr="002A423C" w:rsidRDefault="002A423C" w:rsidP="002A423C">
      <w:pPr>
        <w:pStyle w:val="ConsPlusNonformat"/>
        <w:jc w:val="both"/>
        <w:rPr>
          <w:rFonts w:ascii="Times New Roman" w:hAnsi="Times New Roman" w:cs="Times New Roman"/>
          <w:sz w:val="24"/>
          <w:szCs w:val="24"/>
        </w:rPr>
      </w:pP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1. Право на земельный участок закреплено _____________________________________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___________________________________________________________________________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 xml:space="preserve">                 (наименование и реквизиты документа)</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от "__" _____________________________________________ г. N ________________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2. Решение об образовании земельного участка принято</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___________________________________________________________________________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 xml:space="preserve">                 (наименование органа, принявшего решение,</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___________________________________________________________________________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 xml:space="preserve">         реквизиты документа об образовании земельного участка)</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Градостроительный план земельного участка утвержден</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________________________________________________________________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 xml:space="preserve">   (наименование органа, утвердившего градостроительный план земельного участка,</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___________________________________________________________________________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 xml:space="preserve">                                реквизиты документа об утверждении)</w:t>
      </w:r>
    </w:p>
    <w:p w:rsidR="002A423C" w:rsidRPr="002A423C" w:rsidRDefault="002A423C" w:rsidP="002A423C">
      <w:pPr>
        <w:pStyle w:val="ConsPlusNonformat"/>
        <w:rPr>
          <w:rFonts w:ascii="Times New Roman" w:hAnsi="Times New Roman" w:cs="Times New Roman"/>
          <w:sz w:val="24"/>
          <w:szCs w:val="24"/>
          <w:highlight w:val="yellow"/>
        </w:rPr>
      </w:pPr>
    </w:p>
    <w:p w:rsidR="002A423C" w:rsidRPr="002A423C" w:rsidRDefault="002A423C" w:rsidP="002A423C">
      <w:pPr>
        <w:pStyle w:val="ConsPlusNonformat"/>
        <w:rPr>
          <w:rFonts w:ascii="Times New Roman" w:hAnsi="Times New Roman" w:cs="Times New Roman"/>
          <w:sz w:val="24"/>
          <w:szCs w:val="24"/>
        </w:rPr>
      </w:pPr>
      <w:r w:rsidRPr="002A423C">
        <w:rPr>
          <w:rFonts w:ascii="Times New Roman" w:hAnsi="Times New Roman" w:cs="Times New Roman"/>
          <w:sz w:val="24"/>
          <w:szCs w:val="24"/>
        </w:rPr>
        <w:lastRenderedPageBreak/>
        <w:t>С указанием реквизитов документов:</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-правоустанавливающих документов на земельный участок в случае, указанном в части 21.5 статьи 51 Градостроительного кодекса Российской Федерации;</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 решения об образовании земельных участков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исполнительной власти или орган местного самоуправления;</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 градостроительного плана земельного участка, на котором планируется осуществить строительство, реконструкцию объекта капи</w:t>
      </w:r>
      <w:bookmarkStart w:id="7" w:name="_GoBack"/>
      <w:bookmarkEnd w:id="7"/>
      <w:r w:rsidRPr="002A423C">
        <w:rPr>
          <w:rFonts w:ascii="Times New Roman" w:hAnsi="Times New Roman" w:cs="Times New Roman"/>
          <w:sz w:val="24"/>
          <w:szCs w:val="24"/>
        </w:rPr>
        <w:t>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 уведомления о переходе  права пользования недрами;</w:t>
      </w:r>
    </w:p>
    <w:p w:rsidR="002A423C" w:rsidRPr="002A423C" w:rsidRDefault="002A423C" w:rsidP="002A423C">
      <w:pPr>
        <w:pStyle w:val="ConsPlusNonformat"/>
        <w:jc w:val="both"/>
        <w:rPr>
          <w:rFonts w:ascii="Times New Roman" w:hAnsi="Times New Roman" w:cs="Times New Roman"/>
          <w:sz w:val="24"/>
          <w:szCs w:val="24"/>
        </w:rPr>
      </w:pPr>
    </w:p>
    <w:p w:rsidR="002A423C" w:rsidRPr="002A423C" w:rsidRDefault="002A423C" w:rsidP="002A423C">
      <w:pPr>
        <w:pStyle w:val="ConsPlusNonformat"/>
        <w:jc w:val="both"/>
        <w:rPr>
          <w:rFonts w:ascii="Times New Roman" w:hAnsi="Times New Roman" w:cs="Times New Roman"/>
          <w:sz w:val="24"/>
          <w:szCs w:val="24"/>
        </w:rPr>
      </w:pPr>
    </w:p>
    <w:p w:rsidR="002A423C" w:rsidRPr="002A423C" w:rsidRDefault="002A423C" w:rsidP="002A423C">
      <w:pPr>
        <w:pStyle w:val="ConsPlusNonformat"/>
        <w:jc w:val="both"/>
        <w:rPr>
          <w:rFonts w:ascii="Times New Roman" w:hAnsi="Times New Roman" w:cs="Times New Roman"/>
          <w:sz w:val="24"/>
          <w:szCs w:val="24"/>
        </w:rPr>
      </w:pPr>
    </w:p>
    <w:p w:rsidR="002A423C" w:rsidRPr="002A423C" w:rsidRDefault="002A423C" w:rsidP="002A423C">
      <w:pPr>
        <w:pStyle w:val="ConsPlusNonformat"/>
        <w:jc w:val="both"/>
        <w:rPr>
          <w:rFonts w:ascii="Times New Roman" w:hAnsi="Times New Roman" w:cs="Times New Roman"/>
          <w:sz w:val="24"/>
          <w:szCs w:val="24"/>
        </w:rPr>
      </w:pP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____________________   ________________________   _________________________</w:t>
      </w: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 xml:space="preserve">     (должность)                                                        (подпись)                                           (Ф.И.О.)</w:t>
      </w:r>
    </w:p>
    <w:p w:rsidR="002A423C" w:rsidRPr="002A423C" w:rsidRDefault="002A423C" w:rsidP="002A423C">
      <w:pPr>
        <w:pStyle w:val="ConsPlusNonformat"/>
        <w:jc w:val="both"/>
        <w:rPr>
          <w:rFonts w:ascii="Times New Roman" w:hAnsi="Times New Roman" w:cs="Times New Roman"/>
          <w:sz w:val="24"/>
          <w:szCs w:val="24"/>
        </w:rPr>
      </w:pPr>
    </w:p>
    <w:p w:rsidR="002A423C" w:rsidRPr="002A423C" w:rsidRDefault="002A423C" w:rsidP="002A423C">
      <w:pPr>
        <w:pStyle w:val="ConsPlusNonformat"/>
        <w:jc w:val="both"/>
        <w:rPr>
          <w:rFonts w:ascii="Times New Roman" w:hAnsi="Times New Roman" w:cs="Times New Roman"/>
          <w:sz w:val="24"/>
          <w:szCs w:val="24"/>
        </w:rPr>
      </w:pP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от "__" _________________ г.</w:t>
      </w:r>
    </w:p>
    <w:p w:rsidR="002A423C" w:rsidRPr="002A423C" w:rsidRDefault="002A423C" w:rsidP="002A423C">
      <w:pPr>
        <w:pStyle w:val="ConsPlusNonformat"/>
        <w:jc w:val="both"/>
        <w:rPr>
          <w:rFonts w:ascii="Times New Roman" w:hAnsi="Times New Roman" w:cs="Times New Roman"/>
          <w:sz w:val="24"/>
          <w:szCs w:val="24"/>
        </w:rPr>
      </w:pPr>
    </w:p>
    <w:p w:rsidR="002A423C" w:rsidRPr="002A423C" w:rsidRDefault="002A423C" w:rsidP="002A423C">
      <w:pPr>
        <w:pStyle w:val="ConsPlusNonformat"/>
        <w:jc w:val="both"/>
        <w:rPr>
          <w:rFonts w:ascii="Times New Roman" w:hAnsi="Times New Roman" w:cs="Times New Roman"/>
          <w:sz w:val="24"/>
          <w:szCs w:val="24"/>
        </w:rPr>
      </w:pPr>
      <w:r w:rsidRPr="002A423C">
        <w:rPr>
          <w:rFonts w:ascii="Times New Roman" w:hAnsi="Times New Roman" w:cs="Times New Roman"/>
          <w:sz w:val="24"/>
          <w:szCs w:val="24"/>
        </w:rPr>
        <w:t xml:space="preserve">                                 М.П.</w:t>
      </w:r>
    </w:p>
    <w:p w:rsidR="002A423C" w:rsidRPr="002A423C" w:rsidRDefault="002A423C" w:rsidP="002A423C">
      <w:pPr>
        <w:pStyle w:val="ConsPlusNonformat"/>
        <w:jc w:val="both"/>
        <w:rPr>
          <w:rFonts w:ascii="Times New Roman" w:hAnsi="Times New Roman" w:cs="Times New Roman"/>
          <w:sz w:val="24"/>
          <w:szCs w:val="24"/>
        </w:rPr>
      </w:pPr>
    </w:p>
    <w:p w:rsidR="002A423C" w:rsidRPr="002A423C" w:rsidRDefault="002A423C" w:rsidP="002A423C">
      <w:pPr>
        <w:pStyle w:val="ConsPlusNonformat"/>
        <w:jc w:val="both"/>
        <w:rPr>
          <w:rFonts w:ascii="Times New Roman" w:hAnsi="Times New Roman" w:cs="Times New Roman"/>
          <w:sz w:val="24"/>
          <w:szCs w:val="24"/>
        </w:rPr>
      </w:pPr>
    </w:p>
    <w:p w:rsidR="002A423C" w:rsidRPr="002A423C" w:rsidRDefault="002A423C" w:rsidP="002A423C">
      <w:pPr>
        <w:pStyle w:val="ConsPlusNonformat"/>
        <w:jc w:val="both"/>
        <w:rPr>
          <w:rFonts w:ascii="Times New Roman" w:hAnsi="Times New Roman" w:cs="Times New Roman"/>
          <w:sz w:val="24"/>
          <w:szCs w:val="24"/>
        </w:rPr>
      </w:pPr>
    </w:p>
    <w:p w:rsidR="002A423C" w:rsidRPr="002A423C" w:rsidRDefault="002A423C" w:rsidP="002A423C">
      <w:pPr>
        <w:pStyle w:val="ConsPlusNonformat"/>
        <w:jc w:val="both"/>
        <w:rPr>
          <w:rFonts w:ascii="Times New Roman" w:hAnsi="Times New Roman" w:cs="Times New Roman"/>
          <w:sz w:val="24"/>
          <w:szCs w:val="24"/>
        </w:rPr>
      </w:pPr>
    </w:p>
    <w:p w:rsidR="002A423C" w:rsidRPr="002A423C" w:rsidRDefault="002A423C" w:rsidP="002A423C">
      <w:pPr>
        <w:pStyle w:val="ConsPlusNonformat"/>
        <w:jc w:val="both"/>
        <w:rPr>
          <w:rFonts w:ascii="Times New Roman" w:hAnsi="Times New Roman" w:cs="Times New Roman"/>
          <w:sz w:val="24"/>
          <w:szCs w:val="24"/>
        </w:rPr>
      </w:pPr>
    </w:p>
    <w:p w:rsidR="002A423C" w:rsidRPr="002A423C" w:rsidRDefault="002A423C" w:rsidP="002A423C">
      <w:pPr>
        <w:pStyle w:val="ConsPlusNonformat"/>
        <w:jc w:val="both"/>
        <w:rPr>
          <w:rFonts w:ascii="Times New Roman" w:hAnsi="Times New Roman" w:cs="Times New Roman"/>
          <w:sz w:val="24"/>
          <w:szCs w:val="24"/>
        </w:rPr>
      </w:pPr>
    </w:p>
    <w:p w:rsidR="002A423C" w:rsidRPr="002A423C" w:rsidRDefault="002A423C" w:rsidP="002A423C">
      <w:pPr>
        <w:pStyle w:val="ConsPlusNonformat"/>
        <w:jc w:val="both"/>
        <w:rPr>
          <w:rFonts w:ascii="Times New Roman" w:hAnsi="Times New Roman" w:cs="Times New Roman"/>
          <w:sz w:val="24"/>
          <w:szCs w:val="24"/>
        </w:rPr>
      </w:pPr>
    </w:p>
    <w:p w:rsidR="002A423C" w:rsidRPr="002A423C" w:rsidRDefault="002A423C" w:rsidP="002A423C">
      <w:pPr>
        <w:pStyle w:val="ConsPlusNonformat"/>
        <w:jc w:val="both"/>
        <w:rPr>
          <w:rFonts w:ascii="Times New Roman" w:hAnsi="Times New Roman" w:cs="Times New Roman"/>
          <w:sz w:val="24"/>
          <w:szCs w:val="24"/>
        </w:rPr>
      </w:pPr>
    </w:p>
    <w:p w:rsidR="002A423C" w:rsidRPr="002A423C" w:rsidRDefault="002A423C" w:rsidP="002A423C">
      <w:pPr>
        <w:pStyle w:val="ConsPlusNonformat"/>
        <w:jc w:val="both"/>
        <w:rPr>
          <w:rFonts w:ascii="Times New Roman" w:hAnsi="Times New Roman" w:cs="Times New Roman"/>
          <w:sz w:val="24"/>
          <w:szCs w:val="24"/>
        </w:rPr>
      </w:pPr>
    </w:p>
    <w:p w:rsidR="002A423C" w:rsidRPr="002A423C" w:rsidRDefault="002A423C" w:rsidP="002A423C">
      <w:pPr>
        <w:pStyle w:val="ConsPlusNonformat"/>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80"/>
        <w:gridCol w:w="1920"/>
        <w:gridCol w:w="2040"/>
        <w:gridCol w:w="1920"/>
      </w:tblGrid>
      <w:tr w:rsidR="002A423C" w:rsidRPr="002A423C" w:rsidTr="00DF1C13">
        <w:trPr>
          <w:trHeight w:val="720"/>
          <w:tblCellSpacing w:w="5" w:type="nil"/>
        </w:trPr>
        <w:tc>
          <w:tcPr>
            <w:tcW w:w="3480" w:type="dxa"/>
            <w:vMerge w:val="restart"/>
            <w:tcBorders>
              <w:top w:val="single" w:sz="4" w:space="0" w:color="auto"/>
              <w:left w:val="single" w:sz="4" w:space="0" w:color="auto"/>
              <w:bottom w:val="single" w:sz="4" w:space="0" w:color="auto"/>
              <w:right w:val="single" w:sz="4" w:space="0" w:color="auto"/>
            </w:tcBorders>
          </w:tcPr>
          <w:p w:rsidR="002A423C" w:rsidRPr="002A423C" w:rsidRDefault="002A423C" w:rsidP="00DF1C13">
            <w:pPr>
              <w:widowControl w:val="0"/>
              <w:rPr>
                <w:szCs w:val="24"/>
              </w:rPr>
            </w:pPr>
            <w:r w:rsidRPr="002A423C">
              <w:rPr>
                <w:szCs w:val="24"/>
              </w:rPr>
              <w:t xml:space="preserve">      Регистрационный      </w:t>
            </w:r>
            <w:r w:rsidRPr="002A423C">
              <w:rPr>
                <w:szCs w:val="24"/>
              </w:rPr>
              <w:br/>
              <w:t xml:space="preserve">      номер заявления      </w:t>
            </w:r>
          </w:p>
        </w:tc>
        <w:tc>
          <w:tcPr>
            <w:tcW w:w="1920" w:type="dxa"/>
            <w:vMerge w:val="restart"/>
            <w:tcBorders>
              <w:top w:val="single" w:sz="4" w:space="0" w:color="auto"/>
              <w:left w:val="single" w:sz="4" w:space="0" w:color="auto"/>
              <w:bottom w:val="single" w:sz="4" w:space="0" w:color="auto"/>
              <w:right w:val="single" w:sz="4" w:space="0" w:color="auto"/>
            </w:tcBorders>
          </w:tcPr>
          <w:p w:rsidR="002A423C" w:rsidRPr="002A423C" w:rsidRDefault="002A423C" w:rsidP="00DF1C13">
            <w:pPr>
              <w:widowControl w:val="0"/>
              <w:rPr>
                <w:szCs w:val="24"/>
              </w:rPr>
            </w:pPr>
            <w:r w:rsidRPr="002A423C">
              <w:rPr>
                <w:szCs w:val="24"/>
              </w:rPr>
              <w:t xml:space="preserve">  Дата, время </w:t>
            </w:r>
            <w:r w:rsidRPr="002A423C">
              <w:rPr>
                <w:szCs w:val="24"/>
              </w:rPr>
              <w:br/>
              <w:t xml:space="preserve">   принятия   </w:t>
            </w:r>
            <w:r w:rsidRPr="002A423C">
              <w:rPr>
                <w:szCs w:val="24"/>
              </w:rPr>
              <w:br/>
              <w:t xml:space="preserve">   заявления  </w:t>
            </w:r>
          </w:p>
        </w:tc>
        <w:tc>
          <w:tcPr>
            <w:tcW w:w="3960" w:type="dxa"/>
            <w:gridSpan w:val="2"/>
            <w:tcBorders>
              <w:top w:val="single" w:sz="4" w:space="0" w:color="auto"/>
              <w:left w:val="single" w:sz="4" w:space="0" w:color="auto"/>
              <w:bottom w:val="single" w:sz="4" w:space="0" w:color="auto"/>
              <w:right w:val="single" w:sz="4" w:space="0" w:color="auto"/>
            </w:tcBorders>
          </w:tcPr>
          <w:p w:rsidR="002A423C" w:rsidRPr="002A423C" w:rsidRDefault="002A423C" w:rsidP="00DF1C13">
            <w:pPr>
              <w:widowControl w:val="0"/>
              <w:rPr>
                <w:szCs w:val="24"/>
              </w:rPr>
            </w:pPr>
            <w:r w:rsidRPr="002A423C">
              <w:rPr>
                <w:szCs w:val="24"/>
              </w:rPr>
              <w:t xml:space="preserve">  Документы, удостоверяющие   </w:t>
            </w:r>
            <w:r w:rsidRPr="002A423C">
              <w:rPr>
                <w:szCs w:val="24"/>
              </w:rPr>
              <w:br/>
              <w:t>личность заявителя, проверены.</w:t>
            </w:r>
            <w:r w:rsidRPr="002A423C">
              <w:rPr>
                <w:szCs w:val="24"/>
              </w:rPr>
              <w:br/>
              <w:t xml:space="preserve">       Заявление принял       </w:t>
            </w:r>
          </w:p>
        </w:tc>
      </w:tr>
      <w:tr w:rsidR="002A423C" w:rsidRPr="002A423C" w:rsidTr="00DF1C13">
        <w:trPr>
          <w:tblCellSpacing w:w="5" w:type="nil"/>
        </w:trPr>
        <w:tc>
          <w:tcPr>
            <w:tcW w:w="3480" w:type="dxa"/>
            <w:vMerge/>
            <w:tcBorders>
              <w:left w:val="single" w:sz="4" w:space="0" w:color="auto"/>
              <w:bottom w:val="single" w:sz="4" w:space="0" w:color="auto"/>
              <w:right w:val="single" w:sz="4" w:space="0" w:color="auto"/>
            </w:tcBorders>
          </w:tcPr>
          <w:p w:rsidR="002A423C" w:rsidRPr="002A423C" w:rsidRDefault="002A423C" w:rsidP="00DF1C13">
            <w:pPr>
              <w:widowControl w:val="0"/>
              <w:rPr>
                <w:szCs w:val="24"/>
              </w:rPr>
            </w:pPr>
          </w:p>
        </w:tc>
        <w:tc>
          <w:tcPr>
            <w:tcW w:w="1920" w:type="dxa"/>
            <w:vMerge/>
            <w:tcBorders>
              <w:left w:val="single" w:sz="4" w:space="0" w:color="auto"/>
              <w:bottom w:val="single" w:sz="4" w:space="0" w:color="auto"/>
              <w:right w:val="single" w:sz="4" w:space="0" w:color="auto"/>
            </w:tcBorders>
          </w:tcPr>
          <w:p w:rsidR="002A423C" w:rsidRPr="002A423C" w:rsidRDefault="002A423C" w:rsidP="00DF1C13">
            <w:pPr>
              <w:widowControl w:val="0"/>
              <w:rPr>
                <w:szCs w:val="24"/>
              </w:rPr>
            </w:pPr>
          </w:p>
        </w:tc>
        <w:tc>
          <w:tcPr>
            <w:tcW w:w="2040" w:type="dxa"/>
            <w:tcBorders>
              <w:left w:val="single" w:sz="4" w:space="0" w:color="auto"/>
              <w:bottom w:val="single" w:sz="4" w:space="0" w:color="auto"/>
              <w:right w:val="single" w:sz="4" w:space="0" w:color="auto"/>
            </w:tcBorders>
          </w:tcPr>
          <w:p w:rsidR="002A423C" w:rsidRPr="002A423C" w:rsidRDefault="002A423C" w:rsidP="00DF1C13">
            <w:pPr>
              <w:widowControl w:val="0"/>
              <w:rPr>
                <w:szCs w:val="24"/>
              </w:rPr>
            </w:pPr>
            <w:r w:rsidRPr="002A423C">
              <w:rPr>
                <w:szCs w:val="24"/>
              </w:rPr>
              <w:t xml:space="preserve">     Ф.И.О.    </w:t>
            </w:r>
          </w:p>
        </w:tc>
        <w:tc>
          <w:tcPr>
            <w:tcW w:w="1920" w:type="dxa"/>
            <w:tcBorders>
              <w:left w:val="single" w:sz="4" w:space="0" w:color="auto"/>
              <w:bottom w:val="single" w:sz="4" w:space="0" w:color="auto"/>
              <w:right w:val="single" w:sz="4" w:space="0" w:color="auto"/>
            </w:tcBorders>
          </w:tcPr>
          <w:p w:rsidR="002A423C" w:rsidRPr="002A423C" w:rsidRDefault="002A423C" w:rsidP="00DF1C13">
            <w:pPr>
              <w:widowControl w:val="0"/>
              <w:rPr>
                <w:szCs w:val="24"/>
              </w:rPr>
            </w:pPr>
            <w:r w:rsidRPr="002A423C">
              <w:rPr>
                <w:szCs w:val="24"/>
              </w:rPr>
              <w:t xml:space="preserve">    подпись   </w:t>
            </w:r>
          </w:p>
        </w:tc>
      </w:tr>
      <w:tr w:rsidR="002A423C" w:rsidRPr="002A423C" w:rsidTr="00DF1C13">
        <w:trPr>
          <w:tblCellSpacing w:w="5" w:type="nil"/>
        </w:trPr>
        <w:tc>
          <w:tcPr>
            <w:tcW w:w="3480" w:type="dxa"/>
            <w:tcBorders>
              <w:top w:val="single" w:sz="4" w:space="0" w:color="auto"/>
              <w:left w:val="single" w:sz="4" w:space="0" w:color="auto"/>
              <w:bottom w:val="single" w:sz="4" w:space="0" w:color="auto"/>
              <w:right w:val="single" w:sz="4" w:space="0" w:color="auto"/>
            </w:tcBorders>
          </w:tcPr>
          <w:p w:rsidR="002A423C" w:rsidRPr="002A423C" w:rsidRDefault="002A423C" w:rsidP="00DF1C13">
            <w:pPr>
              <w:widowControl w:val="0"/>
              <w:rPr>
                <w:szCs w:val="24"/>
              </w:rPr>
            </w:pPr>
          </w:p>
        </w:tc>
        <w:tc>
          <w:tcPr>
            <w:tcW w:w="1920" w:type="dxa"/>
            <w:tcBorders>
              <w:top w:val="single" w:sz="4" w:space="0" w:color="auto"/>
              <w:left w:val="single" w:sz="4" w:space="0" w:color="auto"/>
              <w:bottom w:val="single" w:sz="4" w:space="0" w:color="auto"/>
              <w:right w:val="single" w:sz="4" w:space="0" w:color="auto"/>
            </w:tcBorders>
          </w:tcPr>
          <w:p w:rsidR="002A423C" w:rsidRPr="002A423C" w:rsidRDefault="002A423C" w:rsidP="00DF1C13">
            <w:pPr>
              <w:widowControl w:val="0"/>
              <w:rPr>
                <w:szCs w:val="24"/>
              </w:rPr>
            </w:pPr>
          </w:p>
        </w:tc>
        <w:tc>
          <w:tcPr>
            <w:tcW w:w="2040" w:type="dxa"/>
            <w:tcBorders>
              <w:top w:val="single" w:sz="4" w:space="0" w:color="auto"/>
              <w:left w:val="single" w:sz="4" w:space="0" w:color="auto"/>
              <w:bottom w:val="single" w:sz="4" w:space="0" w:color="auto"/>
              <w:right w:val="single" w:sz="4" w:space="0" w:color="auto"/>
            </w:tcBorders>
          </w:tcPr>
          <w:p w:rsidR="002A423C" w:rsidRPr="002A423C" w:rsidRDefault="002A423C" w:rsidP="00DF1C13">
            <w:pPr>
              <w:widowControl w:val="0"/>
              <w:rPr>
                <w:szCs w:val="24"/>
              </w:rPr>
            </w:pPr>
          </w:p>
        </w:tc>
        <w:tc>
          <w:tcPr>
            <w:tcW w:w="1920" w:type="dxa"/>
            <w:tcBorders>
              <w:top w:val="single" w:sz="4" w:space="0" w:color="auto"/>
              <w:left w:val="single" w:sz="4" w:space="0" w:color="auto"/>
              <w:bottom w:val="single" w:sz="4" w:space="0" w:color="auto"/>
              <w:right w:val="single" w:sz="4" w:space="0" w:color="auto"/>
            </w:tcBorders>
          </w:tcPr>
          <w:p w:rsidR="002A423C" w:rsidRPr="002A423C" w:rsidRDefault="002A423C" w:rsidP="00DF1C13">
            <w:pPr>
              <w:widowControl w:val="0"/>
              <w:rPr>
                <w:szCs w:val="24"/>
              </w:rPr>
            </w:pPr>
          </w:p>
        </w:tc>
      </w:tr>
    </w:tbl>
    <w:p w:rsidR="002A423C" w:rsidRPr="002A423C" w:rsidRDefault="002A423C" w:rsidP="002A423C">
      <w:pPr>
        <w:widowControl w:val="0"/>
        <w:pBdr>
          <w:bottom w:val="single" w:sz="6" w:space="1" w:color="auto"/>
        </w:pBdr>
        <w:rPr>
          <w:szCs w:val="24"/>
        </w:rPr>
      </w:pPr>
    </w:p>
    <w:p w:rsidR="002A423C" w:rsidRPr="002A423C" w:rsidRDefault="002A423C" w:rsidP="002A423C">
      <w:pPr>
        <w:widowControl w:val="0"/>
        <w:ind w:firstLine="540"/>
        <w:jc w:val="both"/>
        <w:rPr>
          <w:szCs w:val="24"/>
        </w:rPr>
      </w:pPr>
    </w:p>
    <w:p w:rsidR="002A423C" w:rsidRPr="002A423C" w:rsidRDefault="002A423C" w:rsidP="002A423C">
      <w:pPr>
        <w:pStyle w:val="af2"/>
        <w:contextualSpacing/>
        <w:jc w:val="both"/>
      </w:pPr>
    </w:p>
    <w:p w:rsidR="002A423C" w:rsidRPr="002A423C" w:rsidRDefault="002A423C" w:rsidP="002A423C">
      <w:pPr>
        <w:pStyle w:val="af2"/>
        <w:contextualSpacing/>
        <w:jc w:val="both"/>
      </w:pPr>
    </w:p>
    <w:p w:rsidR="002A423C" w:rsidRPr="002A423C" w:rsidRDefault="002A423C" w:rsidP="002A423C">
      <w:pPr>
        <w:pStyle w:val="af2"/>
        <w:contextualSpacing/>
        <w:jc w:val="both"/>
      </w:pPr>
    </w:p>
    <w:p w:rsidR="002A423C" w:rsidRPr="002A423C" w:rsidRDefault="002A423C" w:rsidP="002A423C">
      <w:pPr>
        <w:pStyle w:val="af2"/>
        <w:contextualSpacing/>
        <w:jc w:val="both"/>
      </w:pPr>
    </w:p>
    <w:p w:rsidR="002A423C" w:rsidRPr="002A423C" w:rsidRDefault="002A423C" w:rsidP="002A423C">
      <w:pPr>
        <w:pStyle w:val="af2"/>
        <w:contextualSpacing/>
        <w:jc w:val="both"/>
      </w:pPr>
    </w:p>
    <w:p w:rsidR="002A423C" w:rsidRPr="002A423C" w:rsidRDefault="002A423C" w:rsidP="002A423C">
      <w:pPr>
        <w:pStyle w:val="af2"/>
        <w:contextualSpacing/>
        <w:jc w:val="both"/>
      </w:pPr>
    </w:p>
    <w:p w:rsidR="002A423C" w:rsidRPr="002A423C" w:rsidRDefault="002A423C" w:rsidP="002A423C">
      <w:pPr>
        <w:pStyle w:val="af2"/>
        <w:contextualSpacing/>
        <w:jc w:val="both"/>
      </w:pPr>
    </w:p>
    <w:p w:rsidR="002A423C" w:rsidRPr="002A423C" w:rsidRDefault="002A423C" w:rsidP="002A423C">
      <w:pPr>
        <w:pStyle w:val="af2"/>
        <w:contextualSpacing/>
        <w:jc w:val="both"/>
      </w:pPr>
    </w:p>
    <w:p w:rsidR="002A423C" w:rsidRPr="002A423C" w:rsidRDefault="002A423C" w:rsidP="002A423C">
      <w:pPr>
        <w:pStyle w:val="af2"/>
        <w:contextualSpacing/>
        <w:jc w:val="both"/>
      </w:pPr>
    </w:p>
    <w:p w:rsidR="002A423C" w:rsidRPr="002A423C" w:rsidRDefault="002A423C" w:rsidP="002A423C">
      <w:pPr>
        <w:pStyle w:val="af2"/>
        <w:contextualSpacing/>
        <w:jc w:val="both"/>
      </w:pPr>
    </w:p>
    <w:p w:rsidR="002A423C" w:rsidRPr="002A423C" w:rsidRDefault="002A423C" w:rsidP="002A423C">
      <w:pPr>
        <w:pStyle w:val="af2"/>
        <w:contextualSpacing/>
        <w:jc w:val="both"/>
      </w:pPr>
    </w:p>
    <w:p w:rsidR="002A423C" w:rsidRPr="002A423C" w:rsidRDefault="002A423C" w:rsidP="002A423C">
      <w:pPr>
        <w:pStyle w:val="af2"/>
        <w:contextualSpacing/>
        <w:jc w:val="both"/>
      </w:pPr>
    </w:p>
    <w:tbl>
      <w:tblPr>
        <w:tblW w:w="9606" w:type="dxa"/>
        <w:tblLook w:val="04A0" w:firstRow="1" w:lastRow="0" w:firstColumn="1" w:lastColumn="0" w:noHBand="0" w:noVBand="1"/>
      </w:tblPr>
      <w:tblGrid>
        <w:gridCol w:w="9606"/>
      </w:tblGrid>
      <w:tr w:rsidR="002A423C" w:rsidRPr="002A423C" w:rsidTr="00DF1C13">
        <w:tc>
          <w:tcPr>
            <w:tcW w:w="9606" w:type="dxa"/>
            <w:hideMark/>
          </w:tcPr>
          <w:p w:rsidR="002A423C" w:rsidRPr="002A423C" w:rsidRDefault="002A423C" w:rsidP="00DF1C13">
            <w:pPr>
              <w:jc w:val="right"/>
              <w:outlineLvl w:val="0"/>
              <w:rPr>
                <w:szCs w:val="24"/>
              </w:rPr>
            </w:pPr>
            <w:r w:rsidRPr="002A423C">
              <w:rPr>
                <w:szCs w:val="24"/>
              </w:rPr>
              <w:lastRenderedPageBreak/>
              <w:t>Приложение 4</w:t>
            </w:r>
          </w:p>
          <w:p w:rsidR="002A423C" w:rsidRPr="002A423C" w:rsidRDefault="002A423C" w:rsidP="00DF1C13">
            <w:pPr>
              <w:jc w:val="right"/>
              <w:rPr>
                <w:szCs w:val="24"/>
              </w:rPr>
            </w:pPr>
            <w:r w:rsidRPr="002A423C">
              <w:rPr>
                <w:szCs w:val="24"/>
              </w:rPr>
              <w:t>к Административному регламенту</w:t>
            </w:r>
          </w:p>
          <w:p w:rsidR="002A423C" w:rsidRPr="002A423C" w:rsidRDefault="002A423C" w:rsidP="00DF1C13">
            <w:pPr>
              <w:jc w:val="right"/>
              <w:rPr>
                <w:szCs w:val="24"/>
              </w:rPr>
            </w:pPr>
            <w:r w:rsidRPr="002A423C">
              <w:rPr>
                <w:szCs w:val="24"/>
              </w:rPr>
              <w:t>предоставления муниципальной услуги</w:t>
            </w:r>
          </w:p>
          <w:p w:rsidR="002A423C" w:rsidRPr="002A423C" w:rsidRDefault="002A423C" w:rsidP="00DF1C13">
            <w:pPr>
              <w:widowControl w:val="0"/>
              <w:jc w:val="right"/>
              <w:rPr>
                <w:szCs w:val="24"/>
              </w:rPr>
            </w:pPr>
            <w:r w:rsidRPr="002A423C">
              <w:rPr>
                <w:szCs w:val="24"/>
              </w:rPr>
              <w:t xml:space="preserve">«Выдача разрешений на строительство, реконструкцию </w:t>
            </w:r>
          </w:p>
          <w:p w:rsidR="002A423C" w:rsidRPr="002A423C" w:rsidRDefault="002A423C" w:rsidP="00DF1C13">
            <w:pPr>
              <w:widowControl w:val="0"/>
              <w:jc w:val="right"/>
              <w:rPr>
                <w:szCs w:val="24"/>
              </w:rPr>
            </w:pPr>
            <w:r w:rsidRPr="002A423C">
              <w:rPr>
                <w:szCs w:val="24"/>
              </w:rPr>
              <w:t>объектов капитального строительства, внесение изменений</w:t>
            </w:r>
          </w:p>
          <w:p w:rsidR="002A423C" w:rsidRPr="002A423C" w:rsidRDefault="002A423C" w:rsidP="00DF1C13">
            <w:pPr>
              <w:widowControl w:val="0"/>
              <w:jc w:val="right"/>
              <w:rPr>
                <w:szCs w:val="24"/>
              </w:rPr>
            </w:pPr>
            <w:r w:rsidRPr="002A423C">
              <w:rPr>
                <w:szCs w:val="24"/>
              </w:rPr>
              <w:t xml:space="preserve"> в разрешение на строительство, реконструкцию</w:t>
            </w:r>
          </w:p>
          <w:p w:rsidR="002A423C" w:rsidRPr="002A423C" w:rsidRDefault="002A423C" w:rsidP="00DF1C13">
            <w:pPr>
              <w:widowControl w:val="0"/>
              <w:jc w:val="right"/>
              <w:rPr>
                <w:szCs w:val="24"/>
              </w:rPr>
            </w:pPr>
            <w:r w:rsidRPr="002A423C">
              <w:rPr>
                <w:szCs w:val="24"/>
              </w:rPr>
              <w:t xml:space="preserve"> объектов капитального строительства».</w:t>
            </w:r>
          </w:p>
          <w:p w:rsidR="002A423C" w:rsidRPr="002A423C" w:rsidRDefault="002A423C" w:rsidP="00DF1C13">
            <w:pPr>
              <w:widowControl w:val="0"/>
              <w:jc w:val="right"/>
              <w:rPr>
                <w:szCs w:val="24"/>
              </w:rPr>
            </w:pPr>
          </w:p>
          <w:p w:rsidR="002A423C" w:rsidRPr="002A423C" w:rsidRDefault="002A423C" w:rsidP="00DF1C13">
            <w:pPr>
              <w:widowControl w:val="0"/>
              <w:jc w:val="right"/>
              <w:rPr>
                <w:szCs w:val="24"/>
              </w:rPr>
            </w:pPr>
            <w:r w:rsidRPr="002A423C">
              <w:rPr>
                <w:szCs w:val="24"/>
              </w:rPr>
              <w:t xml:space="preserve">            Главе  Дзержинского района _______________</w:t>
            </w:r>
          </w:p>
          <w:p w:rsidR="002A423C" w:rsidRPr="002A423C" w:rsidRDefault="002A423C" w:rsidP="00DF1C13">
            <w:pPr>
              <w:widowControl w:val="0"/>
              <w:jc w:val="right"/>
              <w:rPr>
                <w:i/>
                <w:szCs w:val="24"/>
              </w:rPr>
            </w:pPr>
            <w:r w:rsidRPr="002A423C">
              <w:rPr>
                <w:i/>
                <w:szCs w:val="24"/>
              </w:rPr>
              <w:t>___________________________________________</w:t>
            </w:r>
          </w:p>
          <w:p w:rsidR="002A423C" w:rsidRPr="002A423C" w:rsidRDefault="002A423C" w:rsidP="00DF1C13">
            <w:pPr>
              <w:widowControl w:val="0"/>
              <w:jc w:val="right"/>
              <w:rPr>
                <w:szCs w:val="24"/>
              </w:rPr>
            </w:pPr>
            <w:r w:rsidRPr="002A423C">
              <w:rPr>
                <w:szCs w:val="24"/>
              </w:rPr>
              <w:t>Ф.И.О. физического лица, место проживания,</w:t>
            </w:r>
          </w:p>
          <w:p w:rsidR="002A423C" w:rsidRPr="002A423C" w:rsidRDefault="002A423C" w:rsidP="00DF1C13">
            <w:pPr>
              <w:widowControl w:val="0"/>
              <w:jc w:val="right"/>
              <w:rPr>
                <w:szCs w:val="24"/>
              </w:rPr>
            </w:pPr>
            <w:r w:rsidRPr="002A423C">
              <w:rPr>
                <w:szCs w:val="24"/>
              </w:rPr>
              <w:t>___________________________________________</w:t>
            </w:r>
          </w:p>
          <w:p w:rsidR="002A423C" w:rsidRPr="002A423C" w:rsidRDefault="002A423C" w:rsidP="00DF1C13">
            <w:pPr>
              <w:widowControl w:val="0"/>
              <w:jc w:val="right"/>
              <w:rPr>
                <w:szCs w:val="24"/>
              </w:rPr>
            </w:pPr>
            <w:r w:rsidRPr="002A423C">
              <w:rPr>
                <w:szCs w:val="24"/>
              </w:rPr>
              <w:t>паспортные данные (серия, номер, кем и когда выдан</w:t>
            </w:r>
          </w:p>
          <w:p w:rsidR="002A423C" w:rsidRPr="002A423C" w:rsidRDefault="002A423C" w:rsidP="00DF1C13">
            <w:pPr>
              <w:widowControl w:val="0"/>
              <w:jc w:val="right"/>
              <w:rPr>
                <w:szCs w:val="24"/>
              </w:rPr>
            </w:pPr>
            <w:r w:rsidRPr="002A423C">
              <w:rPr>
                <w:szCs w:val="24"/>
              </w:rPr>
              <w:t>___________________________________________</w:t>
            </w:r>
          </w:p>
          <w:p w:rsidR="002A423C" w:rsidRPr="002A423C" w:rsidRDefault="002A423C" w:rsidP="00DF1C13">
            <w:pPr>
              <w:widowControl w:val="0"/>
              <w:jc w:val="right"/>
              <w:rPr>
                <w:szCs w:val="24"/>
              </w:rPr>
            </w:pPr>
            <w:r w:rsidRPr="002A423C">
              <w:rPr>
                <w:szCs w:val="24"/>
              </w:rPr>
              <w:t>либо ИНН) наименование Застройщика,</w:t>
            </w:r>
          </w:p>
          <w:p w:rsidR="002A423C" w:rsidRPr="002A423C" w:rsidRDefault="002A423C" w:rsidP="00DF1C13">
            <w:pPr>
              <w:widowControl w:val="0"/>
              <w:jc w:val="right"/>
              <w:rPr>
                <w:szCs w:val="24"/>
              </w:rPr>
            </w:pPr>
            <w:r w:rsidRPr="002A423C">
              <w:rPr>
                <w:szCs w:val="24"/>
              </w:rPr>
              <w:t>_________________________________________________</w:t>
            </w:r>
          </w:p>
          <w:p w:rsidR="002A423C" w:rsidRPr="002A423C" w:rsidRDefault="002A423C" w:rsidP="00DF1C13">
            <w:pPr>
              <w:widowControl w:val="0"/>
              <w:jc w:val="right"/>
              <w:rPr>
                <w:szCs w:val="24"/>
              </w:rPr>
            </w:pPr>
            <w:r w:rsidRPr="002A423C">
              <w:rPr>
                <w:szCs w:val="24"/>
              </w:rPr>
              <w:t>Фактический/юридический адрес</w:t>
            </w:r>
          </w:p>
          <w:p w:rsidR="002A423C" w:rsidRPr="002A423C" w:rsidRDefault="002A423C" w:rsidP="00DF1C13">
            <w:pPr>
              <w:widowControl w:val="0"/>
              <w:jc w:val="right"/>
              <w:rPr>
                <w:szCs w:val="24"/>
              </w:rPr>
            </w:pPr>
            <w:r w:rsidRPr="002A423C">
              <w:rPr>
                <w:szCs w:val="24"/>
              </w:rPr>
              <w:t>_________________________________________________</w:t>
            </w:r>
          </w:p>
          <w:p w:rsidR="002A423C" w:rsidRPr="002A423C" w:rsidRDefault="002A423C" w:rsidP="00DF1C13">
            <w:pPr>
              <w:widowControl w:val="0"/>
              <w:jc w:val="right"/>
              <w:rPr>
                <w:szCs w:val="24"/>
              </w:rPr>
            </w:pPr>
            <w:r w:rsidRPr="002A423C">
              <w:rPr>
                <w:szCs w:val="24"/>
              </w:rPr>
              <w:t>в лице Ф.И.О. директора либо представителя</w:t>
            </w:r>
          </w:p>
        </w:tc>
      </w:tr>
    </w:tbl>
    <w:p w:rsidR="002A423C" w:rsidRPr="002A423C" w:rsidRDefault="002A423C" w:rsidP="002A423C">
      <w:pPr>
        <w:jc w:val="center"/>
        <w:rPr>
          <w:szCs w:val="24"/>
        </w:rPr>
      </w:pPr>
    </w:p>
    <w:p w:rsidR="002A423C" w:rsidRPr="002A423C" w:rsidRDefault="002A423C" w:rsidP="002A423C">
      <w:pPr>
        <w:jc w:val="center"/>
        <w:rPr>
          <w:szCs w:val="24"/>
        </w:rPr>
      </w:pPr>
    </w:p>
    <w:p w:rsidR="002A423C" w:rsidRPr="002A423C" w:rsidRDefault="002A423C" w:rsidP="002A423C">
      <w:pPr>
        <w:jc w:val="center"/>
        <w:rPr>
          <w:szCs w:val="24"/>
        </w:rPr>
      </w:pPr>
      <w:r w:rsidRPr="002A423C">
        <w:rPr>
          <w:szCs w:val="24"/>
        </w:rPr>
        <w:t>ЗАЯВЛЕНИЕ</w:t>
      </w:r>
    </w:p>
    <w:p w:rsidR="002A423C" w:rsidRPr="002A423C" w:rsidRDefault="002A423C" w:rsidP="002A423C">
      <w:pPr>
        <w:jc w:val="center"/>
        <w:rPr>
          <w:szCs w:val="24"/>
        </w:rPr>
      </w:pPr>
      <w:r w:rsidRPr="002A423C">
        <w:rPr>
          <w:szCs w:val="24"/>
        </w:rPr>
        <w:t>о внесении изменений в разрешение на строительство</w:t>
      </w:r>
    </w:p>
    <w:p w:rsidR="002A423C" w:rsidRPr="002A423C" w:rsidRDefault="002A423C" w:rsidP="002A423C">
      <w:pPr>
        <w:jc w:val="both"/>
        <w:rPr>
          <w:szCs w:val="24"/>
        </w:rPr>
      </w:pPr>
    </w:p>
    <w:p w:rsidR="002A423C" w:rsidRPr="002A423C" w:rsidRDefault="002A423C" w:rsidP="002A423C">
      <w:pPr>
        <w:jc w:val="both"/>
        <w:rPr>
          <w:szCs w:val="24"/>
        </w:rPr>
      </w:pPr>
    </w:p>
    <w:p w:rsidR="002A423C" w:rsidRPr="002A423C" w:rsidRDefault="002A423C" w:rsidP="002A423C">
      <w:pPr>
        <w:jc w:val="both"/>
        <w:rPr>
          <w:szCs w:val="24"/>
        </w:rPr>
      </w:pPr>
      <w:r w:rsidRPr="002A423C">
        <w:rPr>
          <w:szCs w:val="24"/>
        </w:rPr>
        <w:t xml:space="preserve">    Прошу    внести    изменения   в   разрешение   на   строительство   от</w:t>
      </w:r>
    </w:p>
    <w:p w:rsidR="002A423C" w:rsidRPr="002A423C" w:rsidRDefault="002A423C" w:rsidP="002A423C">
      <w:pPr>
        <w:jc w:val="both"/>
        <w:rPr>
          <w:szCs w:val="24"/>
        </w:rPr>
      </w:pPr>
    </w:p>
    <w:p w:rsidR="002A423C" w:rsidRPr="002A423C" w:rsidRDefault="002A423C" w:rsidP="002A423C">
      <w:pPr>
        <w:jc w:val="both"/>
        <w:rPr>
          <w:szCs w:val="24"/>
        </w:rPr>
      </w:pPr>
      <w:r w:rsidRPr="002A423C">
        <w:rPr>
          <w:szCs w:val="24"/>
        </w:rPr>
        <w:t>______________________________ N _____________________ объекта капитального  строительства __________________________________________</w:t>
      </w:r>
    </w:p>
    <w:p w:rsidR="002A423C" w:rsidRPr="002A423C" w:rsidRDefault="002A423C" w:rsidP="002A423C">
      <w:pPr>
        <w:jc w:val="center"/>
        <w:rPr>
          <w:szCs w:val="24"/>
        </w:rPr>
      </w:pPr>
      <w:r w:rsidRPr="002A423C">
        <w:rPr>
          <w:szCs w:val="24"/>
        </w:rPr>
        <w:t>(наименование объекта)</w:t>
      </w:r>
    </w:p>
    <w:p w:rsidR="002A423C" w:rsidRPr="002A423C" w:rsidRDefault="002A423C" w:rsidP="002A423C">
      <w:pPr>
        <w:jc w:val="center"/>
        <w:rPr>
          <w:szCs w:val="24"/>
        </w:rPr>
      </w:pPr>
    </w:p>
    <w:p w:rsidR="002A423C" w:rsidRPr="002A423C" w:rsidRDefault="002A423C" w:rsidP="002A423C">
      <w:pPr>
        <w:jc w:val="both"/>
        <w:rPr>
          <w:szCs w:val="24"/>
        </w:rPr>
      </w:pPr>
      <w:r w:rsidRPr="002A423C">
        <w:rPr>
          <w:szCs w:val="24"/>
        </w:rPr>
        <w:t>на земельном участке по адресу: _____________________________________________________________________________________________________________________________________________________________________________________________________</w:t>
      </w:r>
    </w:p>
    <w:p w:rsidR="002A423C" w:rsidRPr="002A423C" w:rsidRDefault="002A423C" w:rsidP="002A423C">
      <w:pPr>
        <w:jc w:val="center"/>
        <w:rPr>
          <w:szCs w:val="24"/>
        </w:rPr>
      </w:pPr>
      <w:r w:rsidRPr="002A423C">
        <w:rPr>
          <w:szCs w:val="24"/>
        </w:rPr>
        <w:t>(город, район, улица, кадастровый номер земельного участка)</w:t>
      </w:r>
    </w:p>
    <w:p w:rsidR="002A423C" w:rsidRPr="002A423C" w:rsidRDefault="002A423C" w:rsidP="002A423C">
      <w:pPr>
        <w:jc w:val="both"/>
        <w:rPr>
          <w:szCs w:val="24"/>
        </w:rPr>
      </w:pPr>
      <w:r w:rsidRPr="002A423C">
        <w:rPr>
          <w:szCs w:val="24"/>
        </w:rPr>
        <w:t>______________________________________________________________________________________________________________________________________________________________________________________________________</w:t>
      </w:r>
    </w:p>
    <w:p w:rsidR="002A423C" w:rsidRPr="002A423C" w:rsidRDefault="002A423C" w:rsidP="002A423C">
      <w:pPr>
        <w:jc w:val="center"/>
        <w:rPr>
          <w:szCs w:val="24"/>
        </w:rPr>
      </w:pPr>
      <w:r w:rsidRPr="002A423C">
        <w:rPr>
          <w:szCs w:val="24"/>
        </w:rPr>
        <w:t xml:space="preserve">(в связи с </w:t>
      </w:r>
      <w:r w:rsidRPr="002A423C">
        <w:rPr>
          <w:rFonts w:eastAsia="Calibri"/>
          <w:szCs w:val="24"/>
        </w:rPr>
        <w:t xml:space="preserve"> отклонением параметров объекта капитального строительства от проектной документации</w:t>
      </w:r>
      <w:r w:rsidRPr="002A423C">
        <w:rPr>
          <w:szCs w:val="24"/>
        </w:rPr>
        <w:t xml:space="preserve"> и иное)</w:t>
      </w:r>
    </w:p>
    <w:p w:rsidR="002A423C" w:rsidRPr="002A423C" w:rsidRDefault="002A423C" w:rsidP="002A423C">
      <w:pPr>
        <w:jc w:val="center"/>
        <w:rPr>
          <w:szCs w:val="24"/>
        </w:rPr>
      </w:pPr>
    </w:p>
    <w:p w:rsidR="002A423C" w:rsidRPr="002A423C" w:rsidRDefault="002A423C" w:rsidP="002A423C">
      <w:pPr>
        <w:jc w:val="both"/>
        <w:rPr>
          <w:szCs w:val="24"/>
        </w:rPr>
      </w:pPr>
      <w:r w:rsidRPr="002A423C">
        <w:rPr>
          <w:szCs w:val="24"/>
        </w:rPr>
        <w:t xml:space="preserve">    Приложение: ___________________________________________________________</w:t>
      </w:r>
    </w:p>
    <w:p w:rsidR="002A423C" w:rsidRPr="002A423C" w:rsidRDefault="002A423C" w:rsidP="002A423C">
      <w:pPr>
        <w:jc w:val="both"/>
        <w:rPr>
          <w:szCs w:val="24"/>
        </w:rPr>
      </w:pPr>
    </w:p>
    <w:p w:rsidR="002A423C" w:rsidRPr="002A423C" w:rsidRDefault="002A423C" w:rsidP="002A423C">
      <w:pPr>
        <w:jc w:val="both"/>
        <w:rPr>
          <w:szCs w:val="24"/>
        </w:rPr>
      </w:pPr>
    </w:p>
    <w:p w:rsidR="002A423C" w:rsidRPr="002A423C" w:rsidRDefault="002A423C" w:rsidP="002A423C">
      <w:pPr>
        <w:jc w:val="both"/>
        <w:rPr>
          <w:szCs w:val="24"/>
        </w:rPr>
      </w:pPr>
      <w:r w:rsidRPr="002A423C">
        <w:rPr>
          <w:szCs w:val="24"/>
        </w:rPr>
        <w:t xml:space="preserve">        (подпись)                                                                                                                                                   (И.О. Фамилия)</w:t>
      </w:r>
    </w:p>
    <w:p w:rsidR="002A423C" w:rsidRPr="002A423C" w:rsidRDefault="002A423C" w:rsidP="002A423C">
      <w:pPr>
        <w:jc w:val="both"/>
        <w:rPr>
          <w:szCs w:val="24"/>
        </w:rPr>
      </w:pPr>
    </w:p>
    <w:p w:rsidR="002A423C" w:rsidRPr="002A423C" w:rsidRDefault="002A423C" w:rsidP="002A423C">
      <w:pPr>
        <w:jc w:val="both"/>
        <w:rPr>
          <w:szCs w:val="24"/>
        </w:rPr>
      </w:pPr>
    </w:p>
    <w:p w:rsidR="002A423C" w:rsidRPr="002A423C" w:rsidRDefault="002A423C" w:rsidP="002A423C">
      <w:pPr>
        <w:jc w:val="both"/>
        <w:rPr>
          <w:szCs w:val="24"/>
        </w:rPr>
      </w:pPr>
      <w:r w:rsidRPr="002A423C">
        <w:rPr>
          <w:szCs w:val="24"/>
        </w:rPr>
        <w:t>от "__" _________________ г.</w:t>
      </w:r>
    </w:p>
    <w:p w:rsidR="002A423C" w:rsidRPr="002A423C" w:rsidRDefault="002A423C" w:rsidP="002A423C">
      <w:pPr>
        <w:pStyle w:val="af2"/>
        <w:contextualSpacing/>
        <w:jc w:val="both"/>
      </w:pPr>
    </w:p>
    <w:p w:rsidR="002A423C" w:rsidRPr="002A423C" w:rsidRDefault="002A423C" w:rsidP="002A423C">
      <w:pPr>
        <w:pStyle w:val="af2"/>
        <w:contextualSpacing/>
        <w:jc w:val="both"/>
      </w:pPr>
    </w:p>
    <w:p w:rsidR="002A423C" w:rsidRPr="002A423C" w:rsidRDefault="002A423C" w:rsidP="002A423C">
      <w:pPr>
        <w:jc w:val="center"/>
        <w:rPr>
          <w:szCs w:val="24"/>
        </w:rPr>
      </w:pPr>
      <w:r w:rsidRPr="002A423C">
        <w:rPr>
          <w:szCs w:val="24"/>
        </w:rPr>
        <w:lastRenderedPageBreak/>
        <w:t>БЛОК-СХЕМА</w:t>
      </w:r>
    </w:p>
    <w:p w:rsidR="002A423C" w:rsidRPr="002A423C" w:rsidRDefault="002A423C" w:rsidP="002A423C">
      <w:pPr>
        <w:jc w:val="center"/>
        <w:rPr>
          <w:szCs w:val="24"/>
        </w:rPr>
      </w:pPr>
    </w:p>
    <w:p w:rsidR="002A423C" w:rsidRPr="002A423C" w:rsidRDefault="002A423C" w:rsidP="002A423C">
      <w:pPr>
        <w:spacing w:after="160" w:line="259" w:lineRule="auto"/>
        <w:jc w:val="center"/>
        <w:rPr>
          <w:rFonts w:eastAsia="Calibri"/>
          <w:b/>
          <w:szCs w:val="24"/>
        </w:rPr>
      </w:pPr>
      <w:r w:rsidRPr="002A423C">
        <w:rPr>
          <w:szCs w:val="24"/>
        </w:rPr>
        <w:t>последовательности действий при предоставлении муниципальной услуги «Выдача разрешений на строительство, реконструкцию объектов капитального строительства, внесение изменений в разрешение на строительство, реконструкцию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037"/>
        <w:gridCol w:w="3156"/>
      </w:tblGrid>
      <w:tr w:rsidR="002A423C" w:rsidRPr="002A423C" w:rsidTr="00DF1C13">
        <w:tc>
          <w:tcPr>
            <w:tcW w:w="9629" w:type="dxa"/>
            <w:gridSpan w:val="3"/>
            <w:shd w:val="clear" w:color="auto" w:fill="auto"/>
          </w:tcPr>
          <w:p w:rsidR="002A423C" w:rsidRPr="002A423C" w:rsidRDefault="002A423C" w:rsidP="00DF1C13">
            <w:pPr>
              <w:spacing w:after="160" w:line="259" w:lineRule="auto"/>
              <w:jc w:val="center"/>
              <w:rPr>
                <w:rFonts w:eastAsia="Calibri"/>
                <w:szCs w:val="24"/>
              </w:rPr>
            </w:pPr>
            <w:r w:rsidRPr="002A423C">
              <w:rPr>
                <w:rFonts w:eastAsia="Calibri"/>
                <w:szCs w:val="24"/>
              </w:rPr>
              <w:t>Обращение заявителя о предоставлении муниципальной услуги</w:t>
            </w:r>
          </w:p>
        </w:tc>
      </w:tr>
      <w:tr w:rsidR="002A423C" w:rsidRPr="002A423C" w:rsidTr="00DF1C13">
        <w:tc>
          <w:tcPr>
            <w:tcW w:w="3209" w:type="dxa"/>
            <w:tcBorders>
              <w:left w:val="nil"/>
              <w:right w:val="nil"/>
            </w:tcBorders>
            <w:shd w:val="clear" w:color="auto" w:fill="auto"/>
          </w:tcPr>
          <w:p w:rsidR="002A423C" w:rsidRPr="002A423C" w:rsidRDefault="002A423C" w:rsidP="00DF1C13">
            <w:pPr>
              <w:spacing w:after="160" w:line="259" w:lineRule="auto"/>
              <w:jc w:val="center"/>
              <w:rPr>
                <w:rFonts w:eastAsia="Calibri"/>
                <w:szCs w:val="24"/>
              </w:rPr>
            </w:pPr>
          </w:p>
        </w:tc>
        <w:tc>
          <w:tcPr>
            <w:tcW w:w="3210" w:type="dxa"/>
            <w:tcBorders>
              <w:left w:val="nil"/>
              <w:right w:val="nil"/>
            </w:tcBorders>
            <w:shd w:val="clear" w:color="auto" w:fill="auto"/>
          </w:tcPr>
          <w:p w:rsidR="002A423C" w:rsidRPr="002A423C" w:rsidRDefault="002A423C" w:rsidP="00DF1C13">
            <w:pPr>
              <w:spacing w:after="160" w:line="259" w:lineRule="auto"/>
              <w:jc w:val="center"/>
              <w:rPr>
                <w:rFonts w:eastAsia="Calibri"/>
                <w:szCs w:val="24"/>
              </w:rPr>
            </w:pPr>
            <w:r w:rsidRPr="002A423C">
              <w:rPr>
                <w:rFonts w:eastAsia="Calibri"/>
                <w:noProof/>
                <w:szCs w:val="24"/>
              </w:rPr>
              <mc:AlternateContent>
                <mc:Choice Requires="wps">
                  <w:drawing>
                    <wp:anchor distT="0" distB="0" distL="114300" distR="114300" simplePos="0" relativeHeight="251663872" behindDoc="0" locked="0" layoutInCell="1" allowOverlap="1">
                      <wp:simplePos x="0" y="0"/>
                      <wp:positionH relativeFrom="column">
                        <wp:posOffset>795020</wp:posOffset>
                      </wp:positionH>
                      <wp:positionV relativeFrom="paragraph">
                        <wp:posOffset>-635</wp:posOffset>
                      </wp:positionV>
                      <wp:extent cx="9525" cy="238125"/>
                      <wp:effectExtent l="38100" t="0" r="66675"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381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6E2ECD64" id="_x0000_t32" coordsize="21600,21600" o:spt="32" o:oned="t" path="m,l21600,21600e" filled="f">
                      <v:path arrowok="t" fillok="f" o:connecttype="none"/>
                      <o:lock v:ext="edit" shapetype="t"/>
                    </v:shapetype>
                    <v:shape id="Прямая со стрелкой 12" o:spid="_x0000_s1026" type="#_x0000_t32" style="position:absolute;margin-left:62.6pt;margin-top:-.05pt;width:.75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" strokecolor="#5b9bd5" strokeweight=".5pt">
                      <v:stroke endarrow="block" joinstyle="miter"/>
                      <o:lock v:ext="edit" shapetype="f"/>
                    </v:shape>
                  </w:pict>
                </mc:Fallback>
              </mc:AlternateContent>
            </w:r>
          </w:p>
        </w:tc>
        <w:tc>
          <w:tcPr>
            <w:tcW w:w="3210" w:type="dxa"/>
            <w:tcBorders>
              <w:left w:val="nil"/>
              <w:right w:val="nil"/>
            </w:tcBorders>
            <w:shd w:val="clear" w:color="auto" w:fill="auto"/>
          </w:tcPr>
          <w:p w:rsidR="002A423C" w:rsidRPr="002A423C" w:rsidRDefault="002A423C" w:rsidP="00DF1C13">
            <w:pPr>
              <w:spacing w:after="160" w:line="259" w:lineRule="auto"/>
              <w:jc w:val="center"/>
              <w:rPr>
                <w:rFonts w:eastAsia="Calibri"/>
                <w:szCs w:val="24"/>
              </w:rPr>
            </w:pPr>
          </w:p>
        </w:tc>
      </w:tr>
      <w:tr w:rsidR="002A423C" w:rsidRPr="002A423C" w:rsidTr="00DF1C13">
        <w:tc>
          <w:tcPr>
            <w:tcW w:w="9629" w:type="dxa"/>
            <w:gridSpan w:val="3"/>
            <w:shd w:val="clear" w:color="auto" w:fill="auto"/>
          </w:tcPr>
          <w:p w:rsidR="002A423C" w:rsidRPr="002A423C" w:rsidRDefault="002A423C" w:rsidP="00DF1C13">
            <w:pPr>
              <w:spacing w:after="160" w:line="259" w:lineRule="auto"/>
              <w:jc w:val="center"/>
              <w:rPr>
                <w:rFonts w:eastAsia="Calibri"/>
                <w:szCs w:val="24"/>
              </w:rPr>
            </w:pPr>
            <w:r w:rsidRPr="002A423C">
              <w:rPr>
                <w:rFonts w:eastAsia="Calibri"/>
                <w:szCs w:val="24"/>
              </w:rPr>
              <w:t>Проверка надлежащего оформления  заявления о предоставлении муниципальной услуги, комплектности предоставленных заявителем документов</w:t>
            </w:r>
          </w:p>
        </w:tc>
      </w:tr>
      <w:tr w:rsidR="002A423C" w:rsidRPr="002A423C" w:rsidTr="00DF1C13">
        <w:tc>
          <w:tcPr>
            <w:tcW w:w="3209" w:type="dxa"/>
            <w:tcBorders>
              <w:left w:val="nil"/>
              <w:right w:val="nil"/>
            </w:tcBorders>
            <w:shd w:val="clear" w:color="auto" w:fill="auto"/>
          </w:tcPr>
          <w:p w:rsidR="002A423C" w:rsidRPr="002A423C" w:rsidRDefault="002A423C" w:rsidP="00DF1C13">
            <w:pPr>
              <w:spacing w:after="160" w:line="259" w:lineRule="auto"/>
              <w:jc w:val="center"/>
              <w:rPr>
                <w:rFonts w:eastAsia="Calibri"/>
                <w:b/>
                <w:szCs w:val="24"/>
              </w:rPr>
            </w:pPr>
            <w:r w:rsidRPr="002A423C">
              <w:rPr>
                <w:rFonts w:eastAsia="Calibri"/>
                <w:noProof/>
                <w:szCs w:val="24"/>
              </w:rPr>
              <mc:AlternateContent>
                <mc:Choice Requires="wps">
                  <w:drawing>
                    <wp:anchor distT="0" distB="0" distL="114300" distR="114300" simplePos="0" relativeHeight="251662848" behindDoc="0" locked="0" layoutInCell="1" allowOverlap="1">
                      <wp:simplePos x="0" y="0"/>
                      <wp:positionH relativeFrom="column">
                        <wp:posOffset>991870</wp:posOffset>
                      </wp:positionH>
                      <wp:positionV relativeFrom="paragraph">
                        <wp:posOffset>-2540</wp:posOffset>
                      </wp:positionV>
                      <wp:extent cx="45720" cy="180975"/>
                      <wp:effectExtent l="57150" t="0" r="49530"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20" cy="1809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5897E2A" id="Прямая со стрелкой 11" o:spid="_x0000_s1026" type="#_x0000_t32" style="position:absolute;margin-left:78.1pt;margin-top:-.2pt;width:3.6pt;height:14.2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" strokecolor="#5b9bd5" strokeweight=".5pt">
                      <v:stroke endarrow="block" joinstyle="miter"/>
                      <o:lock v:ext="edit" shapetype="f"/>
                    </v:shape>
                  </w:pict>
                </mc:Fallback>
              </mc:AlternateContent>
            </w:r>
          </w:p>
        </w:tc>
        <w:tc>
          <w:tcPr>
            <w:tcW w:w="3210" w:type="dxa"/>
            <w:tcBorders>
              <w:left w:val="nil"/>
              <w:bottom w:val="nil"/>
              <w:right w:val="nil"/>
            </w:tcBorders>
            <w:shd w:val="clear" w:color="auto" w:fill="auto"/>
          </w:tcPr>
          <w:p w:rsidR="002A423C" w:rsidRPr="002A423C" w:rsidRDefault="002A423C" w:rsidP="00DF1C13">
            <w:pPr>
              <w:spacing w:after="160" w:line="259" w:lineRule="auto"/>
              <w:jc w:val="center"/>
              <w:rPr>
                <w:rFonts w:eastAsia="Calibri"/>
                <w:b/>
                <w:szCs w:val="24"/>
              </w:rPr>
            </w:pPr>
          </w:p>
        </w:tc>
        <w:tc>
          <w:tcPr>
            <w:tcW w:w="3210" w:type="dxa"/>
            <w:tcBorders>
              <w:left w:val="nil"/>
              <w:right w:val="nil"/>
            </w:tcBorders>
            <w:shd w:val="clear" w:color="auto" w:fill="auto"/>
          </w:tcPr>
          <w:p w:rsidR="002A423C" w:rsidRPr="002A423C" w:rsidRDefault="002A423C" w:rsidP="00DF1C13">
            <w:pPr>
              <w:spacing w:after="160" w:line="259" w:lineRule="auto"/>
              <w:jc w:val="center"/>
              <w:rPr>
                <w:rFonts w:eastAsia="Calibri"/>
                <w:b/>
                <w:szCs w:val="24"/>
              </w:rPr>
            </w:pPr>
            <w:r w:rsidRPr="002A423C">
              <w:rPr>
                <w:rFonts w:eastAsia="Calibri"/>
                <w:noProof/>
                <w:szCs w:val="24"/>
              </w:rPr>
              <mc:AlternateContent>
                <mc:Choice Requires="wps">
                  <w:drawing>
                    <wp:anchor distT="0" distB="0" distL="114300" distR="114300" simplePos="0" relativeHeight="251661824" behindDoc="0" locked="0" layoutInCell="1" allowOverlap="1">
                      <wp:simplePos x="0" y="0"/>
                      <wp:positionH relativeFrom="column">
                        <wp:posOffset>453390</wp:posOffset>
                      </wp:positionH>
                      <wp:positionV relativeFrom="paragraph">
                        <wp:posOffset>45085</wp:posOffset>
                      </wp:positionV>
                      <wp:extent cx="45720" cy="161925"/>
                      <wp:effectExtent l="38100" t="0" r="6858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1619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EE08D4" id="Прямая со стрелкой 6" o:spid="_x0000_s1026" type="#_x0000_t32" style="position:absolute;margin-left:35.7pt;margin-top:3.55pt;width:3.6pt;height:1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" strokecolor="#5b9bd5" strokeweight=".5pt">
                      <v:stroke endarrow="block" joinstyle="miter"/>
                      <o:lock v:ext="edit" shapetype="f"/>
                    </v:shape>
                  </w:pict>
                </mc:Fallback>
              </mc:AlternateContent>
            </w:r>
          </w:p>
        </w:tc>
      </w:tr>
      <w:tr w:rsidR="002A423C" w:rsidRPr="002A423C" w:rsidTr="00DF1C13">
        <w:tc>
          <w:tcPr>
            <w:tcW w:w="3209" w:type="dxa"/>
            <w:vMerge w:val="restart"/>
            <w:shd w:val="clear" w:color="auto" w:fill="auto"/>
          </w:tcPr>
          <w:p w:rsidR="002A423C" w:rsidRPr="002A423C" w:rsidRDefault="002A423C" w:rsidP="00DF1C13">
            <w:pPr>
              <w:spacing w:after="160" w:line="259" w:lineRule="auto"/>
              <w:jc w:val="center"/>
              <w:rPr>
                <w:rFonts w:eastAsia="Calibri"/>
                <w:szCs w:val="24"/>
              </w:rPr>
            </w:pPr>
            <w:r w:rsidRPr="002A423C">
              <w:rPr>
                <w:rFonts w:eastAsia="Calibri"/>
                <w:szCs w:val="24"/>
              </w:rPr>
              <w:t>Документы, предусмотренные п.2.7 административного регламента представлены заявителем самостоятельно в полном объеме</w:t>
            </w:r>
          </w:p>
        </w:tc>
        <w:tc>
          <w:tcPr>
            <w:tcW w:w="3210" w:type="dxa"/>
            <w:tcBorders>
              <w:top w:val="nil"/>
              <w:bottom w:val="nil"/>
            </w:tcBorders>
            <w:shd w:val="clear" w:color="auto" w:fill="auto"/>
          </w:tcPr>
          <w:p w:rsidR="002A423C" w:rsidRPr="002A423C" w:rsidRDefault="002A423C" w:rsidP="00DF1C13">
            <w:pPr>
              <w:spacing w:after="160" w:line="259" w:lineRule="auto"/>
              <w:jc w:val="center"/>
              <w:rPr>
                <w:rFonts w:eastAsia="Calibri"/>
                <w:szCs w:val="24"/>
              </w:rPr>
            </w:pPr>
          </w:p>
        </w:tc>
        <w:tc>
          <w:tcPr>
            <w:tcW w:w="3210" w:type="dxa"/>
            <w:vMerge w:val="restart"/>
            <w:shd w:val="clear" w:color="auto" w:fill="auto"/>
          </w:tcPr>
          <w:p w:rsidR="002A423C" w:rsidRPr="002A423C" w:rsidRDefault="002A423C" w:rsidP="00DF1C13">
            <w:pPr>
              <w:spacing w:after="160" w:line="259" w:lineRule="auto"/>
              <w:jc w:val="center"/>
              <w:rPr>
                <w:rFonts w:eastAsia="Calibri"/>
                <w:szCs w:val="24"/>
              </w:rPr>
            </w:pPr>
            <w:r w:rsidRPr="002A423C">
              <w:rPr>
                <w:rFonts w:eastAsia="Calibri"/>
                <w:szCs w:val="24"/>
              </w:rPr>
              <w:t xml:space="preserve">Требуется направление запроса в порядке межведомственного взаимодействия </w:t>
            </w:r>
          </w:p>
        </w:tc>
      </w:tr>
      <w:tr w:rsidR="002A423C" w:rsidRPr="002A423C" w:rsidTr="00DF1C13">
        <w:trPr>
          <w:trHeight w:val="1920"/>
        </w:trPr>
        <w:tc>
          <w:tcPr>
            <w:tcW w:w="3209" w:type="dxa"/>
            <w:vMerge/>
            <w:tcBorders>
              <w:bottom w:val="single" w:sz="4" w:space="0" w:color="auto"/>
            </w:tcBorders>
            <w:shd w:val="clear" w:color="auto" w:fill="auto"/>
          </w:tcPr>
          <w:p w:rsidR="002A423C" w:rsidRPr="002A423C" w:rsidRDefault="002A423C" w:rsidP="00DF1C13">
            <w:pPr>
              <w:spacing w:after="160" w:line="259" w:lineRule="auto"/>
              <w:jc w:val="center"/>
              <w:rPr>
                <w:rFonts w:eastAsia="Calibri"/>
                <w:b/>
                <w:szCs w:val="24"/>
              </w:rPr>
            </w:pPr>
          </w:p>
        </w:tc>
        <w:tc>
          <w:tcPr>
            <w:tcW w:w="3210" w:type="dxa"/>
            <w:tcBorders>
              <w:top w:val="nil"/>
              <w:bottom w:val="nil"/>
            </w:tcBorders>
            <w:shd w:val="clear" w:color="auto" w:fill="auto"/>
          </w:tcPr>
          <w:p w:rsidR="002A423C" w:rsidRPr="002A423C" w:rsidRDefault="002A423C" w:rsidP="00DF1C13">
            <w:pPr>
              <w:spacing w:after="160" w:line="259" w:lineRule="auto"/>
              <w:jc w:val="center"/>
              <w:rPr>
                <w:rFonts w:eastAsia="Calibri"/>
                <w:b/>
                <w:szCs w:val="24"/>
              </w:rPr>
            </w:pPr>
          </w:p>
        </w:tc>
        <w:tc>
          <w:tcPr>
            <w:tcW w:w="3210" w:type="dxa"/>
            <w:vMerge/>
            <w:tcBorders>
              <w:bottom w:val="single" w:sz="4" w:space="0" w:color="auto"/>
            </w:tcBorders>
            <w:shd w:val="clear" w:color="auto" w:fill="auto"/>
          </w:tcPr>
          <w:p w:rsidR="002A423C" w:rsidRPr="002A423C" w:rsidRDefault="002A423C" w:rsidP="00DF1C13">
            <w:pPr>
              <w:spacing w:after="160" w:line="259" w:lineRule="auto"/>
              <w:jc w:val="center"/>
              <w:rPr>
                <w:rFonts w:eastAsia="Calibri"/>
                <w:b/>
                <w:szCs w:val="24"/>
              </w:rPr>
            </w:pPr>
          </w:p>
        </w:tc>
      </w:tr>
      <w:tr w:rsidR="002A423C" w:rsidRPr="002A423C" w:rsidTr="00DF1C13">
        <w:tc>
          <w:tcPr>
            <w:tcW w:w="3209" w:type="dxa"/>
            <w:tcBorders>
              <w:left w:val="nil"/>
              <w:bottom w:val="nil"/>
              <w:right w:val="nil"/>
            </w:tcBorders>
            <w:shd w:val="clear" w:color="auto" w:fill="auto"/>
          </w:tcPr>
          <w:p w:rsidR="002A423C" w:rsidRPr="002A423C" w:rsidRDefault="002A423C" w:rsidP="00DF1C13">
            <w:pPr>
              <w:spacing w:after="160" w:line="259" w:lineRule="auto"/>
              <w:jc w:val="center"/>
              <w:rPr>
                <w:rFonts w:eastAsia="Calibri"/>
                <w:b/>
                <w:szCs w:val="24"/>
              </w:rPr>
            </w:pPr>
            <w:r w:rsidRPr="002A423C">
              <w:rPr>
                <w:rFonts w:eastAsia="Calibri"/>
                <w:b/>
                <w:noProof/>
                <w:szCs w:val="24"/>
              </w:rPr>
              <mc:AlternateContent>
                <mc:Choice Requires="wps">
                  <w:drawing>
                    <wp:anchor distT="0" distB="0" distL="114300" distR="114300" simplePos="0" relativeHeight="251668992" behindDoc="0" locked="0" layoutInCell="1" allowOverlap="1">
                      <wp:simplePos x="0" y="0"/>
                      <wp:positionH relativeFrom="column">
                        <wp:posOffset>977265</wp:posOffset>
                      </wp:positionH>
                      <wp:positionV relativeFrom="paragraph">
                        <wp:posOffset>66675</wp:posOffset>
                      </wp:positionV>
                      <wp:extent cx="38100" cy="1651000"/>
                      <wp:effectExtent l="57150" t="12065" r="19050" b="228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165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EBE9A" id="Прямая со стрелкой 5" o:spid="_x0000_s1026" type="#_x0000_t32" style="position:absolute;margin-left:76.95pt;margin-top:5.25pt;width:3pt;height:130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">
                      <v:stroke endarrow="block"/>
                    </v:shape>
                  </w:pict>
                </mc:Fallback>
              </mc:AlternateContent>
            </w:r>
          </w:p>
        </w:tc>
        <w:tc>
          <w:tcPr>
            <w:tcW w:w="3210" w:type="dxa"/>
            <w:tcBorders>
              <w:top w:val="nil"/>
              <w:left w:val="nil"/>
              <w:bottom w:val="nil"/>
              <w:right w:val="nil"/>
            </w:tcBorders>
            <w:shd w:val="clear" w:color="auto" w:fill="auto"/>
          </w:tcPr>
          <w:p w:rsidR="002A423C" w:rsidRPr="002A423C" w:rsidRDefault="002A423C" w:rsidP="00DF1C13">
            <w:pPr>
              <w:spacing w:after="160" w:line="259" w:lineRule="auto"/>
              <w:jc w:val="center"/>
              <w:rPr>
                <w:rFonts w:eastAsia="Calibri"/>
                <w:b/>
                <w:szCs w:val="24"/>
              </w:rPr>
            </w:pPr>
          </w:p>
        </w:tc>
        <w:tc>
          <w:tcPr>
            <w:tcW w:w="3210" w:type="dxa"/>
            <w:tcBorders>
              <w:left w:val="nil"/>
              <w:right w:val="nil"/>
            </w:tcBorders>
            <w:shd w:val="clear" w:color="auto" w:fill="auto"/>
          </w:tcPr>
          <w:p w:rsidR="002A423C" w:rsidRPr="002A423C" w:rsidRDefault="002A423C" w:rsidP="00DF1C13">
            <w:pPr>
              <w:spacing w:after="160" w:line="259" w:lineRule="auto"/>
              <w:jc w:val="center"/>
              <w:rPr>
                <w:rFonts w:eastAsia="Calibri"/>
                <w:b/>
                <w:szCs w:val="24"/>
              </w:rPr>
            </w:pPr>
            <w:r w:rsidRPr="002A423C">
              <w:rPr>
                <w:rFonts w:eastAsia="Calibri"/>
                <w:noProof/>
                <w:szCs w:val="24"/>
              </w:rPr>
              <mc:AlternateContent>
                <mc:Choice Requires="wps">
                  <w:drawing>
                    <wp:anchor distT="0" distB="0" distL="114299" distR="114299" simplePos="0" relativeHeight="251659776" behindDoc="0" locked="0" layoutInCell="1" allowOverlap="1">
                      <wp:simplePos x="0" y="0"/>
                      <wp:positionH relativeFrom="column">
                        <wp:posOffset>956944</wp:posOffset>
                      </wp:positionH>
                      <wp:positionV relativeFrom="paragraph">
                        <wp:posOffset>20955</wp:posOffset>
                      </wp:positionV>
                      <wp:extent cx="0" cy="123825"/>
                      <wp:effectExtent l="76200" t="0" r="57150" b="476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264B777" id="Прямая со стрелкой 2" o:spid="_x0000_s1026" type="#_x0000_t32" style="position:absolute;margin-left:75.35pt;margin-top:1.65pt;width:0;height:9.75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" strokecolor="#5b9bd5" strokeweight=".5pt">
                      <v:stroke endarrow="block" joinstyle="miter"/>
                      <o:lock v:ext="edit" shapetype="f"/>
                    </v:shape>
                  </w:pict>
                </mc:Fallback>
              </mc:AlternateContent>
            </w:r>
          </w:p>
        </w:tc>
      </w:tr>
      <w:tr w:rsidR="002A423C" w:rsidRPr="002A423C" w:rsidTr="00DF1C13">
        <w:tc>
          <w:tcPr>
            <w:tcW w:w="3209" w:type="dxa"/>
            <w:tcBorders>
              <w:top w:val="nil"/>
              <w:left w:val="nil"/>
              <w:bottom w:val="nil"/>
              <w:right w:val="nil"/>
            </w:tcBorders>
            <w:shd w:val="clear" w:color="auto" w:fill="auto"/>
          </w:tcPr>
          <w:p w:rsidR="002A423C" w:rsidRPr="002A423C" w:rsidRDefault="002A423C" w:rsidP="00DF1C13">
            <w:pPr>
              <w:spacing w:after="160" w:line="259" w:lineRule="auto"/>
              <w:jc w:val="center"/>
              <w:rPr>
                <w:rFonts w:eastAsia="Calibri"/>
                <w:b/>
                <w:szCs w:val="24"/>
              </w:rPr>
            </w:pPr>
          </w:p>
        </w:tc>
        <w:tc>
          <w:tcPr>
            <w:tcW w:w="3210" w:type="dxa"/>
            <w:tcBorders>
              <w:top w:val="nil"/>
              <w:left w:val="nil"/>
              <w:bottom w:val="nil"/>
            </w:tcBorders>
            <w:shd w:val="clear" w:color="auto" w:fill="auto"/>
          </w:tcPr>
          <w:p w:rsidR="002A423C" w:rsidRPr="002A423C" w:rsidRDefault="002A423C" w:rsidP="00DF1C13">
            <w:pPr>
              <w:spacing w:after="160" w:line="259" w:lineRule="auto"/>
              <w:jc w:val="center"/>
              <w:rPr>
                <w:rFonts w:eastAsia="Calibri"/>
                <w:b/>
                <w:szCs w:val="24"/>
              </w:rPr>
            </w:pPr>
          </w:p>
        </w:tc>
        <w:tc>
          <w:tcPr>
            <w:tcW w:w="3210" w:type="dxa"/>
            <w:tcBorders>
              <w:bottom w:val="single" w:sz="4" w:space="0" w:color="auto"/>
            </w:tcBorders>
            <w:shd w:val="clear" w:color="auto" w:fill="auto"/>
          </w:tcPr>
          <w:p w:rsidR="002A423C" w:rsidRPr="002A423C" w:rsidRDefault="002A423C" w:rsidP="00DF1C13">
            <w:pPr>
              <w:spacing w:after="160" w:line="259" w:lineRule="auto"/>
              <w:jc w:val="center"/>
              <w:rPr>
                <w:rFonts w:eastAsia="Calibri"/>
                <w:szCs w:val="24"/>
              </w:rPr>
            </w:pPr>
            <w:r w:rsidRPr="002A423C">
              <w:rPr>
                <w:rFonts w:eastAsia="Calibri"/>
                <w:szCs w:val="24"/>
              </w:rPr>
              <w:t>Запрос и получение документов, необходимых для предоставления муниципальной услуги в порядке межведомственного взаимодействия</w:t>
            </w:r>
          </w:p>
        </w:tc>
      </w:tr>
      <w:tr w:rsidR="002A423C" w:rsidRPr="002A423C" w:rsidTr="00DF1C13">
        <w:tc>
          <w:tcPr>
            <w:tcW w:w="3209" w:type="dxa"/>
            <w:tcBorders>
              <w:top w:val="nil"/>
              <w:left w:val="nil"/>
              <w:right w:val="nil"/>
            </w:tcBorders>
            <w:shd w:val="clear" w:color="auto" w:fill="auto"/>
          </w:tcPr>
          <w:p w:rsidR="002A423C" w:rsidRPr="002A423C" w:rsidRDefault="002A423C" w:rsidP="00DF1C13">
            <w:pPr>
              <w:spacing w:after="160" w:line="259" w:lineRule="auto"/>
              <w:jc w:val="center"/>
              <w:rPr>
                <w:rFonts w:eastAsia="Calibri"/>
                <w:b/>
                <w:szCs w:val="24"/>
              </w:rPr>
            </w:pPr>
          </w:p>
        </w:tc>
        <w:tc>
          <w:tcPr>
            <w:tcW w:w="3210" w:type="dxa"/>
            <w:tcBorders>
              <w:top w:val="nil"/>
              <w:left w:val="nil"/>
              <w:right w:val="nil"/>
            </w:tcBorders>
            <w:shd w:val="clear" w:color="auto" w:fill="auto"/>
          </w:tcPr>
          <w:p w:rsidR="002A423C" w:rsidRPr="002A423C" w:rsidRDefault="002A423C" w:rsidP="00DF1C13">
            <w:pPr>
              <w:spacing w:after="160" w:line="259" w:lineRule="auto"/>
              <w:jc w:val="center"/>
              <w:rPr>
                <w:rFonts w:eastAsia="Calibri"/>
                <w:b/>
                <w:szCs w:val="24"/>
              </w:rPr>
            </w:pPr>
          </w:p>
        </w:tc>
        <w:tc>
          <w:tcPr>
            <w:tcW w:w="3210" w:type="dxa"/>
            <w:tcBorders>
              <w:left w:val="nil"/>
              <w:right w:val="nil"/>
            </w:tcBorders>
            <w:shd w:val="clear" w:color="auto" w:fill="auto"/>
          </w:tcPr>
          <w:p w:rsidR="002A423C" w:rsidRPr="002A423C" w:rsidRDefault="002A423C" w:rsidP="00DF1C13">
            <w:pPr>
              <w:spacing w:after="160" w:line="259" w:lineRule="auto"/>
              <w:jc w:val="center"/>
              <w:rPr>
                <w:rFonts w:eastAsia="Calibri"/>
                <w:b/>
                <w:szCs w:val="24"/>
              </w:rPr>
            </w:pPr>
            <w:r w:rsidRPr="002A423C">
              <w:rPr>
                <w:rFonts w:eastAsia="Calibri"/>
                <w:noProof/>
                <w:szCs w:val="24"/>
              </w:rPr>
              <mc:AlternateContent>
                <mc:Choice Requires="wps">
                  <w:drawing>
                    <wp:anchor distT="0" distB="0" distL="114299" distR="114299" simplePos="0" relativeHeight="251660800" behindDoc="0" locked="0" layoutInCell="1" allowOverlap="1">
                      <wp:simplePos x="0" y="0"/>
                      <wp:positionH relativeFrom="column">
                        <wp:posOffset>966469</wp:posOffset>
                      </wp:positionH>
                      <wp:positionV relativeFrom="paragraph">
                        <wp:posOffset>45085</wp:posOffset>
                      </wp:positionV>
                      <wp:extent cx="0" cy="142875"/>
                      <wp:effectExtent l="76200" t="0" r="57150" b="476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138A0E7" id="Прямая со стрелкой 1" o:spid="_x0000_s1026" type="#_x0000_t32" style="position:absolute;margin-left:76.1pt;margin-top:3.55pt;width:0;height:11.2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" strokecolor="#5b9bd5" strokeweight=".5pt">
                      <v:stroke endarrow="block" joinstyle="miter"/>
                      <o:lock v:ext="edit" shapetype="f"/>
                    </v:shape>
                  </w:pict>
                </mc:Fallback>
              </mc:AlternateContent>
            </w:r>
          </w:p>
        </w:tc>
      </w:tr>
      <w:tr w:rsidR="002A423C" w:rsidRPr="002A423C" w:rsidTr="00DF1C13">
        <w:tc>
          <w:tcPr>
            <w:tcW w:w="9629" w:type="dxa"/>
            <w:gridSpan w:val="3"/>
            <w:shd w:val="clear" w:color="auto" w:fill="auto"/>
          </w:tcPr>
          <w:p w:rsidR="002A423C" w:rsidRPr="002A423C" w:rsidRDefault="002A423C" w:rsidP="00DF1C13">
            <w:pPr>
              <w:spacing w:after="160" w:line="259" w:lineRule="auto"/>
              <w:jc w:val="center"/>
              <w:rPr>
                <w:rFonts w:eastAsia="Calibri"/>
                <w:szCs w:val="24"/>
              </w:rPr>
            </w:pPr>
            <w:r w:rsidRPr="002A423C">
              <w:rPr>
                <w:rFonts w:eastAsia="Calibri"/>
                <w:noProof/>
                <w:szCs w:val="24"/>
              </w:rPr>
              <mc:AlternateContent>
                <mc:Choice Requires="wps">
                  <w:drawing>
                    <wp:anchor distT="0" distB="0" distL="114300" distR="114300" simplePos="0" relativeHeight="251666944" behindDoc="0" locked="0" layoutInCell="1" allowOverlap="1">
                      <wp:simplePos x="0" y="0"/>
                      <wp:positionH relativeFrom="column">
                        <wp:posOffset>4993640</wp:posOffset>
                      </wp:positionH>
                      <wp:positionV relativeFrom="paragraph">
                        <wp:posOffset>467360</wp:posOffset>
                      </wp:positionV>
                      <wp:extent cx="19050" cy="228600"/>
                      <wp:effectExtent l="38100" t="0" r="571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2286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070E3CD" id="Прямая со стрелкой 9" o:spid="_x0000_s1026" type="#_x0000_t32" style="position:absolute;margin-left:393.2pt;margin-top:36.8pt;width:1.5pt;height:18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" strokecolor="#5b9bd5" strokeweight=".5pt">
                      <v:stroke endarrow="block" joinstyle="miter"/>
                      <o:lock v:ext="edit" shapetype="f"/>
                    </v:shape>
                  </w:pict>
                </mc:Fallback>
              </mc:AlternateContent>
            </w:r>
            <w:r w:rsidRPr="002A423C">
              <w:rPr>
                <w:rFonts w:eastAsia="Calibri"/>
                <w:szCs w:val="24"/>
              </w:rPr>
              <w:t>Проверка соответствия заявления и представленных документов требованиям действующего законодательства</w:t>
            </w:r>
          </w:p>
        </w:tc>
      </w:tr>
      <w:tr w:rsidR="002A423C" w:rsidRPr="002A423C" w:rsidTr="00DF1C13">
        <w:tc>
          <w:tcPr>
            <w:tcW w:w="3209" w:type="dxa"/>
            <w:tcBorders>
              <w:left w:val="nil"/>
              <w:right w:val="nil"/>
            </w:tcBorders>
            <w:shd w:val="clear" w:color="auto" w:fill="auto"/>
          </w:tcPr>
          <w:p w:rsidR="002A423C" w:rsidRPr="002A423C" w:rsidRDefault="002A423C" w:rsidP="00DF1C13">
            <w:pPr>
              <w:spacing w:after="160" w:line="259" w:lineRule="auto"/>
              <w:jc w:val="center"/>
              <w:rPr>
                <w:rFonts w:eastAsia="Calibri"/>
                <w:szCs w:val="24"/>
              </w:rPr>
            </w:pPr>
            <w:r w:rsidRPr="002A423C">
              <w:rPr>
                <w:rFonts w:eastAsia="Calibri"/>
                <w:noProof/>
                <w:szCs w:val="24"/>
              </w:rPr>
              <mc:AlternateContent>
                <mc:Choice Requires="wps">
                  <w:drawing>
                    <wp:anchor distT="0" distB="0" distL="114300" distR="114300" simplePos="0" relativeHeight="251664896" behindDoc="0" locked="0" layoutInCell="1" allowOverlap="1">
                      <wp:simplePos x="0" y="0"/>
                      <wp:positionH relativeFrom="column">
                        <wp:posOffset>1051560</wp:posOffset>
                      </wp:positionH>
                      <wp:positionV relativeFrom="paragraph">
                        <wp:posOffset>0</wp:posOffset>
                      </wp:positionV>
                      <wp:extent cx="9525" cy="209550"/>
                      <wp:effectExtent l="76200" t="0" r="66675"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2095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6FB8F28" id="Прямая со стрелкой 7" o:spid="_x0000_s1026" type="#_x0000_t32" style="position:absolute;margin-left:82.8pt;margin-top:0;width:.75pt;height:16.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" strokecolor="#5b9bd5" strokeweight=".5pt">
                      <v:stroke endarrow="block" joinstyle="miter"/>
                      <o:lock v:ext="edit" shapetype="f"/>
                    </v:shape>
                  </w:pict>
                </mc:Fallback>
              </mc:AlternateContent>
            </w:r>
          </w:p>
        </w:tc>
        <w:tc>
          <w:tcPr>
            <w:tcW w:w="3210" w:type="dxa"/>
            <w:tcBorders>
              <w:left w:val="nil"/>
              <w:bottom w:val="nil"/>
              <w:right w:val="nil"/>
            </w:tcBorders>
            <w:shd w:val="clear" w:color="auto" w:fill="auto"/>
          </w:tcPr>
          <w:p w:rsidR="002A423C" w:rsidRPr="002A423C" w:rsidRDefault="002A423C" w:rsidP="00DF1C13">
            <w:pPr>
              <w:spacing w:after="160" w:line="259" w:lineRule="auto"/>
              <w:jc w:val="center"/>
              <w:rPr>
                <w:rFonts w:eastAsia="Calibri"/>
                <w:szCs w:val="24"/>
              </w:rPr>
            </w:pPr>
          </w:p>
        </w:tc>
        <w:tc>
          <w:tcPr>
            <w:tcW w:w="3210" w:type="dxa"/>
            <w:tcBorders>
              <w:left w:val="nil"/>
              <w:right w:val="nil"/>
            </w:tcBorders>
            <w:shd w:val="clear" w:color="auto" w:fill="auto"/>
          </w:tcPr>
          <w:p w:rsidR="002A423C" w:rsidRPr="002A423C" w:rsidRDefault="002A423C" w:rsidP="00DF1C13">
            <w:pPr>
              <w:spacing w:after="160" w:line="259" w:lineRule="auto"/>
              <w:jc w:val="center"/>
              <w:rPr>
                <w:rFonts w:eastAsia="Calibri"/>
                <w:szCs w:val="24"/>
              </w:rPr>
            </w:pPr>
          </w:p>
        </w:tc>
      </w:tr>
      <w:tr w:rsidR="002A423C" w:rsidRPr="002A423C" w:rsidTr="00DF1C13">
        <w:tc>
          <w:tcPr>
            <w:tcW w:w="3209" w:type="dxa"/>
            <w:tcBorders>
              <w:bottom w:val="single" w:sz="4" w:space="0" w:color="auto"/>
            </w:tcBorders>
            <w:shd w:val="clear" w:color="auto" w:fill="auto"/>
          </w:tcPr>
          <w:p w:rsidR="002A423C" w:rsidRPr="002A423C" w:rsidRDefault="002A423C" w:rsidP="00DF1C13">
            <w:pPr>
              <w:spacing w:after="160" w:line="259" w:lineRule="auto"/>
              <w:jc w:val="center"/>
              <w:rPr>
                <w:rFonts w:eastAsia="Calibri"/>
                <w:szCs w:val="24"/>
              </w:rPr>
            </w:pPr>
            <w:r w:rsidRPr="002A423C">
              <w:rPr>
                <w:rFonts w:eastAsia="Calibri"/>
                <w:szCs w:val="24"/>
              </w:rPr>
              <w:t>Представленные документы соответствуют требованиям действующего законодательства, административного регламента</w:t>
            </w:r>
          </w:p>
        </w:tc>
        <w:tc>
          <w:tcPr>
            <w:tcW w:w="3210" w:type="dxa"/>
            <w:tcBorders>
              <w:top w:val="nil"/>
              <w:bottom w:val="nil"/>
            </w:tcBorders>
            <w:shd w:val="clear" w:color="auto" w:fill="auto"/>
          </w:tcPr>
          <w:p w:rsidR="002A423C" w:rsidRPr="002A423C" w:rsidRDefault="002A423C" w:rsidP="00DF1C13">
            <w:pPr>
              <w:spacing w:after="160" w:line="259" w:lineRule="auto"/>
              <w:jc w:val="center"/>
              <w:rPr>
                <w:rFonts w:eastAsia="Calibri"/>
                <w:szCs w:val="24"/>
              </w:rPr>
            </w:pPr>
          </w:p>
        </w:tc>
        <w:tc>
          <w:tcPr>
            <w:tcW w:w="3210" w:type="dxa"/>
            <w:tcBorders>
              <w:bottom w:val="single" w:sz="4" w:space="0" w:color="auto"/>
            </w:tcBorders>
            <w:shd w:val="clear" w:color="auto" w:fill="auto"/>
          </w:tcPr>
          <w:p w:rsidR="002A423C" w:rsidRPr="002A423C" w:rsidRDefault="002A423C" w:rsidP="00DF1C13">
            <w:pPr>
              <w:spacing w:after="160" w:line="259" w:lineRule="auto"/>
              <w:jc w:val="center"/>
              <w:rPr>
                <w:rFonts w:eastAsia="Calibri"/>
                <w:szCs w:val="24"/>
              </w:rPr>
            </w:pPr>
            <w:r w:rsidRPr="002A423C">
              <w:rPr>
                <w:rFonts w:eastAsia="Calibri"/>
                <w:noProof/>
                <w:szCs w:val="24"/>
              </w:rPr>
              <mc:AlternateContent>
                <mc:Choice Requires="wps">
                  <w:drawing>
                    <wp:anchor distT="0" distB="0" distL="114300" distR="114300" simplePos="0" relativeHeight="251667968" behindDoc="0" locked="0" layoutInCell="1" allowOverlap="1">
                      <wp:simplePos x="0" y="0"/>
                      <wp:positionH relativeFrom="column">
                        <wp:posOffset>928370</wp:posOffset>
                      </wp:positionH>
                      <wp:positionV relativeFrom="paragraph">
                        <wp:posOffset>1236980</wp:posOffset>
                      </wp:positionV>
                      <wp:extent cx="19050" cy="285750"/>
                      <wp:effectExtent l="57150" t="0" r="5715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2857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EB6197D" id="Прямая со стрелкой 10" o:spid="_x0000_s1026" type="#_x0000_t32" style="position:absolute;margin-left:73.1pt;margin-top:97.4pt;width:1.5pt;height: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" strokecolor="#5b9bd5" strokeweight=".5pt">
                      <v:stroke endarrow="block" joinstyle="miter"/>
                      <o:lock v:ext="edit" shapetype="f"/>
                    </v:shape>
                  </w:pict>
                </mc:Fallback>
              </mc:AlternateContent>
            </w:r>
            <w:r w:rsidRPr="002A423C">
              <w:rPr>
                <w:rFonts w:eastAsia="Calibri"/>
                <w:szCs w:val="24"/>
              </w:rPr>
              <w:t>Представленные документы  не соответствуют требованиям действующего законодательства, административного регламента</w:t>
            </w:r>
          </w:p>
        </w:tc>
      </w:tr>
      <w:tr w:rsidR="002A423C" w:rsidRPr="002A423C" w:rsidTr="00DF1C13">
        <w:tc>
          <w:tcPr>
            <w:tcW w:w="3209" w:type="dxa"/>
            <w:tcBorders>
              <w:left w:val="nil"/>
              <w:right w:val="nil"/>
            </w:tcBorders>
            <w:shd w:val="clear" w:color="auto" w:fill="auto"/>
          </w:tcPr>
          <w:p w:rsidR="002A423C" w:rsidRPr="002A423C" w:rsidRDefault="002A423C" w:rsidP="00DF1C13">
            <w:pPr>
              <w:spacing w:after="160" w:line="259" w:lineRule="auto"/>
              <w:jc w:val="center"/>
              <w:rPr>
                <w:rFonts w:eastAsia="Calibri"/>
                <w:b/>
                <w:szCs w:val="24"/>
              </w:rPr>
            </w:pPr>
            <w:r w:rsidRPr="002A423C">
              <w:rPr>
                <w:rFonts w:eastAsia="Calibri"/>
                <w:noProof/>
                <w:szCs w:val="24"/>
              </w:rPr>
              <mc:AlternateContent>
                <mc:Choice Requires="wps">
                  <w:drawing>
                    <wp:anchor distT="0" distB="0" distL="114300" distR="114300" simplePos="0" relativeHeight="251665920" behindDoc="0" locked="0" layoutInCell="1" allowOverlap="1">
                      <wp:simplePos x="0" y="0"/>
                      <wp:positionH relativeFrom="column">
                        <wp:posOffset>1261110</wp:posOffset>
                      </wp:positionH>
                      <wp:positionV relativeFrom="paragraph">
                        <wp:posOffset>13970</wp:posOffset>
                      </wp:positionV>
                      <wp:extent cx="9525" cy="228600"/>
                      <wp:effectExtent l="38100" t="0" r="66675"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286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AFCE074" id="Прямая со стрелкой 8" o:spid="_x0000_s1026" type="#_x0000_t32" style="position:absolute;margin-left:99.3pt;margin-top:1.1pt;width:.75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" strokecolor="#5b9bd5" strokeweight=".5pt">
                      <v:stroke endarrow="block" joinstyle="miter"/>
                      <o:lock v:ext="edit" shapetype="f"/>
                    </v:shape>
                  </w:pict>
                </mc:Fallback>
              </mc:AlternateContent>
            </w:r>
          </w:p>
        </w:tc>
        <w:tc>
          <w:tcPr>
            <w:tcW w:w="3210" w:type="dxa"/>
            <w:tcBorders>
              <w:top w:val="nil"/>
              <w:left w:val="nil"/>
              <w:bottom w:val="nil"/>
              <w:right w:val="nil"/>
            </w:tcBorders>
            <w:shd w:val="clear" w:color="auto" w:fill="auto"/>
          </w:tcPr>
          <w:p w:rsidR="002A423C" w:rsidRPr="002A423C" w:rsidRDefault="002A423C" w:rsidP="00DF1C13">
            <w:pPr>
              <w:spacing w:after="160" w:line="259" w:lineRule="auto"/>
              <w:jc w:val="center"/>
              <w:rPr>
                <w:rFonts w:eastAsia="Calibri"/>
                <w:b/>
                <w:szCs w:val="24"/>
              </w:rPr>
            </w:pPr>
          </w:p>
        </w:tc>
        <w:tc>
          <w:tcPr>
            <w:tcW w:w="3210" w:type="dxa"/>
            <w:tcBorders>
              <w:left w:val="nil"/>
              <w:right w:val="nil"/>
            </w:tcBorders>
            <w:shd w:val="clear" w:color="auto" w:fill="auto"/>
          </w:tcPr>
          <w:p w:rsidR="002A423C" w:rsidRPr="002A423C" w:rsidRDefault="002A423C" w:rsidP="00DF1C13">
            <w:pPr>
              <w:spacing w:after="160" w:line="259" w:lineRule="auto"/>
              <w:jc w:val="center"/>
              <w:rPr>
                <w:rFonts w:eastAsia="Calibri"/>
                <w:b/>
                <w:szCs w:val="24"/>
              </w:rPr>
            </w:pPr>
          </w:p>
        </w:tc>
      </w:tr>
      <w:tr w:rsidR="002A423C" w:rsidRPr="002A423C" w:rsidTr="00DF1C13">
        <w:tc>
          <w:tcPr>
            <w:tcW w:w="3209" w:type="dxa"/>
            <w:shd w:val="clear" w:color="auto" w:fill="auto"/>
          </w:tcPr>
          <w:p w:rsidR="002A423C" w:rsidRPr="002A423C" w:rsidRDefault="002A423C" w:rsidP="00DF1C13">
            <w:pPr>
              <w:spacing w:after="160" w:line="259" w:lineRule="auto"/>
              <w:jc w:val="center"/>
              <w:rPr>
                <w:rFonts w:eastAsia="Calibri"/>
                <w:szCs w:val="24"/>
              </w:rPr>
            </w:pPr>
            <w:r w:rsidRPr="002A423C">
              <w:rPr>
                <w:rFonts w:eastAsia="Calibri"/>
                <w:szCs w:val="24"/>
              </w:rPr>
              <w:t xml:space="preserve">Выдача разрешения </w:t>
            </w:r>
          </w:p>
        </w:tc>
        <w:tc>
          <w:tcPr>
            <w:tcW w:w="3210" w:type="dxa"/>
            <w:tcBorders>
              <w:top w:val="nil"/>
              <w:bottom w:val="nil"/>
            </w:tcBorders>
            <w:shd w:val="clear" w:color="auto" w:fill="auto"/>
          </w:tcPr>
          <w:p w:rsidR="002A423C" w:rsidRPr="002A423C" w:rsidRDefault="002A423C" w:rsidP="00DF1C13">
            <w:pPr>
              <w:spacing w:after="160" w:line="259" w:lineRule="auto"/>
              <w:jc w:val="center"/>
              <w:rPr>
                <w:rFonts w:eastAsia="Calibri"/>
                <w:szCs w:val="24"/>
              </w:rPr>
            </w:pPr>
          </w:p>
        </w:tc>
        <w:tc>
          <w:tcPr>
            <w:tcW w:w="3210" w:type="dxa"/>
            <w:shd w:val="clear" w:color="auto" w:fill="auto"/>
          </w:tcPr>
          <w:p w:rsidR="002A423C" w:rsidRPr="002A423C" w:rsidRDefault="002A423C" w:rsidP="00DF1C13">
            <w:pPr>
              <w:spacing w:after="160" w:line="259" w:lineRule="auto"/>
              <w:jc w:val="center"/>
              <w:rPr>
                <w:rFonts w:eastAsia="Calibri"/>
                <w:szCs w:val="24"/>
              </w:rPr>
            </w:pPr>
            <w:r w:rsidRPr="002A423C">
              <w:rPr>
                <w:rFonts w:eastAsia="Calibri"/>
                <w:szCs w:val="24"/>
              </w:rPr>
              <w:t xml:space="preserve">Выдача отказа в подготовке и выдаче разрешения </w:t>
            </w:r>
          </w:p>
        </w:tc>
      </w:tr>
    </w:tbl>
    <w:p w:rsidR="002A423C" w:rsidRDefault="002A423C" w:rsidP="006D4578">
      <w:pPr>
        <w:contextualSpacing/>
        <w:jc w:val="both"/>
        <w:rPr>
          <w:szCs w:val="24"/>
        </w:rPr>
      </w:pPr>
    </w:p>
    <w:sectPr w:rsidR="002A423C" w:rsidSect="00130F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DCC" w:rsidRDefault="00C52DCC">
      <w:r>
        <w:separator/>
      </w:r>
    </w:p>
  </w:endnote>
  <w:endnote w:type="continuationSeparator" w:id="0">
    <w:p w:rsidR="00C52DCC" w:rsidRDefault="00C5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TimesNewRomanPSMT">
    <w:altName w:val="Times New Roman"/>
    <w:panose1 w:val="00000000000000000000"/>
    <w:charset w:val="00"/>
    <w:family w:val="roman"/>
    <w:notTrueType/>
    <w:pitch w:val="default"/>
  </w:font>
  <w:font w:name="Times New Roman Cyr Bold">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DCC" w:rsidRDefault="00C52DCC">
      <w:r>
        <w:separator/>
      </w:r>
    </w:p>
  </w:footnote>
  <w:footnote w:type="continuationSeparator" w:id="0">
    <w:p w:rsidR="00C52DCC" w:rsidRDefault="00C52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1" w15:restartNumberingAfterBreak="0">
    <w:nsid w:val="0A254FF1"/>
    <w:multiLevelType w:val="hybridMultilevel"/>
    <w:tmpl w:val="FA1A5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D24871"/>
    <w:multiLevelType w:val="hybridMultilevel"/>
    <w:tmpl w:val="1666B964"/>
    <w:lvl w:ilvl="0" w:tplc="8BAA8D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1743BC1"/>
    <w:multiLevelType w:val="multilevel"/>
    <w:tmpl w:val="4874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B86651"/>
    <w:multiLevelType w:val="hybridMultilevel"/>
    <w:tmpl w:val="0658AE48"/>
    <w:lvl w:ilvl="0" w:tplc="0419000F">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5" w15:restartNumberingAfterBreak="0">
    <w:nsid w:val="135559DC"/>
    <w:multiLevelType w:val="multilevel"/>
    <w:tmpl w:val="4244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150378"/>
    <w:multiLevelType w:val="hybridMultilevel"/>
    <w:tmpl w:val="196E0888"/>
    <w:lvl w:ilvl="0" w:tplc="C6EC03DA">
      <w:start w:val="1"/>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1696B45"/>
    <w:multiLevelType w:val="multilevel"/>
    <w:tmpl w:val="F946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D23734"/>
    <w:multiLevelType w:val="multilevel"/>
    <w:tmpl w:val="D318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7D4ABA"/>
    <w:multiLevelType w:val="hybridMultilevel"/>
    <w:tmpl w:val="8084E5EC"/>
    <w:lvl w:ilvl="0" w:tplc="2C8A216C">
      <w:start w:val="1"/>
      <w:numFmt w:val="decimal"/>
      <w:lvlText w:val="%1."/>
      <w:lvlJc w:val="left"/>
      <w:pPr>
        <w:ind w:left="1143" w:hanging="43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15:restartNumberingAfterBreak="0">
    <w:nsid w:val="3F474E27"/>
    <w:multiLevelType w:val="multilevel"/>
    <w:tmpl w:val="E81A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3550AF"/>
    <w:multiLevelType w:val="hybridMultilevel"/>
    <w:tmpl w:val="64963F8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B083D18"/>
    <w:multiLevelType w:val="hybridMultilevel"/>
    <w:tmpl w:val="F0162890"/>
    <w:lvl w:ilvl="0" w:tplc="51E07A4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9FF6049"/>
    <w:multiLevelType w:val="multilevel"/>
    <w:tmpl w:val="4A10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C76701"/>
    <w:multiLevelType w:val="hybridMultilevel"/>
    <w:tmpl w:val="8904D586"/>
    <w:lvl w:ilvl="0" w:tplc="BCA0C33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50B2357"/>
    <w:multiLevelType w:val="multilevel"/>
    <w:tmpl w:val="D090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65141B"/>
    <w:multiLevelType w:val="hybridMultilevel"/>
    <w:tmpl w:val="073606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69AB0A3E"/>
    <w:multiLevelType w:val="multilevel"/>
    <w:tmpl w:val="56D2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8F49A9"/>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6DA34CBE"/>
    <w:multiLevelType w:val="multilevel"/>
    <w:tmpl w:val="D390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9E228F"/>
    <w:multiLevelType w:val="multilevel"/>
    <w:tmpl w:val="E8E2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D37857"/>
    <w:multiLevelType w:val="multilevel"/>
    <w:tmpl w:val="D486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C41763"/>
    <w:multiLevelType w:val="hybridMultilevel"/>
    <w:tmpl w:val="16AC2F08"/>
    <w:lvl w:ilvl="0" w:tplc="0DD649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5F2267F"/>
    <w:multiLevelType w:val="hybridMultilevel"/>
    <w:tmpl w:val="F4BED5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D01CF5"/>
    <w:multiLevelType w:val="hybridMultilevel"/>
    <w:tmpl w:val="42F2CD24"/>
    <w:lvl w:ilvl="0" w:tplc="ED4E8DB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668" w:hanging="360"/>
      </w:pPr>
      <w:rPr>
        <w:rFonts w:ascii="Courier New" w:hAnsi="Courier New" w:cs="Courier New" w:hint="default"/>
      </w:rPr>
    </w:lvl>
    <w:lvl w:ilvl="2" w:tplc="04190005" w:tentative="1">
      <w:start w:val="1"/>
      <w:numFmt w:val="bullet"/>
      <w:lvlText w:val=""/>
      <w:lvlJc w:val="left"/>
      <w:pPr>
        <w:ind w:left="2388" w:hanging="360"/>
      </w:pPr>
      <w:rPr>
        <w:rFonts w:ascii="Wingdings" w:hAnsi="Wingdings" w:hint="default"/>
      </w:rPr>
    </w:lvl>
    <w:lvl w:ilvl="3" w:tplc="04190001" w:tentative="1">
      <w:start w:val="1"/>
      <w:numFmt w:val="bullet"/>
      <w:lvlText w:val=""/>
      <w:lvlJc w:val="left"/>
      <w:pPr>
        <w:ind w:left="3108" w:hanging="360"/>
      </w:pPr>
      <w:rPr>
        <w:rFonts w:ascii="Symbol" w:hAnsi="Symbol" w:hint="default"/>
      </w:rPr>
    </w:lvl>
    <w:lvl w:ilvl="4" w:tplc="04190003" w:tentative="1">
      <w:start w:val="1"/>
      <w:numFmt w:val="bullet"/>
      <w:lvlText w:val="o"/>
      <w:lvlJc w:val="left"/>
      <w:pPr>
        <w:ind w:left="3828" w:hanging="360"/>
      </w:pPr>
      <w:rPr>
        <w:rFonts w:ascii="Courier New" w:hAnsi="Courier New" w:cs="Courier New" w:hint="default"/>
      </w:rPr>
    </w:lvl>
    <w:lvl w:ilvl="5" w:tplc="04190005" w:tentative="1">
      <w:start w:val="1"/>
      <w:numFmt w:val="bullet"/>
      <w:lvlText w:val=""/>
      <w:lvlJc w:val="left"/>
      <w:pPr>
        <w:ind w:left="4548" w:hanging="360"/>
      </w:pPr>
      <w:rPr>
        <w:rFonts w:ascii="Wingdings" w:hAnsi="Wingdings" w:hint="default"/>
      </w:rPr>
    </w:lvl>
    <w:lvl w:ilvl="6" w:tplc="04190001" w:tentative="1">
      <w:start w:val="1"/>
      <w:numFmt w:val="bullet"/>
      <w:lvlText w:val=""/>
      <w:lvlJc w:val="left"/>
      <w:pPr>
        <w:ind w:left="5268" w:hanging="360"/>
      </w:pPr>
      <w:rPr>
        <w:rFonts w:ascii="Symbol" w:hAnsi="Symbol" w:hint="default"/>
      </w:rPr>
    </w:lvl>
    <w:lvl w:ilvl="7" w:tplc="04190003" w:tentative="1">
      <w:start w:val="1"/>
      <w:numFmt w:val="bullet"/>
      <w:lvlText w:val="o"/>
      <w:lvlJc w:val="left"/>
      <w:pPr>
        <w:ind w:left="5988" w:hanging="360"/>
      </w:pPr>
      <w:rPr>
        <w:rFonts w:ascii="Courier New" w:hAnsi="Courier New" w:cs="Courier New" w:hint="default"/>
      </w:rPr>
    </w:lvl>
    <w:lvl w:ilvl="8" w:tplc="04190005" w:tentative="1">
      <w:start w:val="1"/>
      <w:numFmt w:val="bullet"/>
      <w:lvlText w:val=""/>
      <w:lvlJc w:val="left"/>
      <w:pPr>
        <w:ind w:left="6708" w:hanging="360"/>
      </w:pPr>
      <w:rPr>
        <w:rFonts w:ascii="Wingdings" w:hAnsi="Wingdings" w:hint="default"/>
      </w:rPr>
    </w:lvl>
  </w:abstractNum>
  <w:num w:numId="1">
    <w:abstractNumId w:val="8"/>
  </w:num>
  <w:num w:numId="2">
    <w:abstractNumId w:val="17"/>
  </w:num>
  <w:num w:numId="3">
    <w:abstractNumId w:val="5"/>
  </w:num>
  <w:num w:numId="4">
    <w:abstractNumId w:val="3"/>
  </w:num>
  <w:num w:numId="5">
    <w:abstractNumId w:val="7"/>
  </w:num>
  <w:num w:numId="6">
    <w:abstractNumId w:val="20"/>
  </w:num>
  <w:num w:numId="7">
    <w:abstractNumId w:val="21"/>
  </w:num>
  <w:num w:numId="8">
    <w:abstractNumId w:val="15"/>
  </w:num>
  <w:num w:numId="9">
    <w:abstractNumId w:val="10"/>
  </w:num>
  <w:num w:numId="10">
    <w:abstractNumId w:val="13"/>
  </w:num>
  <w:num w:numId="11">
    <w:abstractNumId w:val="19"/>
  </w:num>
  <w:num w:numId="12">
    <w:abstractNumId w:val="12"/>
  </w:num>
  <w:num w:numId="13">
    <w:abstractNumId w:val="18"/>
  </w:num>
  <w:num w:numId="14">
    <w:abstractNumId w:val="23"/>
  </w:num>
  <w:num w:numId="15">
    <w:abstractNumId w:val="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
  </w:num>
  <w:num w:numId="23">
    <w:abstractNumId w:val="24"/>
  </w:num>
  <w:num w:numId="24">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122A"/>
    <w:rsid w:val="000026F8"/>
    <w:rsid w:val="0000503E"/>
    <w:rsid w:val="00005602"/>
    <w:rsid w:val="000107CC"/>
    <w:rsid w:val="00010874"/>
    <w:rsid w:val="0001273F"/>
    <w:rsid w:val="00021A81"/>
    <w:rsid w:val="00023251"/>
    <w:rsid w:val="00027AE0"/>
    <w:rsid w:val="000400A9"/>
    <w:rsid w:val="0004587E"/>
    <w:rsid w:val="00051617"/>
    <w:rsid w:val="0005443E"/>
    <w:rsid w:val="00056F9F"/>
    <w:rsid w:val="00062AE8"/>
    <w:rsid w:val="00065E86"/>
    <w:rsid w:val="00066AC7"/>
    <w:rsid w:val="0009039D"/>
    <w:rsid w:val="000A3128"/>
    <w:rsid w:val="000B29BB"/>
    <w:rsid w:val="000B572B"/>
    <w:rsid w:val="000B657B"/>
    <w:rsid w:val="000C1407"/>
    <w:rsid w:val="000C1423"/>
    <w:rsid w:val="000C2BB3"/>
    <w:rsid w:val="000D1770"/>
    <w:rsid w:val="000D6D09"/>
    <w:rsid w:val="000D7A08"/>
    <w:rsid w:val="000E1D0C"/>
    <w:rsid w:val="000E5046"/>
    <w:rsid w:val="000E5210"/>
    <w:rsid w:val="000F3F9C"/>
    <w:rsid w:val="000F6102"/>
    <w:rsid w:val="00105BA9"/>
    <w:rsid w:val="00107740"/>
    <w:rsid w:val="001109F6"/>
    <w:rsid w:val="0011143A"/>
    <w:rsid w:val="00115F74"/>
    <w:rsid w:val="00116506"/>
    <w:rsid w:val="001177C0"/>
    <w:rsid w:val="0012054C"/>
    <w:rsid w:val="001225EC"/>
    <w:rsid w:val="00124E5E"/>
    <w:rsid w:val="00130FBD"/>
    <w:rsid w:val="00131A4D"/>
    <w:rsid w:val="00134F43"/>
    <w:rsid w:val="0013735D"/>
    <w:rsid w:val="00151E6E"/>
    <w:rsid w:val="001540C3"/>
    <w:rsid w:val="00155BD6"/>
    <w:rsid w:val="001617E2"/>
    <w:rsid w:val="001635FC"/>
    <w:rsid w:val="0016388B"/>
    <w:rsid w:val="00165A55"/>
    <w:rsid w:val="001737D0"/>
    <w:rsid w:val="00174A67"/>
    <w:rsid w:val="001820D6"/>
    <w:rsid w:val="001834D4"/>
    <w:rsid w:val="00197136"/>
    <w:rsid w:val="001B4069"/>
    <w:rsid w:val="001E0C0F"/>
    <w:rsid w:val="001E37D0"/>
    <w:rsid w:val="001F2221"/>
    <w:rsid w:val="001F3510"/>
    <w:rsid w:val="001F4DE7"/>
    <w:rsid w:val="001F5137"/>
    <w:rsid w:val="0020289C"/>
    <w:rsid w:val="002057F4"/>
    <w:rsid w:val="00213D36"/>
    <w:rsid w:val="0023663B"/>
    <w:rsid w:val="002422DA"/>
    <w:rsid w:val="00242A10"/>
    <w:rsid w:val="002453EB"/>
    <w:rsid w:val="00247746"/>
    <w:rsid w:val="0025453D"/>
    <w:rsid w:val="00261DF5"/>
    <w:rsid w:val="00262CE8"/>
    <w:rsid w:val="002647FB"/>
    <w:rsid w:val="00264E5C"/>
    <w:rsid w:val="00265321"/>
    <w:rsid w:val="00266E34"/>
    <w:rsid w:val="00282A63"/>
    <w:rsid w:val="00285951"/>
    <w:rsid w:val="002913ED"/>
    <w:rsid w:val="002926B3"/>
    <w:rsid w:val="00295042"/>
    <w:rsid w:val="00297859"/>
    <w:rsid w:val="00297DFB"/>
    <w:rsid w:val="002A1434"/>
    <w:rsid w:val="002A423C"/>
    <w:rsid w:val="002A71FD"/>
    <w:rsid w:val="002B2061"/>
    <w:rsid w:val="002B42DB"/>
    <w:rsid w:val="002C3A15"/>
    <w:rsid w:val="002C46E7"/>
    <w:rsid w:val="002C51DB"/>
    <w:rsid w:val="002D2172"/>
    <w:rsid w:val="002D2C20"/>
    <w:rsid w:val="002E30A1"/>
    <w:rsid w:val="002F0A1D"/>
    <w:rsid w:val="002F1CAB"/>
    <w:rsid w:val="002F3920"/>
    <w:rsid w:val="002F3D9F"/>
    <w:rsid w:val="00300B95"/>
    <w:rsid w:val="0030307B"/>
    <w:rsid w:val="0030340A"/>
    <w:rsid w:val="0030394C"/>
    <w:rsid w:val="003046F3"/>
    <w:rsid w:val="00305A30"/>
    <w:rsid w:val="00310890"/>
    <w:rsid w:val="0031458E"/>
    <w:rsid w:val="00314EF8"/>
    <w:rsid w:val="00315C09"/>
    <w:rsid w:val="00317041"/>
    <w:rsid w:val="003257B8"/>
    <w:rsid w:val="00326AE6"/>
    <w:rsid w:val="0033293D"/>
    <w:rsid w:val="00335D92"/>
    <w:rsid w:val="00335FBB"/>
    <w:rsid w:val="00337CEB"/>
    <w:rsid w:val="00340E58"/>
    <w:rsid w:val="003468F8"/>
    <w:rsid w:val="00351746"/>
    <w:rsid w:val="00375133"/>
    <w:rsid w:val="00375B9E"/>
    <w:rsid w:val="00376727"/>
    <w:rsid w:val="00382DD0"/>
    <w:rsid w:val="00387702"/>
    <w:rsid w:val="00395194"/>
    <w:rsid w:val="003965C8"/>
    <w:rsid w:val="00396A9C"/>
    <w:rsid w:val="00396C45"/>
    <w:rsid w:val="003B09FA"/>
    <w:rsid w:val="003B4534"/>
    <w:rsid w:val="003B4D3D"/>
    <w:rsid w:val="003B667C"/>
    <w:rsid w:val="003C3A69"/>
    <w:rsid w:val="003C73C8"/>
    <w:rsid w:val="003D2EFE"/>
    <w:rsid w:val="003E72EB"/>
    <w:rsid w:val="003E7464"/>
    <w:rsid w:val="003F3234"/>
    <w:rsid w:val="00401473"/>
    <w:rsid w:val="00402F44"/>
    <w:rsid w:val="00402F8F"/>
    <w:rsid w:val="004104FD"/>
    <w:rsid w:val="00413BEE"/>
    <w:rsid w:val="0041449A"/>
    <w:rsid w:val="00417EE8"/>
    <w:rsid w:val="004229A1"/>
    <w:rsid w:val="0042465E"/>
    <w:rsid w:val="00431010"/>
    <w:rsid w:val="00431201"/>
    <w:rsid w:val="0043209E"/>
    <w:rsid w:val="004342D2"/>
    <w:rsid w:val="00445BB7"/>
    <w:rsid w:val="0046130A"/>
    <w:rsid w:val="00462C12"/>
    <w:rsid w:val="004630BF"/>
    <w:rsid w:val="00464D80"/>
    <w:rsid w:val="00467824"/>
    <w:rsid w:val="004768C5"/>
    <w:rsid w:val="0048468F"/>
    <w:rsid w:val="004849BD"/>
    <w:rsid w:val="00492728"/>
    <w:rsid w:val="00492F15"/>
    <w:rsid w:val="00494DDE"/>
    <w:rsid w:val="00495346"/>
    <w:rsid w:val="004953F0"/>
    <w:rsid w:val="00495C00"/>
    <w:rsid w:val="004A0068"/>
    <w:rsid w:val="004A067B"/>
    <w:rsid w:val="004A61BE"/>
    <w:rsid w:val="004A7D76"/>
    <w:rsid w:val="004B3128"/>
    <w:rsid w:val="004B64C5"/>
    <w:rsid w:val="004C0489"/>
    <w:rsid w:val="004C1C9B"/>
    <w:rsid w:val="004C49A7"/>
    <w:rsid w:val="004D08B5"/>
    <w:rsid w:val="004D1831"/>
    <w:rsid w:val="004D6B13"/>
    <w:rsid w:val="004D722C"/>
    <w:rsid w:val="004E010A"/>
    <w:rsid w:val="004E6847"/>
    <w:rsid w:val="004F387F"/>
    <w:rsid w:val="00502389"/>
    <w:rsid w:val="005053C4"/>
    <w:rsid w:val="00511E7F"/>
    <w:rsid w:val="00512622"/>
    <w:rsid w:val="00514906"/>
    <w:rsid w:val="005256E6"/>
    <w:rsid w:val="005353C6"/>
    <w:rsid w:val="00535DC3"/>
    <w:rsid w:val="00540FB9"/>
    <w:rsid w:val="00543E35"/>
    <w:rsid w:val="005503B9"/>
    <w:rsid w:val="0055079F"/>
    <w:rsid w:val="00552633"/>
    <w:rsid w:val="00554FF0"/>
    <w:rsid w:val="00555D42"/>
    <w:rsid w:val="00572B78"/>
    <w:rsid w:val="00576215"/>
    <w:rsid w:val="00576B9C"/>
    <w:rsid w:val="00582316"/>
    <w:rsid w:val="00587E3D"/>
    <w:rsid w:val="00590675"/>
    <w:rsid w:val="00594B08"/>
    <w:rsid w:val="005A4C0F"/>
    <w:rsid w:val="005B1F85"/>
    <w:rsid w:val="005B4015"/>
    <w:rsid w:val="005B6D8F"/>
    <w:rsid w:val="005C1AAA"/>
    <w:rsid w:val="005C6BAC"/>
    <w:rsid w:val="005D2EE5"/>
    <w:rsid w:val="005D4378"/>
    <w:rsid w:val="005E00DD"/>
    <w:rsid w:val="005E0FE9"/>
    <w:rsid w:val="005E1692"/>
    <w:rsid w:val="005E2813"/>
    <w:rsid w:val="005E2CD1"/>
    <w:rsid w:val="005E4B68"/>
    <w:rsid w:val="0060567C"/>
    <w:rsid w:val="00610E3E"/>
    <w:rsid w:val="006131F8"/>
    <w:rsid w:val="00625A0A"/>
    <w:rsid w:val="00626408"/>
    <w:rsid w:val="0063054C"/>
    <w:rsid w:val="00633DFE"/>
    <w:rsid w:val="00636049"/>
    <w:rsid w:val="00650FC2"/>
    <w:rsid w:val="00652D0B"/>
    <w:rsid w:val="00653323"/>
    <w:rsid w:val="00653DFE"/>
    <w:rsid w:val="00656E1F"/>
    <w:rsid w:val="006602C9"/>
    <w:rsid w:val="006662B7"/>
    <w:rsid w:val="0067030B"/>
    <w:rsid w:val="00673D35"/>
    <w:rsid w:val="00673FBF"/>
    <w:rsid w:val="0067416E"/>
    <w:rsid w:val="006759D9"/>
    <w:rsid w:val="0068028B"/>
    <w:rsid w:val="00681E70"/>
    <w:rsid w:val="00683BA8"/>
    <w:rsid w:val="00684A80"/>
    <w:rsid w:val="006853FD"/>
    <w:rsid w:val="00693311"/>
    <w:rsid w:val="006A2962"/>
    <w:rsid w:val="006A4E4C"/>
    <w:rsid w:val="006B46D0"/>
    <w:rsid w:val="006B581A"/>
    <w:rsid w:val="006B5C84"/>
    <w:rsid w:val="006B74CB"/>
    <w:rsid w:val="006C0494"/>
    <w:rsid w:val="006C4583"/>
    <w:rsid w:val="006C53DD"/>
    <w:rsid w:val="006C774A"/>
    <w:rsid w:val="006D4578"/>
    <w:rsid w:val="006D6FE3"/>
    <w:rsid w:val="006E395E"/>
    <w:rsid w:val="006F429A"/>
    <w:rsid w:val="006F4371"/>
    <w:rsid w:val="006F45ED"/>
    <w:rsid w:val="006F5FF0"/>
    <w:rsid w:val="007031A4"/>
    <w:rsid w:val="007056BB"/>
    <w:rsid w:val="0070743E"/>
    <w:rsid w:val="00712A67"/>
    <w:rsid w:val="007134F2"/>
    <w:rsid w:val="00716E49"/>
    <w:rsid w:val="007274E0"/>
    <w:rsid w:val="007364DD"/>
    <w:rsid w:val="00737FFA"/>
    <w:rsid w:val="00740B31"/>
    <w:rsid w:val="0074161D"/>
    <w:rsid w:val="00742E15"/>
    <w:rsid w:val="00751819"/>
    <w:rsid w:val="00755ED6"/>
    <w:rsid w:val="00757A1D"/>
    <w:rsid w:val="00757D07"/>
    <w:rsid w:val="00765D81"/>
    <w:rsid w:val="00774083"/>
    <w:rsid w:val="00776C8A"/>
    <w:rsid w:val="00777907"/>
    <w:rsid w:val="007814A1"/>
    <w:rsid w:val="007840FF"/>
    <w:rsid w:val="00787591"/>
    <w:rsid w:val="00787700"/>
    <w:rsid w:val="00787ADB"/>
    <w:rsid w:val="00790936"/>
    <w:rsid w:val="0079632A"/>
    <w:rsid w:val="007A2A3C"/>
    <w:rsid w:val="007B0368"/>
    <w:rsid w:val="007B1FF8"/>
    <w:rsid w:val="007B30DF"/>
    <w:rsid w:val="007B545E"/>
    <w:rsid w:val="007C1DC5"/>
    <w:rsid w:val="007C2694"/>
    <w:rsid w:val="007D0D7D"/>
    <w:rsid w:val="007D0EBB"/>
    <w:rsid w:val="007E4685"/>
    <w:rsid w:val="007E5CA8"/>
    <w:rsid w:val="007E63FF"/>
    <w:rsid w:val="007E7B00"/>
    <w:rsid w:val="007F2859"/>
    <w:rsid w:val="007F4746"/>
    <w:rsid w:val="00802531"/>
    <w:rsid w:val="0080398C"/>
    <w:rsid w:val="008076B1"/>
    <w:rsid w:val="0081526B"/>
    <w:rsid w:val="00816E28"/>
    <w:rsid w:val="008204C2"/>
    <w:rsid w:val="00822F66"/>
    <w:rsid w:val="00831CDD"/>
    <w:rsid w:val="008373CC"/>
    <w:rsid w:val="00843005"/>
    <w:rsid w:val="00844CEC"/>
    <w:rsid w:val="00847B7B"/>
    <w:rsid w:val="00860087"/>
    <w:rsid w:val="00861ADC"/>
    <w:rsid w:val="008664F1"/>
    <w:rsid w:val="00867920"/>
    <w:rsid w:val="00873742"/>
    <w:rsid w:val="00876ADA"/>
    <w:rsid w:val="00877EE3"/>
    <w:rsid w:val="00880218"/>
    <w:rsid w:val="00886627"/>
    <w:rsid w:val="00891B84"/>
    <w:rsid w:val="008A1CBE"/>
    <w:rsid w:val="008B0DCD"/>
    <w:rsid w:val="008B55D0"/>
    <w:rsid w:val="008C4540"/>
    <w:rsid w:val="008C5BAD"/>
    <w:rsid w:val="008C623C"/>
    <w:rsid w:val="008D33A9"/>
    <w:rsid w:val="008D395F"/>
    <w:rsid w:val="008D66D8"/>
    <w:rsid w:val="008D74EE"/>
    <w:rsid w:val="008E27DD"/>
    <w:rsid w:val="008E3667"/>
    <w:rsid w:val="008E77F3"/>
    <w:rsid w:val="008F247D"/>
    <w:rsid w:val="00902592"/>
    <w:rsid w:val="00907A97"/>
    <w:rsid w:val="00923A3D"/>
    <w:rsid w:val="0092741C"/>
    <w:rsid w:val="00930578"/>
    <w:rsid w:val="0093368B"/>
    <w:rsid w:val="00933D78"/>
    <w:rsid w:val="00934B19"/>
    <w:rsid w:val="00943DC3"/>
    <w:rsid w:val="00944802"/>
    <w:rsid w:val="0095542C"/>
    <w:rsid w:val="0095607B"/>
    <w:rsid w:val="00956CCC"/>
    <w:rsid w:val="00961FAC"/>
    <w:rsid w:val="00963533"/>
    <w:rsid w:val="009641F2"/>
    <w:rsid w:val="009646EB"/>
    <w:rsid w:val="00965048"/>
    <w:rsid w:val="00983567"/>
    <w:rsid w:val="0098430C"/>
    <w:rsid w:val="009853B1"/>
    <w:rsid w:val="00991092"/>
    <w:rsid w:val="00994D44"/>
    <w:rsid w:val="009A121C"/>
    <w:rsid w:val="009B1F47"/>
    <w:rsid w:val="009B346D"/>
    <w:rsid w:val="009B4D13"/>
    <w:rsid w:val="009B6B91"/>
    <w:rsid w:val="009C37F0"/>
    <w:rsid w:val="009C6877"/>
    <w:rsid w:val="009C6D84"/>
    <w:rsid w:val="009D25EB"/>
    <w:rsid w:val="009D7415"/>
    <w:rsid w:val="009E4905"/>
    <w:rsid w:val="009F178A"/>
    <w:rsid w:val="009F375F"/>
    <w:rsid w:val="009F606F"/>
    <w:rsid w:val="009F7108"/>
    <w:rsid w:val="00A146DE"/>
    <w:rsid w:val="00A17F3D"/>
    <w:rsid w:val="00A23DCA"/>
    <w:rsid w:val="00A24977"/>
    <w:rsid w:val="00A24D36"/>
    <w:rsid w:val="00A311BE"/>
    <w:rsid w:val="00A41824"/>
    <w:rsid w:val="00A443A4"/>
    <w:rsid w:val="00A50AD6"/>
    <w:rsid w:val="00A52C84"/>
    <w:rsid w:val="00A562F4"/>
    <w:rsid w:val="00A56333"/>
    <w:rsid w:val="00A61377"/>
    <w:rsid w:val="00A61486"/>
    <w:rsid w:val="00A6597B"/>
    <w:rsid w:val="00A74451"/>
    <w:rsid w:val="00A84316"/>
    <w:rsid w:val="00A91926"/>
    <w:rsid w:val="00A9335C"/>
    <w:rsid w:val="00A97523"/>
    <w:rsid w:val="00AA31CE"/>
    <w:rsid w:val="00AA5FFB"/>
    <w:rsid w:val="00AB018B"/>
    <w:rsid w:val="00AB1DE8"/>
    <w:rsid w:val="00AB2468"/>
    <w:rsid w:val="00AB3645"/>
    <w:rsid w:val="00AB7B34"/>
    <w:rsid w:val="00AC3A4E"/>
    <w:rsid w:val="00AC53CC"/>
    <w:rsid w:val="00AC62B5"/>
    <w:rsid w:val="00AD1660"/>
    <w:rsid w:val="00AD2281"/>
    <w:rsid w:val="00AD7CF9"/>
    <w:rsid w:val="00AE3645"/>
    <w:rsid w:val="00AF143D"/>
    <w:rsid w:val="00AF2354"/>
    <w:rsid w:val="00B00DF9"/>
    <w:rsid w:val="00B00FD6"/>
    <w:rsid w:val="00B03C20"/>
    <w:rsid w:val="00B0670F"/>
    <w:rsid w:val="00B074E5"/>
    <w:rsid w:val="00B13EBE"/>
    <w:rsid w:val="00B206B9"/>
    <w:rsid w:val="00B2157F"/>
    <w:rsid w:val="00B23807"/>
    <w:rsid w:val="00B23C8E"/>
    <w:rsid w:val="00B560A1"/>
    <w:rsid w:val="00B56340"/>
    <w:rsid w:val="00B57BBC"/>
    <w:rsid w:val="00B60030"/>
    <w:rsid w:val="00B605D9"/>
    <w:rsid w:val="00B6220D"/>
    <w:rsid w:val="00B63091"/>
    <w:rsid w:val="00B64132"/>
    <w:rsid w:val="00B64D83"/>
    <w:rsid w:val="00B71D02"/>
    <w:rsid w:val="00B8067E"/>
    <w:rsid w:val="00B83309"/>
    <w:rsid w:val="00B84C8F"/>
    <w:rsid w:val="00B87181"/>
    <w:rsid w:val="00BA2BF0"/>
    <w:rsid w:val="00BA4DBC"/>
    <w:rsid w:val="00BA5D35"/>
    <w:rsid w:val="00BA6EA0"/>
    <w:rsid w:val="00BB2008"/>
    <w:rsid w:val="00BB350F"/>
    <w:rsid w:val="00BB4D55"/>
    <w:rsid w:val="00BC17F0"/>
    <w:rsid w:val="00BC2F2C"/>
    <w:rsid w:val="00BD1704"/>
    <w:rsid w:val="00BD3E86"/>
    <w:rsid w:val="00BD5608"/>
    <w:rsid w:val="00BD7EF4"/>
    <w:rsid w:val="00BE0B55"/>
    <w:rsid w:val="00BE6A9F"/>
    <w:rsid w:val="00BE74B1"/>
    <w:rsid w:val="00BF1424"/>
    <w:rsid w:val="00BF1CD4"/>
    <w:rsid w:val="00BF4A30"/>
    <w:rsid w:val="00BF7468"/>
    <w:rsid w:val="00C01DE0"/>
    <w:rsid w:val="00C0559A"/>
    <w:rsid w:val="00C11EDF"/>
    <w:rsid w:val="00C14319"/>
    <w:rsid w:val="00C15A44"/>
    <w:rsid w:val="00C207FB"/>
    <w:rsid w:val="00C20976"/>
    <w:rsid w:val="00C20E6E"/>
    <w:rsid w:val="00C24832"/>
    <w:rsid w:val="00C25339"/>
    <w:rsid w:val="00C26A68"/>
    <w:rsid w:val="00C319B4"/>
    <w:rsid w:val="00C32937"/>
    <w:rsid w:val="00C35DF3"/>
    <w:rsid w:val="00C36839"/>
    <w:rsid w:val="00C37635"/>
    <w:rsid w:val="00C41E8A"/>
    <w:rsid w:val="00C45630"/>
    <w:rsid w:val="00C47441"/>
    <w:rsid w:val="00C52DCC"/>
    <w:rsid w:val="00C53323"/>
    <w:rsid w:val="00C6010E"/>
    <w:rsid w:val="00C63666"/>
    <w:rsid w:val="00C63801"/>
    <w:rsid w:val="00C6428E"/>
    <w:rsid w:val="00C755EC"/>
    <w:rsid w:val="00C835CE"/>
    <w:rsid w:val="00C86AAA"/>
    <w:rsid w:val="00C912F7"/>
    <w:rsid w:val="00CA59C0"/>
    <w:rsid w:val="00CB704E"/>
    <w:rsid w:val="00CB705A"/>
    <w:rsid w:val="00CC67A7"/>
    <w:rsid w:val="00CD084C"/>
    <w:rsid w:val="00CD3C92"/>
    <w:rsid w:val="00CE2C3F"/>
    <w:rsid w:val="00CF052D"/>
    <w:rsid w:val="00CF3C8F"/>
    <w:rsid w:val="00CF3FE8"/>
    <w:rsid w:val="00CF5BB0"/>
    <w:rsid w:val="00D0555C"/>
    <w:rsid w:val="00D079A4"/>
    <w:rsid w:val="00D07CBD"/>
    <w:rsid w:val="00D1276A"/>
    <w:rsid w:val="00D23CE1"/>
    <w:rsid w:val="00D23E10"/>
    <w:rsid w:val="00D321AB"/>
    <w:rsid w:val="00D337C6"/>
    <w:rsid w:val="00D33BA9"/>
    <w:rsid w:val="00D340E0"/>
    <w:rsid w:val="00D3671B"/>
    <w:rsid w:val="00D416D4"/>
    <w:rsid w:val="00D421F6"/>
    <w:rsid w:val="00D505F8"/>
    <w:rsid w:val="00D51775"/>
    <w:rsid w:val="00D5773B"/>
    <w:rsid w:val="00D6014B"/>
    <w:rsid w:val="00D64279"/>
    <w:rsid w:val="00D7260D"/>
    <w:rsid w:val="00D77C4D"/>
    <w:rsid w:val="00D83795"/>
    <w:rsid w:val="00D951B9"/>
    <w:rsid w:val="00DA1A34"/>
    <w:rsid w:val="00DA22E5"/>
    <w:rsid w:val="00DA2810"/>
    <w:rsid w:val="00DA465B"/>
    <w:rsid w:val="00DA4DCB"/>
    <w:rsid w:val="00DA75E7"/>
    <w:rsid w:val="00DB1AC5"/>
    <w:rsid w:val="00DB3097"/>
    <w:rsid w:val="00DB489D"/>
    <w:rsid w:val="00DC4928"/>
    <w:rsid w:val="00DC6192"/>
    <w:rsid w:val="00DD7428"/>
    <w:rsid w:val="00DE1476"/>
    <w:rsid w:val="00DE1D03"/>
    <w:rsid w:val="00DE23F3"/>
    <w:rsid w:val="00DE404F"/>
    <w:rsid w:val="00DF45A2"/>
    <w:rsid w:val="00E0307B"/>
    <w:rsid w:val="00E04D7E"/>
    <w:rsid w:val="00E064F2"/>
    <w:rsid w:val="00E06811"/>
    <w:rsid w:val="00E07F96"/>
    <w:rsid w:val="00E1367B"/>
    <w:rsid w:val="00E13811"/>
    <w:rsid w:val="00E162E5"/>
    <w:rsid w:val="00E211FF"/>
    <w:rsid w:val="00E23A80"/>
    <w:rsid w:val="00E27409"/>
    <w:rsid w:val="00E31F7E"/>
    <w:rsid w:val="00E32260"/>
    <w:rsid w:val="00E329FD"/>
    <w:rsid w:val="00E36046"/>
    <w:rsid w:val="00E4086D"/>
    <w:rsid w:val="00E43061"/>
    <w:rsid w:val="00E43223"/>
    <w:rsid w:val="00E44475"/>
    <w:rsid w:val="00E525B1"/>
    <w:rsid w:val="00E571CF"/>
    <w:rsid w:val="00E6365A"/>
    <w:rsid w:val="00E707FE"/>
    <w:rsid w:val="00E725FF"/>
    <w:rsid w:val="00E73D81"/>
    <w:rsid w:val="00E85C17"/>
    <w:rsid w:val="00E93734"/>
    <w:rsid w:val="00E94F0D"/>
    <w:rsid w:val="00EA6CCC"/>
    <w:rsid w:val="00EA7330"/>
    <w:rsid w:val="00EA7430"/>
    <w:rsid w:val="00EB4607"/>
    <w:rsid w:val="00EB4B6A"/>
    <w:rsid w:val="00EC5A5B"/>
    <w:rsid w:val="00EE5912"/>
    <w:rsid w:val="00EF2BDA"/>
    <w:rsid w:val="00EF3DEF"/>
    <w:rsid w:val="00F0013E"/>
    <w:rsid w:val="00F01310"/>
    <w:rsid w:val="00F02E67"/>
    <w:rsid w:val="00F052C2"/>
    <w:rsid w:val="00F058D9"/>
    <w:rsid w:val="00F10601"/>
    <w:rsid w:val="00F11492"/>
    <w:rsid w:val="00F15227"/>
    <w:rsid w:val="00F1587E"/>
    <w:rsid w:val="00F205AA"/>
    <w:rsid w:val="00F208B2"/>
    <w:rsid w:val="00F272F5"/>
    <w:rsid w:val="00F27369"/>
    <w:rsid w:val="00F34146"/>
    <w:rsid w:val="00F54111"/>
    <w:rsid w:val="00F54AF1"/>
    <w:rsid w:val="00F5698B"/>
    <w:rsid w:val="00F61100"/>
    <w:rsid w:val="00F61CE5"/>
    <w:rsid w:val="00F82D6B"/>
    <w:rsid w:val="00F8662D"/>
    <w:rsid w:val="00F9186D"/>
    <w:rsid w:val="00F9398A"/>
    <w:rsid w:val="00F94A61"/>
    <w:rsid w:val="00F96438"/>
    <w:rsid w:val="00FA542E"/>
    <w:rsid w:val="00FA68CA"/>
    <w:rsid w:val="00FB1CBF"/>
    <w:rsid w:val="00FB32B4"/>
    <w:rsid w:val="00FB68FA"/>
    <w:rsid w:val="00FC00A8"/>
    <w:rsid w:val="00FC4CBE"/>
    <w:rsid w:val="00FD410F"/>
    <w:rsid w:val="00FD4615"/>
    <w:rsid w:val="00FD472E"/>
    <w:rsid w:val="00FE0FD3"/>
    <w:rsid w:val="00FE5C6D"/>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5EC"/>
    <w:pPr>
      <w:overflowPunct w:val="0"/>
      <w:autoSpaceDE w:val="0"/>
      <w:autoSpaceDN w:val="0"/>
      <w:adjustRightInd w:val="0"/>
    </w:pPr>
    <w:rPr>
      <w:sz w:val="24"/>
    </w:rPr>
  </w:style>
  <w:style w:type="paragraph" w:styleId="1">
    <w:name w:val="heading 1"/>
    <w:basedOn w:val="a"/>
    <w:next w:val="a"/>
    <w:link w:val="10"/>
    <w:qFormat/>
    <w:rsid w:val="00005602"/>
    <w:pPr>
      <w:keepNext/>
      <w:overflowPunct/>
      <w:autoSpaceDE/>
      <w:autoSpaceDN/>
      <w:adjustRightInd/>
      <w:spacing w:before="240" w:after="60"/>
      <w:outlineLvl w:val="0"/>
    </w:pPr>
    <w:rPr>
      <w:rFonts w:ascii="Arial" w:hAnsi="Arial" w:cs="Arial"/>
      <w:b/>
      <w:bCs/>
      <w:kern w:val="32"/>
      <w:sz w:val="32"/>
      <w:szCs w:val="32"/>
    </w:rPr>
  </w:style>
  <w:style w:type="paragraph" w:styleId="6">
    <w:name w:val="heading 6"/>
    <w:basedOn w:val="a"/>
    <w:next w:val="a"/>
    <w:qFormat/>
    <w:rsid w:val="00C755EC"/>
    <w:pPr>
      <w:keepNext/>
      <w:jc w:val="center"/>
      <w:outlineLvl w:val="5"/>
    </w:pPr>
    <w:rPr>
      <w:b/>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C755EC"/>
    <w:rPr>
      <w:b/>
      <w:bCs/>
      <w:sz w:val="28"/>
    </w:rPr>
  </w:style>
  <w:style w:type="table" w:styleId="a3">
    <w:name w:val="Table Grid"/>
    <w:basedOn w:val="a1"/>
    <w:uiPriority w:val="3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5">
    <w:name w:val="Balloon Text"/>
    <w:basedOn w:val="a"/>
    <w:semiHidden/>
    <w:rsid w:val="00C47441"/>
    <w:rPr>
      <w:rFonts w:ascii="Tahoma" w:hAnsi="Tahoma" w:cs="Tahoma"/>
      <w:sz w:val="16"/>
      <w:szCs w:val="16"/>
    </w:rPr>
  </w:style>
  <w:style w:type="paragraph" w:styleId="a6">
    <w:name w:val="Normal (Web)"/>
    <w:basedOn w:val="a"/>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7">
    <w:name w:val="Body Text"/>
    <w:basedOn w:val="a"/>
    <w:link w:val="a8"/>
    <w:uiPriority w:val="99"/>
    <w:unhideWhenUsed/>
    <w:rsid w:val="007B30DF"/>
    <w:pPr>
      <w:spacing w:after="120"/>
    </w:pPr>
  </w:style>
  <w:style w:type="character" w:customStyle="1" w:styleId="a8">
    <w:name w:val="Основной текст Знак"/>
    <w:basedOn w:val="a0"/>
    <w:link w:val="a7"/>
    <w:uiPriority w:val="99"/>
    <w:rsid w:val="007B30DF"/>
    <w:rPr>
      <w:sz w:val="24"/>
    </w:rPr>
  </w:style>
  <w:style w:type="paragraph" w:styleId="a9">
    <w:name w:val="header"/>
    <w:basedOn w:val="a"/>
    <w:link w:val="aa"/>
    <w:rsid w:val="007B30DF"/>
    <w:pPr>
      <w:tabs>
        <w:tab w:val="center" w:pos="4536"/>
        <w:tab w:val="right" w:pos="9072"/>
      </w:tabs>
      <w:textAlignment w:val="baseline"/>
    </w:pPr>
  </w:style>
  <w:style w:type="character" w:customStyle="1" w:styleId="aa">
    <w:name w:val="Верхний колонтитул Знак"/>
    <w:basedOn w:val="a0"/>
    <w:link w:val="a9"/>
    <w:rsid w:val="007B30DF"/>
    <w:rPr>
      <w:sz w:val="24"/>
    </w:rPr>
  </w:style>
  <w:style w:type="character" w:styleId="ab">
    <w:name w:val="page number"/>
    <w:basedOn w:val="a0"/>
    <w:rsid w:val="007B30DF"/>
  </w:style>
  <w:style w:type="character" w:styleId="ac">
    <w:name w:val="Hyperlink"/>
    <w:basedOn w:val="a0"/>
    <w:uiPriority w:val="99"/>
    <w:unhideWhenUsed/>
    <w:rsid w:val="004B3128"/>
    <w:rPr>
      <w:color w:val="0000FF"/>
      <w:u w:val="single"/>
    </w:rPr>
  </w:style>
  <w:style w:type="paragraph" w:customStyle="1" w:styleId="ad">
    <w:name w:val="Знак Знак Знак Знак Знак Знак"/>
    <w:basedOn w:val="a"/>
    <w:rsid w:val="00445BB7"/>
    <w:pPr>
      <w:overflowPunct/>
      <w:autoSpaceDE/>
      <w:autoSpaceDN/>
      <w:adjustRightInd/>
      <w:spacing w:after="160" w:line="240" w:lineRule="exact"/>
    </w:pPr>
    <w:rPr>
      <w:rFonts w:ascii="Verdana" w:hAnsi="Verdana" w:cs="Verdana"/>
      <w:sz w:val="20"/>
      <w:lang w:val="en-US" w:eastAsia="en-US"/>
    </w:rPr>
  </w:style>
  <w:style w:type="paragraph" w:styleId="ae">
    <w:name w:val="footer"/>
    <w:basedOn w:val="a"/>
    <w:link w:val="af"/>
    <w:uiPriority w:val="99"/>
    <w:unhideWhenUsed/>
    <w:rsid w:val="0095542C"/>
    <w:pPr>
      <w:tabs>
        <w:tab w:val="center" w:pos="4677"/>
        <w:tab w:val="right" w:pos="9355"/>
      </w:tabs>
    </w:pPr>
  </w:style>
  <w:style w:type="character" w:customStyle="1" w:styleId="af">
    <w:name w:val="Нижний колонтитул Знак"/>
    <w:basedOn w:val="a0"/>
    <w:link w:val="ae"/>
    <w:uiPriority w:val="99"/>
    <w:rsid w:val="0095542C"/>
    <w:rPr>
      <w:sz w:val="24"/>
    </w:rPr>
  </w:style>
  <w:style w:type="character" w:styleId="af0">
    <w:name w:val="Strong"/>
    <w:basedOn w:val="a0"/>
    <w:uiPriority w:val="22"/>
    <w:qFormat/>
    <w:rsid w:val="00105BA9"/>
    <w:rPr>
      <w:b/>
      <w:bCs/>
    </w:rPr>
  </w:style>
  <w:style w:type="paragraph" w:styleId="af1">
    <w:name w:val="List Paragraph"/>
    <w:basedOn w:val="a"/>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7E5CA8"/>
    <w:pPr>
      <w:widowControl w:val="0"/>
      <w:autoSpaceDE w:val="0"/>
      <w:autoSpaceDN w:val="0"/>
      <w:adjustRightInd w:val="0"/>
    </w:pPr>
    <w:rPr>
      <w:rFonts w:ascii="Arial" w:hAnsi="Arial" w:cs="Arial"/>
      <w:b/>
      <w:bCs/>
    </w:rPr>
  </w:style>
  <w:style w:type="paragraph" w:customStyle="1" w:styleId="Style5">
    <w:name w:val="Style5"/>
    <w:basedOn w:val="a"/>
    <w:rsid w:val="007E5CA8"/>
    <w:pPr>
      <w:widowControl w:val="0"/>
      <w:overflowPunct/>
      <w:spacing w:line="317" w:lineRule="exact"/>
      <w:jc w:val="both"/>
    </w:pPr>
    <w:rPr>
      <w:szCs w:val="24"/>
    </w:rPr>
  </w:style>
  <w:style w:type="character" w:customStyle="1" w:styleId="FontStyle19">
    <w:name w:val="Font Style19"/>
    <w:rsid w:val="007E5CA8"/>
    <w:rPr>
      <w:rFonts w:ascii="Times New Roman" w:hAnsi="Times New Roman" w:cs="Times New Roman"/>
      <w:sz w:val="26"/>
      <w:szCs w:val="26"/>
    </w:rPr>
  </w:style>
  <w:style w:type="paragraph" w:customStyle="1" w:styleId="Style10">
    <w:name w:val="Style10"/>
    <w:basedOn w:val="a"/>
    <w:rsid w:val="007E5CA8"/>
    <w:pPr>
      <w:widowControl w:val="0"/>
      <w:overflowPunct/>
      <w:spacing w:line="322" w:lineRule="exact"/>
    </w:pPr>
    <w:rPr>
      <w:szCs w:val="24"/>
    </w:rPr>
  </w:style>
  <w:style w:type="paragraph" w:customStyle="1" w:styleId="Style11">
    <w:name w:val="Style11"/>
    <w:basedOn w:val="a"/>
    <w:rsid w:val="007E5CA8"/>
    <w:pPr>
      <w:widowControl w:val="0"/>
      <w:overflowPunct/>
      <w:spacing w:line="322" w:lineRule="exact"/>
      <w:ind w:firstLine="168"/>
    </w:pPr>
    <w:rPr>
      <w:szCs w:val="24"/>
    </w:rPr>
  </w:style>
  <w:style w:type="character" w:customStyle="1" w:styleId="2">
    <w:name w:val="Основной текст (2)_"/>
    <w:basedOn w:val="a0"/>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0">
    <w:name w:val="Основной текст (3)_"/>
    <w:basedOn w:val="a0"/>
    <w:link w:val="31"/>
    <w:rsid w:val="0043209E"/>
    <w:rPr>
      <w:rFonts w:ascii="Courier New" w:eastAsia="Courier New" w:hAnsi="Courier New" w:cs="Courier New"/>
      <w:sz w:val="19"/>
      <w:szCs w:val="19"/>
      <w:shd w:val="clear" w:color="auto" w:fill="FFFFFF"/>
    </w:rPr>
  </w:style>
  <w:style w:type="paragraph" w:customStyle="1" w:styleId="31">
    <w:name w:val="Основной текст (3)"/>
    <w:basedOn w:val="a"/>
    <w:link w:val="30"/>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rsid w:val="00DC4928"/>
    <w:pPr>
      <w:widowControl w:val="0"/>
      <w:autoSpaceDE w:val="0"/>
      <w:autoSpaceDN w:val="0"/>
      <w:adjustRightInd w:val="0"/>
    </w:pPr>
    <w:rPr>
      <w:sz w:val="24"/>
      <w:szCs w:val="24"/>
    </w:rPr>
  </w:style>
  <w:style w:type="paragraph" w:styleId="af2">
    <w:name w:val="No Spacing"/>
    <w:uiPriority w:val="99"/>
    <w:qFormat/>
    <w:rsid w:val="005C6BAC"/>
    <w:rPr>
      <w:sz w:val="24"/>
      <w:szCs w:val="24"/>
    </w:rPr>
  </w:style>
  <w:style w:type="character" w:styleId="af3">
    <w:name w:val="Emphasis"/>
    <w:basedOn w:val="a0"/>
    <w:uiPriority w:val="20"/>
    <w:qFormat/>
    <w:rsid w:val="005C6BAC"/>
    <w:rPr>
      <w:i/>
      <w:iCs/>
    </w:rPr>
  </w:style>
  <w:style w:type="paragraph" w:styleId="af4">
    <w:name w:val="Subtitle"/>
    <w:basedOn w:val="a"/>
    <w:link w:val="af5"/>
    <w:qFormat/>
    <w:rsid w:val="000026F8"/>
    <w:pPr>
      <w:overflowPunct/>
      <w:autoSpaceDE/>
      <w:autoSpaceDN/>
      <w:adjustRightInd/>
    </w:pPr>
    <w:rPr>
      <w:b/>
      <w:bCs/>
      <w:szCs w:val="24"/>
    </w:rPr>
  </w:style>
  <w:style w:type="character" w:customStyle="1" w:styleId="af5">
    <w:name w:val="Подзаголовок Знак"/>
    <w:basedOn w:val="a0"/>
    <w:link w:val="af4"/>
    <w:rsid w:val="000026F8"/>
    <w:rPr>
      <w:b/>
      <w:bCs/>
      <w:sz w:val="24"/>
      <w:szCs w:val="24"/>
    </w:rPr>
  </w:style>
  <w:style w:type="paragraph" w:customStyle="1" w:styleId="af6">
    <w:name w:val="текст примечания"/>
    <w:basedOn w:val="a"/>
    <w:rsid w:val="000026F8"/>
    <w:pPr>
      <w:overflowPunct/>
      <w:adjustRightInd/>
    </w:pPr>
    <w:rPr>
      <w:rFonts w:eastAsia="Calibri"/>
      <w:sz w:val="20"/>
    </w:rPr>
  </w:style>
  <w:style w:type="paragraph" w:customStyle="1" w:styleId="af7">
    <w:name w:val="Знак Знак Знак Знак Знак Знак"/>
    <w:basedOn w:val="a"/>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8">
    <w:name w:val="Основной текст_"/>
    <w:link w:val="11"/>
    <w:rsid w:val="00494DDE"/>
    <w:rPr>
      <w:sz w:val="26"/>
      <w:szCs w:val="26"/>
      <w:shd w:val="clear" w:color="auto" w:fill="FFFFFF"/>
    </w:rPr>
  </w:style>
  <w:style w:type="paragraph" w:customStyle="1" w:styleId="11">
    <w:name w:val="Основной текст1"/>
    <w:basedOn w:val="a"/>
    <w:link w:val="af8"/>
    <w:rsid w:val="00494DDE"/>
    <w:pPr>
      <w:widowControl w:val="0"/>
      <w:shd w:val="clear" w:color="auto" w:fill="FFFFFF"/>
      <w:overflowPunct/>
      <w:autoSpaceDE/>
      <w:autoSpaceDN/>
      <w:adjustRightInd/>
      <w:spacing w:before="180" w:after="240" w:line="317" w:lineRule="exact"/>
    </w:pPr>
    <w:rPr>
      <w:sz w:val="26"/>
      <w:szCs w:val="26"/>
    </w:rPr>
  </w:style>
  <w:style w:type="paragraph" w:customStyle="1" w:styleId="af9">
    <w:name w:val="Знак Знак Знак Знак Знак Знак"/>
    <w:basedOn w:val="a"/>
    <w:rsid w:val="00B6220D"/>
    <w:pPr>
      <w:overflowPunct/>
      <w:autoSpaceDE/>
      <w:autoSpaceDN/>
      <w:adjustRightInd/>
      <w:spacing w:after="160" w:line="240" w:lineRule="exact"/>
    </w:pPr>
    <w:rPr>
      <w:rFonts w:ascii="Verdana" w:hAnsi="Verdana" w:cs="Verdana"/>
      <w:sz w:val="20"/>
      <w:lang w:val="en-US" w:eastAsia="en-US"/>
    </w:rPr>
  </w:style>
  <w:style w:type="character" w:customStyle="1" w:styleId="10">
    <w:name w:val="Заголовок 1 Знак"/>
    <w:basedOn w:val="a0"/>
    <w:link w:val="1"/>
    <w:rsid w:val="00005602"/>
    <w:rPr>
      <w:rFonts w:ascii="Arial" w:hAnsi="Arial" w:cs="Arial"/>
      <w:b/>
      <w:bCs/>
      <w:kern w:val="32"/>
      <w:sz w:val="32"/>
      <w:szCs w:val="32"/>
    </w:rPr>
  </w:style>
  <w:style w:type="paragraph" w:customStyle="1" w:styleId="afa">
    <w:name w:val="Заголовок статьи"/>
    <w:basedOn w:val="a"/>
    <w:next w:val="a"/>
    <w:uiPriority w:val="99"/>
    <w:rsid w:val="00005602"/>
    <w:pPr>
      <w:widowControl w:val="0"/>
      <w:overflowPunct/>
      <w:ind w:left="1612" w:hanging="892"/>
      <w:jc w:val="both"/>
    </w:pPr>
    <w:rPr>
      <w:rFonts w:ascii="Times New Roman CYR" w:hAnsi="Times New Roman CYR" w:cs="Times New Roman CYR"/>
      <w:szCs w:val="24"/>
    </w:rPr>
  </w:style>
  <w:style w:type="paragraph" w:customStyle="1" w:styleId="12">
    <w:name w:val="Абзац списка1"/>
    <w:basedOn w:val="a"/>
    <w:rsid w:val="00005602"/>
    <w:pPr>
      <w:widowControl w:val="0"/>
      <w:suppressAutoHyphens/>
      <w:overflowPunct/>
      <w:autoSpaceDE/>
      <w:autoSpaceDN/>
      <w:adjustRightInd/>
      <w:ind w:left="720" w:firstLine="709"/>
    </w:pPr>
    <w:rPr>
      <w:rFonts w:eastAsia="Andale Sans UI"/>
      <w:kern w:val="1"/>
      <w:szCs w:val="24"/>
    </w:rPr>
  </w:style>
  <w:style w:type="paragraph" w:customStyle="1" w:styleId="13">
    <w:name w:val="Без интервала1"/>
    <w:rsid w:val="0033293D"/>
    <w:rPr>
      <w:rFonts w:ascii="Calibri" w:hAnsi="Calibri"/>
      <w:sz w:val="22"/>
      <w:szCs w:val="22"/>
      <w:lang w:eastAsia="en-US"/>
    </w:rPr>
  </w:style>
  <w:style w:type="character" w:customStyle="1" w:styleId="fontstyle21">
    <w:name w:val="fontstyle21"/>
    <w:basedOn w:val="a0"/>
    <w:rsid w:val="0030340A"/>
    <w:rPr>
      <w:rFonts w:ascii="TimesNewRomanPSMT" w:hAnsi="TimesNewRomanPSMT" w:hint="default"/>
      <w:b w:val="0"/>
      <w:bCs w:val="0"/>
      <w:i w:val="0"/>
      <w:iCs w:val="0"/>
      <w:color w:val="000000"/>
      <w:sz w:val="28"/>
      <w:szCs w:val="28"/>
    </w:rPr>
  </w:style>
  <w:style w:type="character" w:customStyle="1" w:styleId="afb">
    <w:name w:val="Основной текст + Полужирный"/>
    <w:rsid w:val="006F45E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5">
    <w:name w:val="Основной текст5"/>
    <w:basedOn w:val="a"/>
    <w:rsid w:val="006F45ED"/>
    <w:pPr>
      <w:widowControl w:val="0"/>
      <w:shd w:val="clear" w:color="auto" w:fill="FFFFFF"/>
      <w:overflowPunct/>
      <w:autoSpaceDE/>
      <w:autoSpaceDN/>
      <w:adjustRightInd/>
      <w:spacing w:before="240" w:line="274" w:lineRule="exact"/>
      <w:jc w:val="both"/>
    </w:pPr>
    <w:rPr>
      <w:sz w:val="22"/>
      <w:szCs w:val="22"/>
    </w:rPr>
  </w:style>
  <w:style w:type="character" w:customStyle="1" w:styleId="afc">
    <w:name w:val="Подпись к таблице_"/>
    <w:basedOn w:val="a0"/>
    <w:link w:val="afd"/>
    <w:rsid w:val="00E85C17"/>
    <w:rPr>
      <w:sz w:val="26"/>
      <w:szCs w:val="26"/>
    </w:rPr>
  </w:style>
  <w:style w:type="character" w:customStyle="1" w:styleId="afe">
    <w:name w:val="Другое_"/>
    <w:basedOn w:val="a0"/>
    <w:link w:val="aff"/>
    <w:rsid w:val="00E85C17"/>
    <w:rPr>
      <w:sz w:val="26"/>
      <w:szCs w:val="26"/>
    </w:rPr>
  </w:style>
  <w:style w:type="paragraph" w:customStyle="1" w:styleId="afd">
    <w:name w:val="Подпись к таблице"/>
    <w:basedOn w:val="a"/>
    <w:link w:val="afc"/>
    <w:rsid w:val="00E85C17"/>
    <w:pPr>
      <w:widowControl w:val="0"/>
      <w:overflowPunct/>
      <w:autoSpaceDE/>
      <w:autoSpaceDN/>
      <w:adjustRightInd/>
    </w:pPr>
    <w:rPr>
      <w:sz w:val="26"/>
      <w:szCs w:val="26"/>
    </w:rPr>
  </w:style>
  <w:style w:type="paragraph" w:customStyle="1" w:styleId="aff">
    <w:name w:val="Другое"/>
    <w:basedOn w:val="a"/>
    <w:link w:val="afe"/>
    <w:rsid w:val="00E85C17"/>
    <w:pPr>
      <w:widowControl w:val="0"/>
      <w:overflowPunct/>
      <w:autoSpaceDE/>
      <w:autoSpaceDN/>
      <w:adjustRightInd/>
      <w:spacing w:after="320" w:line="259" w:lineRule="auto"/>
      <w:ind w:firstLine="400"/>
    </w:pPr>
    <w:rPr>
      <w:sz w:val="26"/>
      <w:szCs w:val="26"/>
    </w:rPr>
  </w:style>
  <w:style w:type="character" w:customStyle="1" w:styleId="14">
    <w:name w:val="Заголовок №1_"/>
    <w:link w:val="15"/>
    <w:locked/>
    <w:rsid w:val="006F4371"/>
    <w:rPr>
      <w:b/>
      <w:bCs/>
      <w:sz w:val="26"/>
      <w:szCs w:val="26"/>
      <w:shd w:val="clear" w:color="auto" w:fill="FFFFFF"/>
    </w:rPr>
  </w:style>
  <w:style w:type="character" w:customStyle="1" w:styleId="21">
    <w:name w:val="Основной текст (2) + Не полужирный"/>
    <w:rsid w:val="006F4371"/>
    <w:rPr>
      <w:b/>
      <w:bCs/>
      <w:color w:val="000000"/>
      <w:spacing w:val="-2"/>
      <w:w w:val="100"/>
      <w:position w:val="0"/>
      <w:sz w:val="22"/>
      <w:szCs w:val="22"/>
      <w:lang w:val="ru-RU" w:bidi="ar-SA"/>
    </w:rPr>
  </w:style>
  <w:style w:type="paragraph" w:customStyle="1" w:styleId="15">
    <w:name w:val="Заголовок №1"/>
    <w:basedOn w:val="a"/>
    <w:link w:val="14"/>
    <w:rsid w:val="006F4371"/>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pcenter">
    <w:name w:val="pcenter"/>
    <w:basedOn w:val="a"/>
    <w:rsid w:val="00E43223"/>
    <w:pPr>
      <w:overflowPunct/>
      <w:autoSpaceDE/>
      <w:autoSpaceDN/>
      <w:adjustRightInd/>
      <w:spacing w:before="100" w:beforeAutospacing="1" w:after="100" w:afterAutospacing="1"/>
    </w:pPr>
    <w:rPr>
      <w:szCs w:val="24"/>
    </w:rPr>
  </w:style>
  <w:style w:type="paragraph" w:customStyle="1" w:styleId="pboth">
    <w:name w:val="pboth"/>
    <w:basedOn w:val="a"/>
    <w:rsid w:val="00E43223"/>
    <w:pPr>
      <w:overflowPunct/>
      <w:autoSpaceDE/>
      <w:autoSpaceDN/>
      <w:adjustRightInd/>
      <w:spacing w:before="100" w:beforeAutospacing="1" w:after="100" w:afterAutospacing="1"/>
    </w:pPr>
    <w:rPr>
      <w:szCs w:val="24"/>
    </w:rPr>
  </w:style>
  <w:style w:type="paragraph" w:customStyle="1" w:styleId="22">
    <w:name w:val="Основной текст2"/>
    <w:basedOn w:val="a"/>
    <w:rsid w:val="00E43223"/>
    <w:pPr>
      <w:widowControl w:val="0"/>
      <w:shd w:val="clear" w:color="auto" w:fill="FFFFFF"/>
      <w:overflowPunct/>
      <w:autoSpaceDE/>
      <w:autoSpaceDN/>
      <w:adjustRightInd/>
      <w:spacing w:line="274" w:lineRule="exact"/>
      <w:jc w:val="right"/>
    </w:pPr>
    <w:rPr>
      <w:spacing w:val="4"/>
      <w:sz w:val="21"/>
      <w:szCs w:val="21"/>
      <w:lang w:eastAsia="en-US"/>
    </w:rPr>
  </w:style>
  <w:style w:type="paragraph" w:customStyle="1" w:styleId="formattext">
    <w:name w:val="formattext"/>
    <w:basedOn w:val="a"/>
    <w:rsid w:val="00E43223"/>
    <w:pPr>
      <w:overflowPunct/>
      <w:autoSpaceDE/>
      <w:autoSpaceDN/>
      <w:adjustRightInd/>
      <w:spacing w:before="100" w:beforeAutospacing="1" w:after="100" w:afterAutospacing="1"/>
    </w:pPr>
    <w:rPr>
      <w:szCs w:val="24"/>
    </w:rPr>
  </w:style>
  <w:style w:type="paragraph" w:styleId="aff0">
    <w:name w:val="Body Text Indent"/>
    <w:basedOn w:val="a"/>
    <w:link w:val="aff1"/>
    <w:uiPriority w:val="99"/>
    <w:semiHidden/>
    <w:unhideWhenUsed/>
    <w:rsid w:val="00F0013E"/>
    <w:pPr>
      <w:spacing w:after="120"/>
      <w:ind w:left="283"/>
    </w:pPr>
  </w:style>
  <w:style w:type="character" w:customStyle="1" w:styleId="aff1">
    <w:name w:val="Основной текст с отступом Знак"/>
    <w:basedOn w:val="a0"/>
    <w:link w:val="aff0"/>
    <w:uiPriority w:val="99"/>
    <w:semiHidden/>
    <w:rsid w:val="00F0013E"/>
    <w:rPr>
      <w:sz w:val="24"/>
    </w:rPr>
  </w:style>
  <w:style w:type="paragraph" w:customStyle="1" w:styleId="ittTableText">
    <w:name w:val="itt_TableText"/>
    <w:basedOn w:val="a"/>
    <w:link w:val="ittTableText0"/>
    <w:qFormat/>
    <w:rsid w:val="0012054C"/>
    <w:pPr>
      <w:overflowPunct/>
      <w:autoSpaceDE/>
      <w:autoSpaceDN/>
      <w:adjustRightInd/>
      <w:spacing w:after="60" w:line="276" w:lineRule="auto"/>
      <w:contextualSpacing/>
    </w:pPr>
    <w:rPr>
      <w:szCs w:val="22"/>
      <w:lang w:val="x-none" w:eastAsia="x-none"/>
    </w:rPr>
  </w:style>
  <w:style w:type="character" w:customStyle="1" w:styleId="ittTableText0">
    <w:name w:val="itt_TableText Знак"/>
    <w:link w:val="ittTableText"/>
    <w:rsid w:val="0012054C"/>
    <w:rPr>
      <w:sz w:val="24"/>
      <w:szCs w:val="22"/>
      <w:lang w:val="x-none" w:eastAsia="x-none"/>
    </w:rPr>
  </w:style>
  <w:style w:type="paragraph" w:customStyle="1" w:styleId="p8">
    <w:name w:val="p8"/>
    <w:basedOn w:val="a"/>
    <w:rsid w:val="0012054C"/>
    <w:pPr>
      <w:widowControl w:val="0"/>
      <w:tabs>
        <w:tab w:val="left" w:pos="493"/>
        <w:tab w:val="left" w:pos="1235"/>
      </w:tabs>
      <w:overflowPunct/>
      <w:spacing w:line="306" w:lineRule="atLeast"/>
      <w:ind w:firstLine="494"/>
      <w:jc w:val="both"/>
    </w:pPr>
    <w:rPr>
      <w:szCs w:val="24"/>
      <w:lang w:val="en-US"/>
    </w:rPr>
  </w:style>
  <w:style w:type="paragraph" w:customStyle="1" w:styleId="p4">
    <w:name w:val="p4"/>
    <w:basedOn w:val="a"/>
    <w:rsid w:val="0012054C"/>
    <w:pPr>
      <w:widowControl w:val="0"/>
      <w:tabs>
        <w:tab w:val="left" w:pos="606"/>
      </w:tabs>
      <w:overflowPunct/>
      <w:spacing w:line="306" w:lineRule="atLeast"/>
      <w:ind w:left="271"/>
      <w:jc w:val="both"/>
    </w:pPr>
    <w:rPr>
      <w:szCs w:val="24"/>
      <w:lang w:val="en-US"/>
    </w:rPr>
  </w:style>
  <w:style w:type="paragraph" w:customStyle="1" w:styleId="p10">
    <w:name w:val="p10"/>
    <w:basedOn w:val="a"/>
    <w:rsid w:val="0012054C"/>
    <w:pPr>
      <w:widowControl w:val="0"/>
      <w:tabs>
        <w:tab w:val="left" w:pos="566"/>
      </w:tabs>
      <w:overflowPunct/>
      <w:spacing w:line="300" w:lineRule="atLeast"/>
      <w:ind w:firstLine="567"/>
    </w:pPr>
    <w:rPr>
      <w:szCs w:val="24"/>
      <w:lang w:val="en-US"/>
    </w:rPr>
  </w:style>
  <w:style w:type="paragraph" w:customStyle="1" w:styleId="p20">
    <w:name w:val="p20"/>
    <w:basedOn w:val="a"/>
    <w:rsid w:val="0012054C"/>
    <w:pPr>
      <w:widowControl w:val="0"/>
      <w:tabs>
        <w:tab w:val="left" w:pos="408"/>
        <w:tab w:val="left" w:pos="1071"/>
      </w:tabs>
      <w:overflowPunct/>
      <w:spacing w:line="323" w:lineRule="atLeast"/>
      <w:ind w:left="254" w:hanging="1071"/>
    </w:pPr>
    <w:rPr>
      <w:szCs w:val="24"/>
      <w:lang w:val="en-US"/>
    </w:rPr>
  </w:style>
  <w:style w:type="paragraph" w:customStyle="1" w:styleId="Default">
    <w:name w:val="Default"/>
    <w:rsid w:val="002C51DB"/>
    <w:pPr>
      <w:autoSpaceDE w:val="0"/>
      <w:autoSpaceDN w:val="0"/>
      <w:adjustRightInd w:val="0"/>
    </w:pPr>
    <w:rPr>
      <w:rFonts w:eastAsiaTheme="minorHAnsi"/>
      <w:color w:val="000000"/>
      <w:sz w:val="24"/>
      <w:szCs w:val="24"/>
      <w:lang w:eastAsia="en-US"/>
    </w:rPr>
  </w:style>
  <w:style w:type="paragraph" w:customStyle="1" w:styleId="16">
    <w:name w:val="Знак1 Знак Знак Знак"/>
    <w:basedOn w:val="a"/>
    <w:rsid w:val="005B1F85"/>
    <w:pPr>
      <w:overflowPunct/>
      <w:autoSpaceDE/>
      <w:autoSpaceDN/>
      <w:adjustRightInd/>
    </w:pPr>
    <w:rPr>
      <w:rFonts w:ascii="Verdana" w:hAnsi="Verdana" w:cs="Verdana"/>
      <w:sz w:val="20"/>
      <w:lang w:val="en-US" w:eastAsia="en-US"/>
    </w:rPr>
  </w:style>
  <w:style w:type="paragraph" w:customStyle="1" w:styleId="17">
    <w:name w:val="основной 1"/>
    <w:basedOn w:val="a"/>
    <w:link w:val="18"/>
    <w:qFormat/>
    <w:rsid w:val="005B1F85"/>
    <w:pPr>
      <w:overflowPunct/>
      <w:autoSpaceDE/>
      <w:autoSpaceDN/>
      <w:adjustRightInd/>
      <w:spacing w:before="80" w:after="40"/>
      <w:ind w:firstLine="567"/>
      <w:jc w:val="both"/>
    </w:pPr>
    <w:rPr>
      <w:bCs/>
      <w:sz w:val="28"/>
      <w:szCs w:val="28"/>
    </w:rPr>
  </w:style>
  <w:style w:type="character" w:customStyle="1" w:styleId="18">
    <w:name w:val="основной 1 Знак"/>
    <w:link w:val="17"/>
    <w:rsid w:val="005B1F85"/>
    <w:rPr>
      <w:bCs/>
      <w:sz w:val="28"/>
      <w:szCs w:val="28"/>
    </w:rPr>
  </w:style>
  <w:style w:type="character" w:styleId="aff2">
    <w:name w:val="FollowedHyperlink"/>
    <w:basedOn w:val="a0"/>
    <w:uiPriority w:val="99"/>
    <w:semiHidden/>
    <w:unhideWhenUsed/>
    <w:rsid w:val="00A23DCA"/>
    <w:rPr>
      <w:color w:val="800080"/>
      <w:u w:val="single"/>
    </w:rPr>
  </w:style>
  <w:style w:type="paragraph" w:customStyle="1" w:styleId="msonormal0">
    <w:name w:val="msonormal"/>
    <w:basedOn w:val="a"/>
    <w:rsid w:val="00A23DCA"/>
    <w:pPr>
      <w:overflowPunct/>
      <w:autoSpaceDE/>
      <w:autoSpaceDN/>
      <w:adjustRightInd/>
      <w:spacing w:before="100" w:beforeAutospacing="1" w:after="100" w:afterAutospacing="1"/>
    </w:pPr>
    <w:rPr>
      <w:szCs w:val="24"/>
    </w:rPr>
  </w:style>
  <w:style w:type="paragraph" w:customStyle="1" w:styleId="xl65">
    <w:name w:val="xl65"/>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b/>
      <w:bCs/>
      <w:sz w:val="32"/>
      <w:szCs w:val="32"/>
    </w:rPr>
  </w:style>
  <w:style w:type="paragraph" w:customStyle="1" w:styleId="xl66">
    <w:name w:val="xl66"/>
    <w:basedOn w:val="a"/>
    <w:rsid w:val="00A23DCA"/>
    <w:pPr>
      <w:overflowPunct/>
      <w:autoSpaceDE/>
      <w:autoSpaceDN/>
      <w:adjustRightInd/>
      <w:spacing w:before="100" w:beforeAutospacing="1" w:after="100" w:afterAutospacing="1"/>
    </w:pPr>
    <w:rPr>
      <w:rFonts w:ascii="Arial" w:hAnsi="Arial" w:cs="Arial"/>
      <w:szCs w:val="24"/>
    </w:rPr>
  </w:style>
  <w:style w:type="paragraph" w:customStyle="1" w:styleId="xl67">
    <w:name w:val="xl67"/>
    <w:basedOn w:val="a"/>
    <w:rsid w:val="00A23DCA"/>
    <w:pPr>
      <w:overflowPunct/>
      <w:autoSpaceDE/>
      <w:autoSpaceDN/>
      <w:adjustRightInd/>
      <w:spacing w:before="100" w:beforeAutospacing="1" w:after="100" w:afterAutospacing="1"/>
    </w:pPr>
    <w:rPr>
      <w:rFonts w:ascii="Arial" w:hAnsi="Arial" w:cs="Arial"/>
      <w:b/>
      <w:bCs/>
      <w:szCs w:val="24"/>
    </w:rPr>
  </w:style>
  <w:style w:type="paragraph" w:customStyle="1" w:styleId="xl68">
    <w:name w:val="xl68"/>
    <w:basedOn w:val="a"/>
    <w:rsid w:val="00A23DCA"/>
    <w:pPr>
      <w:overflowPunct/>
      <w:autoSpaceDE/>
      <w:autoSpaceDN/>
      <w:adjustRightInd/>
      <w:spacing w:before="100" w:beforeAutospacing="1" w:after="100" w:afterAutospacing="1"/>
    </w:pPr>
    <w:rPr>
      <w:sz w:val="28"/>
      <w:szCs w:val="28"/>
    </w:rPr>
  </w:style>
  <w:style w:type="paragraph" w:customStyle="1" w:styleId="xl69">
    <w:name w:val="xl69"/>
    <w:basedOn w:val="a"/>
    <w:rsid w:val="00A23DCA"/>
    <w:pPr>
      <w:overflowPunct/>
      <w:autoSpaceDE/>
      <w:autoSpaceDN/>
      <w:adjustRightInd/>
      <w:spacing w:before="100" w:beforeAutospacing="1" w:after="100" w:afterAutospacing="1"/>
    </w:pPr>
    <w:rPr>
      <w:rFonts w:ascii="Arial" w:hAnsi="Arial" w:cs="Arial"/>
      <w:sz w:val="28"/>
      <w:szCs w:val="28"/>
    </w:rPr>
  </w:style>
  <w:style w:type="paragraph" w:customStyle="1" w:styleId="xl70">
    <w:name w:val="xl70"/>
    <w:basedOn w:val="a"/>
    <w:rsid w:val="00A23DCA"/>
    <w:pPr>
      <w:overflowPunct/>
      <w:autoSpaceDE/>
      <w:autoSpaceDN/>
      <w:adjustRightInd/>
      <w:spacing w:before="100" w:beforeAutospacing="1" w:after="100" w:afterAutospacing="1"/>
    </w:pPr>
    <w:rPr>
      <w:rFonts w:ascii="Arial" w:hAnsi="Arial" w:cs="Arial"/>
      <w:sz w:val="28"/>
      <w:szCs w:val="28"/>
    </w:rPr>
  </w:style>
  <w:style w:type="paragraph" w:customStyle="1" w:styleId="xl71">
    <w:name w:val="xl71"/>
    <w:basedOn w:val="a"/>
    <w:rsid w:val="00A23DCA"/>
    <w:pPr>
      <w:overflowPunct/>
      <w:autoSpaceDE/>
      <w:autoSpaceDN/>
      <w:adjustRightInd/>
      <w:spacing w:before="100" w:beforeAutospacing="1" w:after="100" w:afterAutospacing="1"/>
      <w:jc w:val="center"/>
    </w:pPr>
    <w:rPr>
      <w:rFonts w:ascii="Arial" w:hAnsi="Arial" w:cs="Arial"/>
      <w:sz w:val="28"/>
      <w:szCs w:val="28"/>
    </w:rPr>
  </w:style>
  <w:style w:type="paragraph" w:customStyle="1" w:styleId="xl72">
    <w:name w:val="xl72"/>
    <w:basedOn w:val="a"/>
    <w:rsid w:val="00A23DCA"/>
    <w:pPr>
      <w:pBdr>
        <w:bottom w:val="single" w:sz="4" w:space="0" w:color="auto"/>
      </w:pBdr>
      <w:overflowPunct/>
      <w:autoSpaceDE/>
      <w:autoSpaceDN/>
      <w:adjustRightInd/>
      <w:spacing w:before="100" w:beforeAutospacing="1" w:after="100" w:afterAutospacing="1"/>
      <w:jc w:val="center"/>
    </w:pPr>
    <w:rPr>
      <w:rFonts w:ascii="Arial" w:hAnsi="Arial" w:cs="Arial"/>
      <w:sz w:val="28"/>
      <w:szCs w:val="28"/>
    </w:rPr>
  </w:style>
  <w:style w:type="paragraph" w:customStyle="1" w:styleId="xl73">
    <w:name w:val="xl73"/>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74">
    <w:name w:val="xl74"/>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75">
    <w:name w:val="xl75"/>
    <w:basedOn w:val="a"/>
    <w:rsid w:val="00A23DCA"/>
    <w:pPr>
      <w:pBdr>
        <w:top w:val="single" w:sz="4" w:space="0" w:color="auto"/>
        <w:left w:val="single" w:sz="4" w:space="0" w:color="auto"/>
        <w:bottom w:val="single" w:sz="4" w:space="0" w:color="auto"/>
      </w:pBdr>
      <w:overflowPunct/>
      <w:autoSpaceDE/>
      <w:autoSpaceDN/>
      <w:adjustRightInd/>
      <w:spacing w:before="100" w:beforeAutospacing="1" w:after="100" w:afterAutospacing="1"/>
    </w:pPr>
    <w:rPr>
      <w:sz w:val="28"/>
      <w:szCs w:val="28"/>
    </w:rPr>
  </w:style>
  <w:style w:type="paragraph" w:customStyle="1" w:styleId="xl76">
    <w:name w:val="xl76"/>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color w:val="000000"/>
      <w:sz w:val="32"/>
      <w:szCs w:val="32"/>
    </w:rPr>
  </w:style>
  <w:style w:type="paragraph" w:customStyle="1" w:styleId="xl77">
    <w:name w:val="xl77"/>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sz w:val="32"/>
      <w:szCs w:val="32"/>
    </w:rPr>
  </w:style>
  <w:style w:type="paragraph" w:customStyle="1" w:styleId="xl78">
    <w:name w:val="xl78"/>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32"/>
      <w:szCs w:val="32"/>
    </w:rPr>
  </w:style>
  <w:style w:type="paragraph" w:customStyle="1" w:styleId="xl79">
    <w:name w:val="xl79"/>
    <w:basedOn w:val="a"/>
    <w:rsid w:val="00A23DCA"/>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sz w:val="32"/>
      <w:szCs w:val="32"/>
    </w:rPr>
  </w:style>
  <w:style w:type="paragraph" w:customStyle="1" w:styleId="xl80">
    <w:name w:val="xl80"/>
    <w:basedOn w:val="a"/>
    <w:rsid w:val="00A23DCA"/>
    <w:pPr>
      <w:overflowPunct/>
      <w:autoSpaceDE/>
      <w:autoSpaceDN/>
      <w:adjustRightInd/>
      <w:spacing w:before="100" w:beforeAutospacing="1" w:after="100" w:afterAutospacing="1"/>
    </w:pPr>
    <w:rPr>
      <w:rFonts w:ascii="Arial" w:hAnsi="Arial" w:cs="Arial"/>
      <w:sz w:val="32"/>
      <w:szCs w:val="32"/>
    </w:rPr>
  </w:style>
  <w:style w:type="paragraph" w:customStyle="1" w:styleId="xl81">
    <w:name w:val="xl81"/>
    <w:basedOn w:val="a"/>
    <w:rsid w:val="00A23DCA"/>
    <w:pPr>
      <w:overflowPunct/>
      <w:autoSpaceDE/>
      <w:autoSpaceDN/>
      <w:adjustRightInd/>
      <w:spacing w:before="100" w:beforeAutospacing="1" w:after="100" w:afterAutospacing="1"/>
    </w:pPr>
    <w:rPr>
      <w:sz w:val="32"/>
      <w:szCs w:val="32"/>
    </w:rPr>
  </w:style>
  <w:style w:type="paragraph" w:customStyle="1" w:styleId="xl82">
    <w:name w:val="xl82"/>
    <w:basedOn w:val="a"/>
    <w:rsid w:val="00A23DCA"/>
    <w:pPr>
      <w:overflowPunct/>
      <w:autoSpaceDE/>
      <w:autoSpaceDN/>
      <w:adjustRightInd/>
      <w:spacing w:before="100" w:beforeAutospacing="1" w:after="100" w:afterAutospacing="1"/>
      <w:textAlignment w:val="center"/>
    </w:pPr>
    <w:rPr>
      <w:sz w:val="28"/>
      <w:szCs w:val="28"/>
    </w:rPr>
  </w:style>
  <w:style w:type="paragraph" w:customStyle="1" w:styleId="xl83">
    <w:name w:val="xl83"/>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b/>
      <w:bCs/>
      <w:color w:val="000000"/>
      <w:sz w:val="32"/>
      <w:szCs w:val="32"/>
    </w:rPr>
  </w:style>
  <w:style w:type="paragraph" w:customStyle="1" w:styleId="xl84">
    <w:name w:val="xl84"/>
    <w:basedOn w:val="a"/>
    <w:rsid w:val="00A23DCA"/>
    <w:pPr>
      <w:shd w:val="clear" w:color="000000" w:fill="FFFFFF"/>
      <w:overflowPunct/>
      <w:autoSpaceDE/>
      <w:autoSpaceDN/>
      <w:adjustRightInd/>
      <w:spacing w:before="100" w:beforeAutospacing="1" w:after="100" w:afterAutospacing="1"/>
    </w:pPr>
    <w:rPr>
      <w:rFonts w:ascii="Arial" w:hAnsi="Arial" w:cs="Arial"/>
      <w:szCs w:val="24"/>
    </w:rPr>
  </w:style>
  <w:style w:type="paragraph" w:customStyle="1" w:styleId="xl85">
    <w:name w:val="xl85"/>
    <w:basedOn w:val="a"/>
    <w:rsid w:val="00A23DCA"/>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b/>
      <w:bCs/>
      <w:sz w:val="28"/>
      <w:szCs w:val="28"/>
    </w:rPr>
  </w:style>
  <w:style w:type="paragraph" w:customStyle="1" w:styleId="xl86">
    <w:name w:val="xl86"/>
    <w:basedOn w:val="a"/>
    <w:rsid w:val="00A23DCA"/>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b/>
      <w:bCs/>
      <w:sz w:val="32"/>
      <w:szCs w:val="32"/>
    </w:rPr>
  </w:style>
  <w:style w:type="paragraph" w:customStyle="1" w:styleId="xl87">
    <w:name w:val="xl87"/>
    <w:basedOn w:val="a"/>
    <w:rsid w:val="00A23DCA"/>
    <w:pPr>
      <w:pBdr>
        <w:top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b/>
      <w:bCs/>
      <w:sz w:val="32"/>
      <w:szCs w:val="32"/>
    </w:rPr>
  </w:style>
  <w:style w:type="paragraph" w:customStyle="1" w:styleId="xl88">
    <w:name w:val="xl88"/>
    <w:basedOn w:val="a"/>
    <w:rsid w:val="00A23DCA"/>
    <w:pPr>
      <w:shd w:val="clear" w:color="000000" w:fill="D8E4BC"/>
      <w:overflowPunct/>
      <w:autoSpaceDE/>
      <w:autoSpaceDN/>
      <w:adjustRightInd/>
      <w:spacing w:before="100" w:beforeAutospacing="1" w:after="100" w:afterAutospacing="1"/>
    </w:pPr>
    <w:rPr>
      <w:rFonts w:ascii="Arial" w:hAnsi="Arial" w:cs="Arial"/>
      <w:szCs w:val="24"/>
    </w:rPr>
  </w:style>
  <w:style w:type="paragraph" w:customStyle="1" w:styleId="xl89">
    <w:name w:val="xl89"/>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color w:val="000000"/>
      <w:sz w:val="28"/>
      <w:szCs w:val="28"/>
    </w:rPr>
  </w:style>
  <w:style w:type="paragraph" w:customStyle="1" w:styleId="xl90">
    <w:name w:val="xl90"/>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91">
    <w:name w:val="xl91"/>
    <w:basedOn w:val="a"/>
    <w:rsid w:val="00A23DCA"/>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color w:val="000000"/>
      <w:sz w:val="32"/>
      <w:szCs w:val="32"/>
    </w:rPr>
  </w:style>
  <w:style w:type="paragraph" w:customStyle="1" w:styleId="xl92">
    <w:name w:val="xl92"/>
    <w:basedOn w:val="a"/>
    <w:rsid w:val="00A23DCA"/>
    <w:pPr>
      <w:overflowPunct/>
      <w:autoSpaceDE/>
      <w:autoSpaceDN/>
      <w:adjustRightInd/>
      <w:spacing w:before="100" w:beforeAutospacing="1" w:after="100" w:afterAutospacing="1"/>
      <w:textAlignment w:val="center"/>
    </w:pPr>
    <w:rPr>
      <w:sz w:val="28"/>
      <w:szCs w:val="28"/>
    </w:rPr>
  </w:style>
  <w:style w:type="paragraph" w:customStyle="1" w:styleId="xl93">
    <w:name w:val="xl93"/>
    <w:basedOn w:val="a"/>
    <w:rsid w:val="00A23DCA"/>
    <w:pPr>
      <w:overflowPunct/>
      <w:autoSpaceDE/>
      <w:autoSpaceDN/>
      <w:adjustRightInd/>
      <w:spacing w:before="100" w:beforeAutospacing="1" w:after="100" w:afterAutospacing="1"/>
      <w:jc w:val="center"/>
    </w:pPr>
    <w:rPr>
      <w:sz w:val="32"/>
      <w:szCs w:val="32"/>
    </w:rPr>
  </w:style>
  <w:style w:type="paragraph" w:customStyle="1" w:styleId="xl94">
    <w:name w:val="xl94"/>
    <w:basedOn w:val="a"/>
    <w:rsid w:val="00A23DC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95">
    <w:name w:val="xl95"/>
    <w:basedOn w:val="a"/>
    <w:rsid w:val="00A23DC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96">
    <w:name w:val="xl96"/>
    <w:basedOn w:val="a"/>
    <w:rsid w:val="00A23DC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97">
    <w:name w:val="xl97"/>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98">
    <w:name w:val="xl98"/>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99">
    <w:name w:val="xl99"/>
    <w:basedOn w:val="a"/>
    <w:rsid w:val="00A23DCA"/>
    <w:pPr>
      <w:pBdr>
        <w:top w:val="single" w:sz="4" w:space="0" w:color="auto"/>
        <w:bottom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100">
    <w:name w:val="xl100"/>
    <w:basedOn w:val="a"/>
    <w:rsid w:val="00A23DCA"/>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101">
    <w:name w:val="xl101"/>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02">
    <w:name w:val="xl102"/>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03">
    <w:name w:val="xl103"/>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04">
    <w:name w:val="xl104"/>
    <w:basedOn w:val="a"/>
    <w:rsid w:val="00A23DCA"/>
    <w:pPr>
      <w:shd w:val="clear" w:color="000000" w:fill="FFFFFF"/>
      <w:overflowPunct/>
      <w:autoSpaceDE/>
      <w:autoSpaceDN/>
      <w:adjustRightInd/>
      <w:spacing w:before="100" w:beforeAutospacing="1" w:after="100" w:afterAutospacing="1"/>
    </w:pPr>
    <w:rPr>
      <w:color w:val="000000"/>
      <w:sz w:val="16"/>
      <w:szCs w:val="16"/>
    </w:rPr>
  </w:style>
  <w:style w:type="paragraph" w:customStyle="1" w:styleId="xl105">
    <w:name w:val="xl105"/>
    <w:basedOn w:val="a"/>
    <w:rsid w:val="00A23DCA"/>
    <w:pPr>
      <w:pBdr>
        <w:top w:val="single" w:sz="4" w:space="0" w:color="auto"/>
        <w:left w:val="single" w:sz="4" w:space="0" w:color="auto"/>
        <w:bottom w:val="single" w:sz="4" w:space="0" w:color="auto"/>
      </w:pBdr>
      <w:overflowPunct/>
      <w:autoSpaceDE/>
      <w:autoSpaceDN/>
      <w:adjustRightInd/>
      <w:spacing w:before="100" w:beforeAutospacing="1" w:after="100" w:afterAutospacing="1"/>
    </w:pPr>
    <w:rPr>
      <w:b/>
      <w:bCs/>
      <w:sz w:val="16"/>
      <w:szCs w:val="16"/>
    </w:rPr>
  </w:style>
  <w:style w:type="paragraph" w:customStyle="1" w:styleId="xl106">
    <w:name w:val="xl106"/>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b/>
      <w:bCs/>
      <w:sz w:val="16"/>
      <w:szCs w:val="16"/>
    </w:rPr>
  </w:style>
  <w:style w:type="paragraph" w:customStyle="1" w:styleId="xl107">
    <w:name w:val="xl107"/>
    <w:basedOn w:val="a"/>
    <w:rsid w:val="00A23DCA"/>
    <w:pPr>
      <w:shd w:val="clear" w:color="000000" w:fill="FFFF99"/>
      <w:overflowPunct/>
      <w:autoSpaceDE/>
      <w:autoSpaceDN/>
      <w:adjustRightInd/>
      <w:spacing w:before="100" w:beforeAutospacing="1" w:after="100" w:afterAutospacing="1"/>
    </w:pPr>
    <w:rPr>
      <w:b/>
      <w:bCs/>
      <w:i/>
      <w:iCs/>
      <w:sz w:val="16"/>
      <w:szCs w:val="16"/>
    </w:rPr>
  </w:style>
  <w:style w:type="paragraph" w:customStyle="1" w:styleId="xl108">
    <w:name w:val="xl108"/>
    <w:basedOn w:val="a"/>
    <w:rsid w:val="00A23DCA"/>
    <w:pPr>
      <w:pBdr>
        <w:top w:val="single" w:sz="4" w:space="0" w:color="auto"/>
        <w:bottom w:val="single" w:sz="4" w:space="0" w:color="auto"/>
        <w:right w:val="single" w:sz="4" w:space="0" w:color="auto"/>
      </w:pBdr>
      <w:shd w:val="clear" w:color="000000" w:fill="C4D79B"/>
      <w:overflowPunct/>
      <w:autoSpaceDE/>
      <w:autoSpaceDN/>
      <w:adjustRightInd/>
      <w:spacing w:before="100" w:beforeAutospacing="1" w:after="100" w:afterAutospacing="1"/>
    </w:pPr>
    <w:rPr>
      <w:b/>
      <w:bCs/>
      <w:sz w:val="16"/>
      <w:szCs w:val="16"/>
    </w:rPr>
  </w:style>
  <w:style w:type="paragraph" w:customStyle="1" w:styleId="xl109">
    <w:name w:val="xl109"/>
    <w:basedOn w:val="a"/>
    <w:rsid w:val="00A23DCA"/>
    <w:pPr>
      <w:pBdr>
        <w:top w:val="single" w:sz="4" w:space="0" w:color="auto"/>
        <w:left w:val="single" w:sz="4" w:space="0" w:color="auto"/>
        <w:bottom w:val="single" w:sz="4" w:space="0" w:color="auto"/>
        <w:right w:val="single" w:sz="4" w:space="0" w:color="auto"/>
      </w:pBdr>
      <w:shd w:val="clear" w:color="000000" w:fill="C4D79B"/>
      <w:overflowPunct/>
      <w:autoSpaceDE/>
      <w:autoSpaceDN/>
      <w:adjustRightInd/>
      <w:spacing w:before="100" w:beforeAutospacing="1" w:after="100" w:afterAutospacing="1"/>
    </w:pPr>
    <w:rPr>
      <w:b/>
      <w:bCs/>
      <w:sz w:val="16"/>
      <w:szCs w:val="16"/>
    </w:rPr>
  </w:style>
  <w:style w:type="paragraph" w:customStyle="1" w:styleId="ConsPlusNonformat">
    <w:name w:val="ConsPlusNonformat"/>
    <w:rsid w:val="006C4583"/>
    <w:pPr>
      <w:widowControl w:val="0"/>
      <w:autoSpaceDE w:val="0"/>
      <w:autoSpaceDN w:val="0"/>
      <w:adjustRightInd w:val="0"/>
    </w:pPr>
    <w:rPr>
      <w:rFonts w:ascii="Courier New" w:hAnsi="Courier New" w:cs="Courier New"/>
    </w:rPr>
  </w:style>
  <w:style w:type="paragraph" w:customStyle="1" w:styleId="printj">
    <w:name w:val="printj"/>
    <w:basedOn w:val="a"/>
    <w:rsid w:val="00684A80"/>
    <w:pPr>
      <w:overflowPunct/>
      <w:autoSpaceDE/>
      <w:autoSpaceDN/>
      <w:adjustRightInd/>
      <w:spacing w:before="144" w:after="288"/>
      <w:jc w:val="both"/>
    </w:pPr>
    <w:rPr>
      <w:szCs w:val="24"/>
    </w:rPr>
  </w:style>
  <w:style w:type="character" w:customStyle="1" w:styleId="ConsPlusNormal0">
    <w:name w:val="ConsPlusNormal Знак"/>
    <w:link w:val="ConsPlusNormal"/>
    <w:locked/>
    <w:rsid w:val="002A423C"/>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382675147">
      <w:bodyDiv w:val="1"/>
      <w:marLeft w:val="0"/>
      <w:marRight w:val="0"/>
      <w:marTop w:val="0"/>
      <w:marBottom w:val="0"/>
      <w:divBdr>
        <w:top w:val="none" w:sz="0" w:space="0" w:color="auto"/>
        <w:left w:val="none" w:sz="0" w:space="0" w:color="auto"/>
        <w:bottom w:val="none" w:sz="0" w:space="0" w:color="auto"/>
        <w:right w:val="none" w:sz="0" w:space="0" w:color="auto"/>
      </w:divBdr>
    </w:div>
    <w:div w:id="555823800">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783382882">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047266381">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9193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48016/8f7c0ce0195a7f4f0985d1ca3612eee1bc811452/" TargetMode="External"/><Relationship Id="rId5" Type="http://schemas.openxmlformats.org/officeDocument/2006/relationships/webSettings" Target="webSettings.xml"/><Relationship Id="rId10" Type="http://schemas.openxmlformats.org/officeDocument/2006/relationships/hyperlink" Target="http://adm-dzergin.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376CA-1272-4F89-9778-BEBCA621B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29</Pages>
  <Words>9092</Words>
  <Characters>75630</Characters>
  <Application>Microsoft Office Word</Application>
  <DocSecurity>0</DocSecurity>
  <Lines>630</Lines>
  <Paragraphs>169</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84553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Пользователь Windows</cp:lastModifiedBy>
  <cp:revision>153</cp:revision>
  <cp:lastPrinted>2021-11-25T08:27:00Z</cp:lastPrinted>
  <dcterms:created xsi:type="dcterms:W3CDTF">2018-01-10T03:54:00Z</dcterms:created>
  <dcterms:modified xsi:type="dcterms:W3CDTF">2021-11-25T08:31:00Z</dcterms:modified>
</cp:coreProperties>
</file>