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DF" w:rsidRDefault="00907567"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8054911"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B96C13">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b/>
          <w:szCs w:val="24"/>
        </w:rPr>
      </w:pPr>
    </w:p>
    <w:p w:rsidR="007B30DF" w:rsidRDefault="00BA1C24" w:rsidP="007C2694">
      <w:pPr>
        <w:jc w:val="both"/>
        <w:rPr>
          <w:sz w:val="28"/>
        </w:rPr>
      </w:pPr>
      <w:r>
        <w:rPr>
          <w:sz w:val="28"/>
        </w:rPr>
        <w:t>29.10.</w:t>
      </w:r>
      <w:r w:rsidR="00E404FF">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7B30DF">
        <w:rPr>
          <w:sz w:val="28"/>
        </w:rPr>
        <w:tab/>
      </w:r>
      <w:r w:rsidR="006131F8">
        <w:rPr>
          <w:sz w:val="28"/>
        </w:rPr>
        <w:tab/>
      </w:r>
      <w:r w:rsidR="00B416C7">
        <w:rPr>
          <w:sz w:val="28"/>
        </w:rPr>
        <w:tab/>
      </w:r>
      <w:r w:rsidR="00B416C7">
        <w:rPr>
          <w:sz w:val="28"/>
        </w:rPr>
        <w:tab/>
      </w:r>
      <w:r w:rsidR="007B30DF">
        <w:rPr>
          <w:sz w:val="28"/>
        </w:rPr>
        <w:t xml:space="preserve">№ </w:t>
      </w:r>
      <w:r>
        <w:rPr>
          <w:sz w:val="28"/>
        </w:rPr>
        <w:t>67</w:t>
      </w:r>
      <w:r w:rsidR="00907567">
        <w:rPr>
          <w:sz w:val="28"/>
        </w:rPr>
        <w:t>6</w:t>
      </w:r>
      <w:r>
        <w:rPr>
          <w:sz w:val="28"/>
        </w:rPr>
        <w:t>-п</w:t>
      </w:r>
    </w:p>
    <w:p w:rsidR="006A4F91" w:rsidRDefault="006A4F91" w:rsidP="006A4F91">
      <w:pPr>
        <w:contextualSpacing/>
        <w:jc w:val="both"/>
        <w:rPr>
          <w:sz w:val="28"/>
        </w:rPr>
      </w:pPr>
    </w:p>
    <w:p w:rsidR="00437876" w:rsidRPr="006A4F91" w:rsidRDefault="00437876" w:rsidP="00BA1C24">
      <w:pPr>
        <w:tabs>
          <w:tab w:val="left" w:pos="4820"/>
        </w:tabs>
        <w:contextualSpacing/>
        <w:jc w:val="both"/>
        <w:rPr>
          <w:sz w:val="28"/>
        </w:rPr>
      </w:pPr>
    </w:p>
    <w:p w:rsidR="00430EE5" w:rsidRPr="00A068E8" w:rsidRDefault="00430EE5" w:rsidP="00BA1C24">
      <w:pPr>
        <w:tabs>
          <w:tab w:val="left" w:pos="4820"/>
        </w:tabs>
        <w:ind w:right="4536"/>
        <w:jc w:val="both"/>
        <w:rPr>
          <w:sz w:val="28"/>
          <w:szCs w:val="28"/>
        </w:rPr>
      </w:pPr>
      <w:r w:rsidRPr="00A068E8">
        <w:rPr>
          <w:sz w:val="28"/>
          <w:szCs w:val="28"/>
        </w:rPr>
        <w:t xml:space="preserve">О внесении изменений в постановление администрации Дзержинского района № 973-п от 18.10.2013г. «Об </w:t>
      </w:r>
      <w:bookmarkStart w:id="0" w:name="_GoBack"/>
      <w:bookmarkEnd w:id="0"/>
      <w:r w:rsidRPr="00A068E8">
        <w:rPr>
          <w:sz w:val="28"/>
          <w:szCs w:val="28"/>
        </w:rPr>
        <w:t>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w:t>
      </w:r>
    </w:p>
    <w:p w:rsidR="00430EE5" w:rsidRDefault="00430EE5" w:rsidP="00430EE5">
      <w:pPr>
        <w:rPr>
          <w:sz w:val="28"/>
          <w:szCs w:val="28"/>
        </w:rPr>
      </w:pPr>
    </w:p>
    <w:p w:rsidR="00430EE5" w:rsidRPr="00A068E8" w:rsidRDefault="00430EE5" w:rsidP="00430EE5">
      <w:pPr>
        <w:rPr>
          <w:sz w:val="28"/>
          <w:szCs w:val="28"/>
        </w:rPr>
      </w:pPr>
    </w:p>
    <w:p w:rsidR="00430EE5" w:rsidRPr="00A068E8" w:rsidRDefault="00430EE5" w:rsidP="00430EE5">
      <w:pPr>
        <w:ind w:firstLine="708"/>
        <w:jc w:val="both"/>
        <w:rPr>
          <w:sz w:val="28"/>
          <w:szCs w:val="28"/>
        </w:rPr>
      </w:pPr>
      <w:r w:rsidRPr="00A068E8">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430EE5" w:rsidRPr="00A068E8" w:rsidRDefault="00430EE5" w:rsidP="00430EE5">
      <w:pPr>
        <w:ind w:firstLine="708"/>
        <w:jc w:val="both"/>
        <w:rPr>
          <w:sz w:val="28"/>
          <w:szCs w:val="28"/>
        </w:rPr>
      </w:pPr>
    </w:p>
    <w:p w:rsidR="00430EE5" w:rsidRPr="00A068E8" w:rsidRDefault="00430EE5" w:rsidP="00430EE5">
      <w:pPr>
        <w:ind w:firstLine="708"/>
        <w:jc w:val="both"/>
        <w:rPr>
          <w:sz w:val="28"/>
          <w:szCs w:val="28"/>
        </w:rPr>
      </w:pPr>
      <w:r w:rsidRPr="00A068E8">
        <w:rPr>
          <w:sz w:val="28"/>
          <w:szCs w:val="28"/>
        </w:rPr>
        <w:t>1. Внести изменения 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 следующего содержания:</w:t>
      </w:r>
    </w:p>
    <w:p w:rsidR="00430EE5" w:rsidRPr="00A068E8" w:rsidRDefault="00430EE5" w:rsidP="00430EE5">
      <w:pPr>
        <w:ind w:firstLine="708"/>
        <w:jc w:val="both"/>
        <w:rPr>
          <w:sz w:val="28"/>
          <w:szCs w:val="28"/>
        </w:rPr>
      </w:pPr>
      <w:r w:rsidRPr="00A068E8">
        <w:rPr>
          <w:sz w:val="28"/>
          <w:szCs w:val="28"/>
        </w:rPr>
        <w:t xml:space="preserve">1.1. </w:t>
      </w:r>
      <w:r w:rsidR="002A6B40">
        <w:rPr>
          <w:sz w:val="28"/>
          <w:szCs w:val="28"/>
        </w:rPr>
        <w:t>М</w:t>
      </w:r>
      <w:r w:rsidRPr="00A068E8">
        <w:rPr>
          <w:sz w:val="28"/>
          <w:szCs w:val="28"/>
        </w:rPr>
        <w:t>униципальн</w:t>
      </w:r>
      <w:r w:rsidR="002A6B40">
        <w:rPr>
          <w:sz w:val="28"/>
          <w:szCs w:val="28"/>
        </w:rPr>
        <w:t>ую</w:t>
      </w:r>
      <w:r w:rsidRPr="00A068E8">
        <w:rPr>
          <w:sz w:val="28"/>
          <w:szCs w:val="28"/>
        </w:rPr>
        <w:t xml:space="preserve"> программ</w:t>
      </w:r>
      <w:r w:rsidR="002A6B40">
        <w:rPr>
          <w:sz w:val="28"/>
          <w:szCs w:val="28"/>
        </w:rPr>
        <w:t>у</w:t>
      </w:r>
      <w:r w:rsidRPr="00A068E8">
        <w:rPr>
          <w:sz w:val="28"/>
          <w:szCs w:val="28"/>
        </w:rPr>
        <w:t xml:space="preserve"> </w:t>
      </w:r>
      <w:r w:rsidRPr="00BA1C24">
        <w:rPr>
          <w:sz w:val="28"/>
          <w:szCs w:val="28"/>
        </w:rPr>
        <w:t>«Развитие сельского хозяйства в Дзержинском районе» из</w:t>
      </w:r>
      <w:r w:rsidRPr="00A068E8">
        <w:rPr>
          <w:sz w:val="28"/>
          <w:szCs w:val="28"/>
        </w:rPr>
        <w:t>ложить в новой редакции согласно приложению, к настоящему постановлению.</w:t>
      </w:r>
    </w:p>
    <w:p w:rsidR="00430EE5" w:rsidRPr="00A068E8" w:rsidRDefault="00430EE5" w:rsidP="00430EE5">
      <w:pPr>
        <w:ind w:firstLine="708"/>
        <w:jc w:val="both"/>
        <w:rPr>
          <w:sz w:val="28"/>
          <w:szCs w:val="28"/>
        </w:rPr>
      </w:pPr>
      <w:r w:rsidRPr="00A068E8">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430EE5" w:rsidRPr="00A068E8" w:rsidRDefault="00430EE5" w:rsidP="00430EE5">
      <w:pPr>
        <w:ind w:firstLine="708"/>
        <w:jc w:val="both"/>
        <w:rPr>
          <w:sz w:val="28"/>
          <w:szCs w:val="28"/>
        </w:rPr>
      </w:pPr>
      <w:r w:rsidRPr="00A068E8">
        <w:rPr>
          <w:sz w:val="28"/>
          <w:szCs w:val="28"/>
        </w:rPr>
        <w:lastRenderedPageBreak/>
        <w:t>3. Контроль за исполнением постановления возложить на заместителя главы района по сельскому хозяйству и оперативному управлению Е.В. Волкову</w:t>
      </w:r>
    </w:p>
    <w:p w:rsidR="00430EE5" w:rsidRPr="00A068E8" w:rsidRDefault="00430EE5" w:rsidP="00430EE5">
      <w:pPr>
        <w:ind w:firstLine="708"/>
        <w:jc w:val="both"/>
        <w:rPr>
          <w:sz w:val="28"/>
          <w:szCs w:val="28"/>
        </w:rPr>
      </w:pPr>
      <w:r w:rsidRPr="00A068E8">
        <w:rPr>
          <w:sz w:val="28"/>
          <w:szCs w:val="28"/>
        </w:rPr>
        <w:t>4. Постановление вступает в силу в день, следующий за днем его официального обнародования.</w:t>
      </w:r>
    </w:p>
    <w:p w:rsidR="00727076" w:rsidRDefault="00727076" w:rsidP="006A4F91">
      <w:pPr>
        <w:contextualSpacing/>
        <w:jc w:val="both"/>
        <w:rPr>
          <w:sz w:val="28"/>
        </w:rPr>
      </w:pPr>
    </w:p>
    <w:p w:rsidR="00B70DDC" w:rsidRPr="006A4F91" w:rsidRDefault="00B70DDC" w:rsidP="006A4F91">
      <w:pPr>
        <w:contextualSpacing/>
        <w:jc w:val="both"/>
        <w:rPr>
          <w:sz w:val="28"/>
        </w:rPr>
      </w:pPr>
    </w:p>
    <w:p w:rsidR="00576C50" w:rsidRPr="006A4F91" w:rsidRDefault="00576C50" w:rsidP="006A4F91">
      <w:pPr>
        <w:contextualSpacing/>
        <w:jc w:val="both"/>
        <w:rPr>
          <w:sz w:val="28"/>
        </w:rPr>
      </w:pPr>
    </w:p>
    <w:p w:rsidR="009C6444" w:rsidRDefault="00576C50" w:rsidP="00655025">
      <w:pPr>
        <w:contextualSpacing/>
        <w:jc w:val="both"/>
        <w:rPr>
          <w:sz w:val="28"/>
          <w:szCs w:val="28"/>
        </w:rPr>
      </w:pPr>
      <w:r>
        <w:rPr>
          <w:sz w:val="28"/>
          <w:szCs w:val="28"/>
        </w:rPr>
        <w:t xml:space="preserve">Глава </w:t>
      </w:r>
      <w:r w:rsidR="00417EE8">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ab/>
        <w:t>В.Н. Дергунов</w:t>
      </w:r>
    </w:p>
    <w:p w:rsidR="00600355" w:rsidRDefault="00600355" w:rsidP="00655025">
      <w:pPr>
        <w:contextualSpacing/>
        <w:jc w:val="both"/>
        <w:rPr>
          <w:sz w:val="28"/>
          <w:szCs w:val="28"/>
        </w:rPr>
      </w:pPr>
    </w:p>
    <w:p w:rsidR="00600355" w:rsidRDefault="00600355" w:rsidP="00655025">
      <w:pPr>
        <w:contextualSpacing/>
        <w:jc w:val="both"/>
        <w:rPr>
          <w:sz w:val="28"/>
          <w:szCs w:val="28"/>
        </w:rPr>
      </w:pPr>
    </w:p>
    <w:p w:rsidR="00600355" w:rsidRDefault="00600355" w:rsidP="00655025">
      <w:pPr>
        <w:contextualSpacing/>
        <w:jc w:val="both"/>
        <w:rPr>
          <w:sz w:val="28"/>
          <w:szCs w:val="28"/>
        </w:rPr>
      </w:pPr>
    </w:p>
    <w:p w:rsidR="00600355" w:rsidRDefault="00600355" w:rsidP="00655025">
      <w:pPr>
        <w:contextualSpacing/>
        <w:jc w:val="both"/>
        <w:rPr>
          <w:sz w:val="28"/>
          <w:szCs w:val="28"/>
        </w:rPr>
        <w:sectPr w:rsidR="00600355" w:rsidSect="00B96C13">
          <w:pgSz w:w="11906" w:h="16838"/>
          <w:pgMar w:top="1134" w:right="850" w:bottom="1134" w:left="1701" w:header="708" w:footer="708" w:gutter="0"/>
          <w:cols w:space="708"/>
          <w:docGrid w:linePitch="360"/>
        </w:sectPr>
      </w:pPr>
    </w:p>
    <w:p w:rsidR="00600355" w:rsidRDefault="00600355" w:rsidP="00600355">
      <w:pPr>
        <w:ind w:left="4320" w:firstLine="720"/>
        <w:jc w:val="right"/>
        <w:rPr>
          <w:szCs w:val="24"/>
        </w:rPr>
      </w:pPr>
      <w:r w:rsidRPr="00137338">
        <w:rPr>
          <w:szCs w:val="24"/>
        </w:rPr>
        <w:t>Приложение № 1</w:t>
      </w:r>
    </w:p>
    <w:p w:rsidR="00600355" w:rsidRDefault="00600355" w:rsidP="00600355">
      <w:pPr>
        <w:ind w:left="4320" w:firstLine="720"/>
        <w:jc w:val="right"/>
        <w:rPr>
          <w:szCs w:val="24"/>
        </w:rPr>
      </w:pPr>
      <w:r>
        <w:rPr>
          <w:szCs w:val="24"/>
        </w:rPr>
        <w:t>к постановлению администрации района</w:t>
      </w:r>
    </w:p>
    <w:p w:rsidR="00600355" w:rsidRDefault="00600355" w:rsidP="00600355">
      <w:pPr>
        <w:ind w:left="4320" w:firstLine="720"/>
        <w:jc w:val="right"/>
        <w:rPr>
          <w:szCs w:val="24"/>
        </w:rPr>
      </w:pPr>
      <w:r>
        <w:rPr>
          <w:szCs w:val="24"/>
        </w:rPr>
        <w:t xml:space="preserve">от </w:t>
      </w:r>
      <w:r w:rsidR="00BA1C24">
        <w:rPr>
          <w:szCs w:val="24"/>
        </w:rPr>
        <w:t>29.10.</w:t>
      </w:r>
      <w:r>
        <w:rPr>
          <w:szCs w:val="24"/>
        </w:rPr>
        <w:t xml:space="preserve">2021г. № </w:t>
      </w:r>
      <w:r w:rsidR="00BA1C24">
        <w:rPr>
          <w:szCs w:val="24"/>
        </w:rPr>
        <w:t>678-п</w:t>
      </w:r>
    </w:p>
    <w:p w:rsidR="00600355" w:rsidRDefault="00600355" w:rsidP="00600355">
      <w:pPr>
        <w:ind w:left="4320" w:firstLine="720"/>
        <w:jc w:val="right"/>
        <w:rPr>
          <w:szCs w:val="24"/>
        </w:rPr>
      </w:pPr>
    </w:p>
    <w:p w:rsidR="00437876" w:rsidRDefault="00437876" w:rsidP="00600355">
      <w:pPr>
        <w:ind w:left="4320" w:firstLine="720"/>
        <w:jc w:val="right"/>
        <w:rPr>
          <w:szCs w:val="24"/>
        </w:rPr>
      </w:pPr>
    </w:p>
    <w:p w:rsidR="00430EE5" w:rsidRPr="00430EE5" w:rsidRDefault="00430EE5" w:rsidP="00430EE5">
      <w:pPr>
        <w:widowControl w:val="0"/>
        <w:jc w:val="center"/>
        <w:rPr>
          <w:b/>
          <w:bCs/>
          <w:szCs w:val="24"/>
        </w:rPr>
      </w:pPr>
      <w:r w:rsidRPr="00430EE5">
        <w:rPr>
          <w:b/>
          <w:bCs/>
          <w:szCs w:val="24"/>
        </w:rPr>
        <w:t>Муниципальная программа Дзержинского района</w:t>
      </w:r>
    </w:p>
    <w:p w:rsidR="00430EE5" w:rsidRPr="00430EE5" w:rsidRDefault="00430EE5" w:rsidP="00430EE5">
      <w:pPr>
        <w:widowControl w:val="0"/>
        <w:jc w:val="center"/>
        <w:rPr>
          <w:szCs w:val="24"/>
        </w:rPr>
      </w:pPr>
      <w:r w:rsidRPr="00430EE5">
        <w:rPr>
          <w:b/>
          <w:bCs/>
          <w:szCs w:val="24"/>
        </w:rPr>
        <w:t xml:space="preserve">«Развитие сельского хозяйства» </w:t>
      </w:r>
      <w:r w:rsidRPr="00430EE5">
        <w:rPr>
          <w:b/>
          <w:bCs/>
          <w:szCs w:val="24"/>
        </w:rPr>
        <w:br/>
      </w:r>
    </w:p>
    <w:p w:rsidR="00430EE5" w:rsidRPr="00430EE5" w:rsidRDefault="00430EE5" w:rsidP="00430EE5">
      <w:pPr>
        <w:pStyle w:val="ConsPlusTitle"/>
        <w:ind w:left="-360"/>
        <w:jc w:val="center"/>
        <w:rPr>
          <w:rFonts w:ascii="Times New Roman" w:hAnsi="Times New Roman" w:cs="Times New Roman"/>
          <w:b w:val="0"/>
          <w:sz w:val="24"/>
          <w:szCs w:val="24"/>
          <w:lang w:eastAsia="en-US"/>
        </w:rPr>
      </w:pPr>
      <w:r w:rsidRPr="00430EE5">
        <w:rPr>
          <w:rFonts w:ascii="Times New Roman" w:hAnsi="Times New Roman" w:cs="Times New Roman"/>
          <w:b w:val="0"/>
          <w:sz w:val="24"/>
          <w:szCs w:val="24"/>
          <w:lang w:eastAsia="en-US"/>
        </w:rPr>
        <w:t>1. Паспорт</w:t>
      </w:r>
    </w:p>
    <w:p w:rsidR="00430EE5" w:rsidRPr="00430EE5" w:rsidRDefault="00430EE5" w:rsidP="00430EE5">
      <w:pPr>
        <w:pStyle w:val="ConsPlusTitle"/>
        <w:ind w:left="-360"/>
        <w:jc w:val="center"/>
        <w:rPr>
          <w:rFonts w:ascii="Times New Roman" w:hAnsi="Times New Roman" w:cs="Times New Roman"/>
          <w:b w:val="0"/>
          <w:sz w:val="24"/>
          <w:szCs w:val="24"/>
          <w:lang w:eastAsia="en-US"/>
        </w:rPr>
      </w:pPr>
      <w:r w:rsidRPr="00430EE5">
        <w:rPr>
          <w:rFonts w:ascii="Times New Roman" w:hAnsi="Times New Roman" w:cs="Times New Roman"/>
          <w:b w:val="0"/>
          <w:sz w:val="24"/>
          <w:szCs w:val="24"/>
          <w:lang w:eastAsia="en-US"/>
        </w:rPr>
        <w:t xml:space="preserve">муниципальной программы </w:t>
      </w:r>
      <w:r w:rsidRPr="00430EE5">
        <w:rPr>
          <w:rFonts w:ascii="Times New Roman" w:hAnsi="Times New Roman" w:cs="Times New Roman"/>
          <w:b w:val="0"/>
          <w:sz w:val="24"/>
          <w:szCs w:val="24"/>
        </w:rPr>
        <w:t>Дзержинского района</w:t>
      </w:r>
      <w:r w:rsidRPr="00430EE5">
        <w:rPr>
          <w:rFonts w:ascii="Times New Roman" w:hAnsi="Times New Roman" w:cs="Times New Roman"/>
          <w:b w:val="0"/>
          <w:sz w:val="24"/>
          <w:szCs w:val="24"/>
          <w:lang w:eastAsia="en-US"/>
        </w:rPr>
        <w:t xml:space="preserve"> </w:t>
      </w:r>
    </w:p>
    <w:p w:rsidR="00430EE5" w:rsidRPr="00430EE5" w:rsidRDefault="00430EE5" w:rsidP="00430EE5">
      <w:pPr>
        <w:pStyle w:val="ConsPlusTitle"/>
        <w:ind w:left="-360"/>
        <w:jc w:val="center"/>
        <w:rPr>
          <w:rFonts w:ascii="Times New Roman" w:hAnsi="Times New Roman" w:cs="Times New Roman"/>
          <w:b w:val="0"/>
          <w:sz w:val="24"/>
          <w:szCs w:val="24"/>
          <w:lang w:eastAsia="en-US"/>
        </w:rPr>
      </w:pPr>
      <w:r w:rsidRPr="00430EE5">
        <w:rPr>
          <w:rFonts w:ascii="Times New Roman" w:hAnsi="Times New Roman" w:cs="Times New Roman"/>
          <w:b w:val="0"/>
          <w:sz w:val="24"/>
          <w:szCs w:val="24"/>
          <w:lang w:eastAsia="en-US"/>
        </w:rPr>
        <w:t>«Развитие сельского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50"/>
        <w:gridCol w:w="6895"/>
      </w:tblGrid>
      <w:tr w:rsidR="00430EE5" w:rsidRPr="00430EE5" w:rsidTr="00430EE5">
        <w:trPr>
          <w:trHeight w:val="921"/>
        </w:trPr>
        <w:tc>
          <w:tcPr>
            <w:tcW w:w="1311" w:type="pct"/>
          </w:tcPr>
          <w:p w:rsidR="00430EE5" w:rsidRPr="00430EE5" w:rsidRDefault="00430EE5" w:rsidP="009D6AC4">
            <w:pPr>
              <w:pStyle w:val="ConsPlusCell"/>
              <w:jc w:val="both"/>
            </w:pPr>
            <w:r w:rsidRPr="00430EE5">
              <w:t>Наименование муниципальной программы</w:t>
            </w:r>
          </w:p>
        </w:tc>
        <w:tc>
          <w:tcPr>
            <w:tcW w:w="3689" w:type="pct"/>
          </w:tcPr>
          <w:p w:rsidR="00430EE5" w:rsidRPr="00430EE5" w:rsidRDefault="00430EE5" w:rsidP="009D6AC4">
            <w:pPr>
              <w:jc w:val="both"/>
              <w:rPr>
                <w:szCs w:val="24"/>
              </w:rPr>
            </w:pPr>
            <w:r w:rsidRPr="00430EE5">
              <w:rPr>
                <w:szCs w:val="24"/>
              </w:rPr>
              <w:t xml:space="preserve">«Развитие сельского хозяйства»  (далее - программа)  </w:t>
            </w:r>
          </w:p>
        </w:tc>
      </w:tr>
      <w:tr w:rsidR="00430EE5" w:rsidRPr="00430EE5" w:rsidTr="00430EE5">
        <w:trPr>
          <w:trHeight w:val="921"/>
        </w:trPr>
        <w:tc>
          <w:tcPr>
            <w:tcW w:w="1311" w:type="pct"/>
          </w:tcPr>
          <w:p w:rsidR="00430EE5" w:rsidRPr="00430EE5" w:rsidRDefault="00430EE5" w:rsidP="009D6AC4">
            <w:pPr>
              <w:pStyle w:val="ConsPlusCell"/>
              <w:jc w:val="both"/>
            </w:pPr>
            <w:r w:rsidRPr="00430EE5">
              <w:t>Основания для разработки муниципальной программы</w:t>
            </w:r>
          </w:p>
        </w:tc>
        <w:tc>
          <w:tcPr>
            <w:tcW w:w="3689" w:type="pct"/>
          </w:tcPr>
          <w:p w:rsidR="00430EE5" w:rsidRPr="00430EE5" w:rsidRDefault="00430EE5" w:rsidP="009D6AC4">
            <w:pPr>
              <w:jc w:val="both"/>
              <w:rPr>
                <w:szCs w:val="24"/>
              </w:rPr>
            </w:pPr>
            <w:r w:rsidRPr="00430EE5">
              <w:rPr>
                <w:szCs w:val="24"/>
              </w:rPr>
              <w:t xml:space="preserve"> В соответствии со статьей 179 Бюджетного кодекса Российской Федерации.</w:t>
            </w:r>
          </w:p>
          <w:p w:rsidR="00430EE5" w:rsidRPr="00430EE5" w:rsidRDefault="00430EE5" w:rsidP="009D6AC4">
            <w:pPr>
              <w:jc w:val="both"/>
              <w:rPr>
                <w:szCs w:val="24"/>
              </w:rPr>
            </w:pPr>
            <w:r w:rsidRPr="00430EE5">
              <w:rPr>
                <w:szCs w:val="24"/>
              </w:rPr>
              <w:t xml:space="preserve">Постановление от 30.08.2013 № 791-п «Об утверждении Порядка принятия решений о разработке муниципальных программ Дзержинского района, их формировании и реализации. </w:t>
            </w:r>
          </w:p>
          <w:p w:rsidR="00430EE5" w:rsidRPr="00430EE5" w:rsidRDefault="00430EE5" w:rsidP="009D6AC4">
            <w:pPr>
              <w:jc w:val="both"/>
              <w:rPr>
                <w:szCs w:val="24"/>
              </w:rPr>
            </w:pPr>
            <w:r w:rsidRPr="00430EE5">
              <w:rPr>
                <w:szCs w:val="24"/>
              </w:rPr>
              <w:t>Распоряжение №80-р от 25.07.2019г «Об утверждении Порядка принятий решений о разработке муниципальных программ Дзержинского района, их формировании и реализации».</w:t>
            </w:r>
          </w:p>
          <w:p w:rsidR="00430EE5" w:rsidRPr="00430EE5" w:rsidRDefault="00430EE5" w:rsidP="009D6AC4">
            <w:pPr>
              <w:jc w:val="both"/>
              <w:rPr>
                <w:szCs w:val="24"/>
              </w:rPr>
            </w:pPr>
            <w:r w:rsidRPr="00430EE5">
              <w:rPr>
                <w:szCs w:val="24"/>
              </w:rPr>
              <w:t xml:space="preserve"> Закона Красноярского края </w:t>
            </w:r>
            <w:r w:rsidRPr="00430EE5">
              <w:rPr>
                <w:szCs w:val="24"/>
              </w:rPr>
              <w:br/>
              <w:t>от 21.02.2006 № 17-4487 «О государственной поддержке субъектов агропромышленного комплекса края».</w:t>
            </w:r>
          </w:p>
          <w:p w:rsidR="00430EE5" w:rsidRPr="00430EE5" w:rsidRDefault="00430EE5" w:rsidP="009D6AC4">
            <w:pPr>
              <w:jc w:val="both"/>
              <w:rPr>
                <w:szCs w:val="24"/>
              </w:rPr>
            </w:pPr>
            <w:r w:rsidRPr="00430EE5">
              <w:rPr>
                <w:szCs w:val="24"/>
              </w:rPr>
              <w:t xml:space="preserve">Положениях Федерального </w:t>
            </w:r>
            <w:hyperlink r:id="rId10" w:history="1">
              <w:r w:rsidRPr="00430EE5">
                <w:rPr>
                  <w:szCs w:val="24"/>
                </w:rPr>
                <w:t>закона</w:t>
              </w:r>
            </w:hyperlink>
            <w:r w:rsidRPr="00430EE5">
              <w:rPr>
                <w:szCs w:val="24"/>
              </w:rPr>
              <w:t xml:space="preserve"> «О развитии сельского хозяйства», </w:t>
            </w:r>
            <w:hyperlink r:id="rId11" w:history="1">
              <w:r w:rsidRPr="00430EE5">
                <w:rPr>
                  <w:szCs w:val="24"/>
                </w:rPr>
                <w:t>Концепции</w:t>
              </w:r>
            </w:hyperlink>
            <w:r w:rsidRPr="00430EE5">
              <w:rPr>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(в редакции от 28.09.2018 года), </w:t>
            </w:r>
            <w:hyperlink r:id="rId12" w:history="1">
              <w:r w:rsidRPr="00430EE5">
                <w:rPr>
                  <w:szCs w:val="24"/>
                </w:rPr>
                <w:t>Концепции</w:t>
              </w:r>
            </w:hyperlink>
            <w:r w:rsidRPr="00430EE5">
              <w:rPr>
                <w:szCs w:val="24"/>
              </w:rPr>
              <w:t xml:space="preserve"> устойчивого развития сельских территорий Российской Федерации на период до 2020г.</w:t>
            </w:r>
          </w:p>
          <w:p w:rsidR="00430EE5" w:rsidRPr="00430EE5" w:rsidRDefault="00430EE5" w:rsidP="009D6AC4">
            <w:pPr>
              <w:jc w:val="both"/>
              <w:rPr>
                <w:szCs w:val="24"/>
              </w:rPr>
            </w:pPr>
            <w:r w:rsidRPr="00430EE5">
              <w:rPr>
                <w:szCs w:val="24"/>
              </w:rPr>
              <w:t xml:space="preserve"> года, утвержденной распоряжением Правительства Российской Федерации от 30.11.2010 № 2136-р, Государственной </w:t>
            </w:r>
            <w:hyperlink r:id="rId13" w:history="1">
              <w:r w:rsidRPr="00430EE5">
                <w:rPr>
                  <w:szCs w:val="24"/>
                </w:rPr>
                <w:t>программы</w:t>
              </w:r>
            </w:hyperlink>
            <w:r w:rsidRPr="00430EE5">
              <w:rPr>
                <w:szCs w:val="24"/>
              </w:rPr>
              <w:t xml:space="preserve"> на 2013 – 2020 годы, утвержденной постановлением Правительства Российской Федерации от 14.07.2012 № 717,</w:t>
            </w:r>
          </w:p>
        </w:tc>
      </w:tr>
      <w:tr w:rsidR="00430EE5" w:rsidRPr="00430EE5" w:rsidTr="00430EE5">
        <w:trPr>
          <w:trHeight w:val="921"/>
        </w:trPr>
        <w:tc>
          <w:tcPr>
            <w:tcW w:w="1311" w:type="pct"/>
          </w:tcPr>
          <w:p w:rsidR="00430EE5" w:rsidRPr="00430EE5" w:rsidRDefault="00430EE5" w:rsidP="009D6AC4">
            <w:pPr>
              <w:pStyle w:val="ConsPlusCell"/>
            </w:pPr>
            <w:r w:rsidRPr="00430EE5">
              <w:t>Исполнитель муниципальной программы</w:t>
            </w:r>
          </w:p>
        </w:tc>
        <w:tc>
          <w:tcPr>
            <w:tcW w:w="3689" w:type="pct"/>
          </w:tcPr>
          <w:p w:rsidR="00430EE5" w:rsidRPr="00430EE5" w:rsidRDefault="00430EE5" w:rsidP="009D6AC4">
            <w:pPr>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418"/>
        </w:trPr>
        <w:tc>
          <w:tcPr>
            <w:tcW w:w="1311" w:type="pct"/>
          </w:tcPr>
          <w:p w:rsidR="00430EE5" w:rsidRPr="00430EE5" w:rsidRDefault="00430EE5" w:rsidP="009D6AC4">
            <w:pPr>
              <w:pStyle w:val="ConsPlusCell"/>
            </w:pPr>
            <w:r w:rsidRPr="00430EE5">
              <w:t>Соисполнители муниципальной программы</w:t>
            </w:r>
          </w:p>
        </w:tc>
        <w:tc>
          <w:tcPr>
            <w:tcW w:w="3689" w:type="pct"/>
          </w:tcPr>
          <w:p w:rsidR="00430EE5" w:rsidRPr="00691984" w:rsidRDefault="006A7BA3" w:rsidP="006A7BA3">
            <w:pPr>
              <w:jc w:val="both"/>
              <w:rPr>
                <w:szCs w:val="24"/>
              </w:rPr>
            </w:pPr>
            <w:r w:rsidRPr="00691984">
              <w:rPr>
                <w:szCs w:val="24"/>
              </w:rPr>
              <w:t>Отдел архитектуры, строительства, ЖКХ, транспорта, связи, ГО и ЧС</w:t>
            </w:r>
          </w:p>
        </w:tc>
      </w:tr>
      <w:tr w:rsidR="00430EE5" w:rsidRPr="00430EE5" w:rsidTr="00430EE5">
        <w:trPr>
          <w:trHeight w:val="921"/>
        </w:trPr>
        <w:tc>
          <w:tcPr>
            <w:tcW w:w="1311" w:type="pct"/>
          </w:tcPr>
          <w:p w:rsidR="00430EE5" w:rsidRPr="00430EE5" w:rsidRDefault="00430EE5" w:rsidP="009D6AC4">
            <w:pPr>
              <w:pStyle w:val="ConsPlusCell"/>
              <w:jc w:val="both"/>
            </w:pPr>
            <w:r w:rsidRPr="00430EE5">
              <w:t>Перечень подпр</w:t>
            </w:r>
            <w:r w:rsidR="00BA1C24">
              <w:t xml:space="preserve">ограмм и отдельных мероприятий </w:t>
            </w:r>
            <w:r w:rsidRPr="00430EE5">
              <w:t>муниципальной программы</w:t>
            </w:r>
          </w:p>
        </w:tc>
        <w:tc>
          <w:tcPr>
            <w:tcW w:w="3689" w:type="pct"/>
          </w:tcPr>
          <w:p w:rsidR="00430EE5" w:rsidRPr="00430EE5" w:rsidRDefault="00430EE5" w:rsidP="009D6AC4">
            <w:pPr>
              <w:pStyle w:val="ConsPlusTitle"/>
              <w:rPr>
                <w:rFonts w:ascii="Times New Roman" w:hAnsi="Times New Roman" w:cs="Times New Roman"/>
                <w:b w:val="0"/>
                <w:bCs w:val="0"/>
                <w:sz w:val="24"/>
                <w:szCs w:val="24"/>
              </w:rPr>
            </w:pPr>
            <w:r w:rsidRPr="00430EE5">
              <w:rPr>
                <w:rFonts w:ascii="Times New Roman" w:hAnsi="Times New Roman" w:cs="Times New Roman"/>
                <w:b w:val="0"/>
                <w:bCs w:val="0"/>
                <w:sz w:val="24"/>
                <w:szCs w:val="24"/>
              </w:rPr>
              <w:t>1. Развитие подотрасли растениеводства, переработки и реализации продукции растениеводства, сохранение и восстановление плодородия почв.</w:t>
            </w:r>
          </w:p>
          <w:p w:rsidR="00430EE5" w:rsidRPr="00430EE5" w:rsidRDefault="00430EE5" w:rsidP="009D6AC4">
            <w:pPr>
              <w:pStyle w:val="ConsPlusTitle"/>
              <w:rPr>
                <w:rFonts w:ascii="Times New Roman" w:hAnsi="Times New Roman" w:cs="Times New Roman"/>
                <w:b w:val="0"/>
                <w:bCs w:val="0"/>
                <w:sz w:val="24"/>
                <w:szCs w:val="24"/>
              </w:rPr>
            </w:pPr>
            <w:r w:rsidRPr="00430EE5">
              <w:rPr>
                <w:rFonts w:ascii="Times New Roman" w:hAnsi="Times New Roman" w:cs="Times New Roman"/>
                <w:b w:val="0"/>
                <w:bCs w:val="0"/>
                <w:sz w:val="24"/>
                <w:szCs w:val="24"/>
              </w:rPr>
              <w:t>2. Развитие подотрасли животноводства, переработки и реализации продукции животноводства.</w:t>
            </w:r>
          </w:p>
          <w:p w:rsidR="00430EE5" w:rsidRPr="00430EE5" w:rsidRDefault="00430EE5" w:rsidP="009D6AC4">
            <w:pPr>
              <w:pStyle w:val="ConsPlusTitle"/>
              <w:rPr>
                <w:rFonts w:ascii="Times New Roman" w:hAnsi="Times New Roman" w:cs="Times New Roman"/>
                <w:b w:val="0"/>
                <w:sz w:val="24"/>
                <w:szCs w:val="24"/>
              </w:rPr>
            </w:pPr>
            <w:r w:rsidRPr="00430EE5">
              <w:rPr>
                <w:rFonts w:ascii="Times New Roman" w:hAnsi="Times New Roman" w:cs="Times New Roman"/>
                <w:b w:val="0"/>
                <w:bCs w:val="0"/>
                <w:sz w:val="24"/>
                <w:szCs w:val="24"/>
              </w:rPr>
              <w:t>3.</w:t>
            </w:r>
            <w:r w:rsidRPr="00430EE5">
              <w:rPr>
                <w:rFonts w:ascii="Times New Roman" w:hAnsi="Times New Roman" w:cs="Times New Roman"/>
                <w:b w:val="0"/>
                <w:sz w:val="24"/>
                <w:szCs w:val="24"/>
              </w:rPr>
              <w:t xml:space="preserve"> Поддержка малых форм хозяйствования.</w:t>
            </w:r>
          </w:p>
          <w:p w:rsidR="00430EE5" w:rsidRPr="00430EE5" w:rsidRDefault="00430EE5" w:rsidP="009D6AC4">
            <w:pPr>
              <w:pStyle w:val="ConsPlusTitle"/>
              <w:rPr>
                <w:rFonts w:ascii="Times New Roman" w:hAnsi="Times New Roman" w:cs="Times New Roman"/>
                <w:b w:val="0"/>
                <w:sz w:val="24"/>
                <w:szCs w:val="24"/>
              </w:rPr>
            </w:pPr>
            <w:r w:rsidRPr="00430EE5">
              <w:rPr>
                <w:rFonts w:ascii="Times New Roman" w:hAnsi="Times New Roman" w:cs="Times New Roman"/>
                <w:b w:val="0"/>
                <w:bCs w:val="0"/>
                <w:sz w:val="24"/>
                <w:szCs w:val="24"/>
              </w:rPr>
              <w:t>4.</w:t>
            </w:r>
            <w:r w:rsidRPr="00430EE5">
              <w:rPr>
                <w:rFonts w:ascii="Times New Roman" w:hAnsi="Times New Roman" w:cs="Times New Roman"/>
                <w:b w:val="0"/>
                <w:sz w:val="24"/>
                <w:szCs w:val="24"/>
              </w:rPr>
              <w:t xml:space="preserve"> Комплексное развитие сельских территорий</w:t>
            </w:r>
          </w:p>
          <w:p w:rsidR="00430EE5" w:rsidRPr="00430EE5" w:rsidRDefault="00430EE5" w:rsidP="009D6AC4">
            <w:pPr>
              <w:jc w:val="both"/>
              <w:rPr>
                <w:szCs w:val="24"/>
              </w:rPr>
            </w:pPr>
            <w:r w:rsidRPr="00430EE5">
              <w:rPr>
                <w:szCs w:val="24"/>
              </w:rPr>
              <w:t>5. Обеспечение реализации муниципальной программы и прочие мероприятия</w:t>
            </w:r>
          </w:p>
        </w:tc>
      </w:tr>
      <w:tr w:rsidR="00430EE5" w:rsidRPr="00430EE5" w:rsidTr="00430EE5">
        <w:trPr>
          <w:trHeight w:val="1728"/>
        </w:trPr>
        <w:tc>
          <w:tcPr>
            <w:tcW w:w="1311" w:type="pct"/>
          </w:tcPr>
          <w:p w:rsidR="00430EE5" w:rsidRPr="00430EE5" w:rsidRDefault="00430EE5" w:rsidP="009D6AC4">
            <w:pPr>
              <w:pStyle w:val="ConsPlusCell"/>
            </w:pPr>
            <w:r w:rsidRPr="00430EE5">
              <w:t>Цели муниципальной программы</w:t>
            </w:r>
          </w:p>
        </w:tc>
        <w:tc>
          <w:tcPr>
            <w:tcW w:w="3689" w:type="pct"/>
          </w:tcPr>
          <w:p w:rsidR="00430EE5" w:rsidRPr="00430EE5" w:rsidRDefault="00430EE5" w:rsidP="009D6AC4">
            <w:pPr>
              <w:jc w:val="both"/>
              <w:rPr>
                <w:szCs w:val="24"/>
              </w:rPr>
            </w:pPr>
            <w:r w:rsidRPr="00430EE5">
              <w:rPr>
                <w:szCs w:val="24"/>
              </w:rPr>
              <w:t xml:space="preserve">1. Обеспечение роста производства и повышение конкурентно способности продукции растениеводства </w:t>
            </w:r>
          </w:p>
          <w:p w:rsidR="00430EE5" w:rsidRPr="00430EE5" w:rsidRDefault="00430EE5" w:rsidP="009D6AC4">
            <w:pPr>
              <w:pStyle w:val="ConsPlusCell"/>
              <w:jc w:val="both"/>
              <w:rPr>
                <w:lang w:eastAsia="en-US"/>
              </w:rPr>
            </w:pPr>
            <w:r w:rsidRPr="00430EE5">
              <w:rPr>
                <w:lang w:eastAsia="en-US"/>
              </w:rPr>
              <w:t>2. Комплексное развитие и повышение эффективности производства животноводческой продукции.</w:t>
            </w:r>
          </w:p>
          <w:p w:rsidR="00430EE5" w:rsidRPr="00430EE5" w:rsidRDefault="00430EE5" w:rsidP="009D6AC4">
            <w:pPr>
              <w:pStyle w:val="ConsPlusCell"/>
              <w:jc w:val="both"/>
            </w:pPr>
            <w:r w:rsidRPr="00430EE5">
              <w:rPr>
                <w:lang w:eastAsia="en-US"/>
              </w:rPr>
              <w:t>3.</w:t>
            </w:r>
            <w:r w:rsidRPr="00430EE5">
              <w:t xml:space="preserve"> Поддержка и дальнейшее развития малых форм хозяйствования на селе и повышение уровня доходов сельского населения</w:t>
            </w:r>
          </w:p>
          <w:p w:rsidR="00430EE5" w:rsidRPr="00430EE5" w:rsidRDefault="00BA1C24" w:rsidP="009D6AC4">
            <w:pPr>
              <w:pStyle w:val="ConsPlusCell"/>
              <w:jc w:val="both"/>
            </w:pPr>
            <w:r w:rsidRPr="00BA1C24">
              <w:t xml:space="preserve">4. </w:t>
            </w:r>
            <w:r w:rsidR="00430EE5" w:rsidRPr="00BA1C24">
              <w:t>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w:t>
            </w:r>
            <w:r w:rsidR="00430EE5" w:rsidRPr="00430EE5">
              <w:t xml:space="preserve"> строительства жилья в сельской местности.</w:t>
            </w:r>
          </w:p>
          <w:p w:rsidR="00430EE5" w:rsidRPr="00430EE5" w:rsidRDefault="00430EE5" w:rsidP="00BA1C24">
            <w:pPr>
              <w:jc w:val="both"/>
              <w:rPr>
                <w:szCs w:val="24"/>
              </w:rPr>
            </w:pPr>
            <w:r w:rsidRPr="00430EE5">
              <w:rPr>
                <w:szCs w:val="24"/>
              </w:rPr>
              <w:t>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trHeight w:val="418"/>
        </w:trPr>
        <w:tc>
          <w:tcPr>
            <w:tcW w:w="1311" w:type="pct"/>
          </w:tcPr>
          <w:p w:rsidR="00430EE5" w:rsidRPr="00430EE5" w:rsidRDefault="00430EE5" w:rsidP="009D6AC4">
            <w:pPr>
              <w:pStyle w:val="ConsPlusCell"/>
            </w:pPr>
            <w:r w:rsidRPr="00430EE5">
              <w:t>Задачи муниципальной программы</w:t>
            </w:r>
          </w:p>
        </w:tc>
        <w:tc>
          <w:tcPr>
            <w:tcW w:w="3689" w:type="pct"/>
          </w:tcPr>
          <w:p w:rsidR="00430EE5" w:rsidRPr="00430EE5" w:rsidRDefault="00430EE5" w:rsidP="009D6AC4">
            <w:pPr>
              <w:jc w:val="both"/>
              <w:rPr>
                <w:szCs w:val="24"/>
              </w:rPr>
            </w:pPr>
            <w:r w:rsidRPr="00430EE5">
              <w:rPr>
                <w:szCs w:val="24"/>
              </w:rPr>
              <w:t>1. Противодействие распространению наркомании;</w:t>
            </w:r>
          </w:p>
          <w:p w:rsidR="00430EE5" w:rsidRPr="00430EE5" w:rsidRDefault="00430EE5" w:rsidP="009D6AC4">
            <w:pPr>
              <w:widowControl w:val="0"/>
              <w:jc w:val="both"/>
              <w:rPr>
                <w:szCs w:val="24"/>
              </w:rPr>
            </w:pPr>
            <w:r w:rsidRPr="00430EE5">
              <w:rPr>
                <w:szCs w:val="24"/>
              </w:rPr>
              <w:t>2. Уменьшение количества больных безнадзорных животных;</w:t>
            </w:r>
          </w:p>
          <w:p w:rsidR="00430EE5" w:rsidRPr="00430EE5" w:rsidRDefault="00430EE5" w:rsidP="009D6AC4">
            <w:pPr>
              <w:jc w:val="both"/>
              <w:rPr>
                <w:szCs w:val="24"/>
              </w:rPr>
            </w:pPr>
            <w:r w:rsidRPr="002A6B40">
              <w:rPr>
                <w:szCs w:val="24"/>
              </w:rPr>
              <w:t>3. Создание условий для увеличения ЛПХ и их развития;</w:t>
            </w:r>
          </w:p>
          <w:p w:rsidR="00430EE5" w:rsidRPr="00430EE5" w:rsidRDefault="00430EE5" w:rsidP="009D6AC4">
            <w:pPr>
              <w:jc w:val="both"/>
              <w:rPr>
                <w:szCs w:val="24"/>
              </w:rPr>
            </w:pPr>
            <w:r w:rsidRPr="00430EE5">
              <w:rPr>
                <w:szCs w:val="24"/>
              </w:rPr>
              <w:t>4. Обеспечение доступности коммерческих кредитов малым формам хозяйствования на селе.</w:t>
            </w:r>
          </w:p>
          <w:p w:rsidR="00430EE5" w:rsidRPr="00430EE5" w:rsidRDefault="00430EE5" w:rsidP="009D6AC4">
            <w:pPr>
              <w:jc w:val="both"/>
              <w:rPr>
                <w:szCs w:val="24"/>
              </w:rPr>
            </w:pPr>
            <w:r w:rsidRPr="00430EE5">
              <w:rPr>
                <w:szCs w:val="24"/>
              </w:rPr>
              <w:t>5.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430EE5" w:rsidRPr="00430EE5" w:rsidRDefault="00430EE5" w:rsidP="009D6AC4">
            <w:pPr>
              <w:widowControl w:val="0"/>
              <w:jc w:val="both"/>
              <w:rPr>
                <w:szCs w:val="24"/>
              </w:rPr>
            </w:pPr>
            <w:r w:rsidRPr="00430EE5">
              <w:rPr>
                <w:szCs w:val="24"/>
              </w:rPr>
              <w:t>6.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430EE5" w:rsidRPr="00430EE5" w:rsidRDefault="00430EE5" w:rsidP="009D6AC4">
            <w:pPr>
              <w:widowControl w:val="0"/>
              <w:jc w:val="both"/>
              <w:rPr>
                <w:szCs w:val="24"/>
              </w:rPr>
            </w:pPr>
            <w:r w:rsidRPr="00430EE5">
              <w:rPr>
                <w:szCs w:val="24"/>
              </w:rPr>
              <w:t>7.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30EE5" w:rsidRPr="00430EE5" w:rsidTr="00430EE5">
        <w:trPr>
          <w:trHeight w:val="1290"/>
        </w:trPr>
        <w:tc>
          <w:tcPr>
            <w:tcW w:w="1311" w:type="pct"/>
          </w:tcPr>
          <w:p w:rsidR="00430EE5" w:rsidRPr="00430EE5" w:rsidRDefault="00430EE5" w:rsidP="009D6AC4">
            <w:pPr>
              <w:pStyle w:val="ConsPlusCell"/>
            </w:pPr>
            <w:r w:rsidRPr="00430EE5">
              <w:t>Этапы и сроки реализации муниципальной программы</w:t>
            </w:r>
          </w:p>
        </w:tc>
        <w:tc>
          <w:tcPr>
            <w:tcW w:w="3689" w:type="pct"/>
          </w:tcPr>
          <w:p w:rsidR="00430EE5" w:rsidRPr="009D6AC4" w:rsidRDefault="00430EE5" w:rsidP="009D6AC4">
            <w:pPr>
              <w:pStyle w:val="28"/>
              <w:ind w:left="0"/>
              <w:jc w:val="both"/>
              <w:rPr>
                <w:lang w:val="ru-RU"/>
              </w:rPr>
            </w:pPr>
            <w:r w:rsidRPr="00430EE5">
              <w:t>2014-202</w:t>
            </w:r>
            <w:r w:rsidR="009D6AC4">
              <w:rPr>
                <w:lang w:val="ru-RU"/>
              </w:rPr>
              <w:t>4</w:t>
            </w:r>
            <w:r w:rsidRPr="00430EE5">
              <w:t xml:space="preserve"> </w:t>
            </w:r>
            <w:r w:rsidR="009D6AC4">
              <w:rPr>
                <w:lang w:val="ru-RU"/>
              </w:rPr>
              <w:t>годах.</w:t>
            </w:r>
          </w:p>
          <w:p w:rsidR="00430EE5" w:rsidRPr="00430EE5" w:rsidRDefault="00430EE5" w:rsidP="009D6AC4">
            <w:pPr>
              <w:pStyle w:val="28"/>
              <w:ind w:left="0"/>
              <w:jc w:val="both"/>
            </w:pPr>
          </w:p>
        </w:tc>
      </w:tr>
      <w:tr w:rsidR="00430EE5" w:rsidRPr="00430EE5" w:rsidTr="00430EE5">
        <w:trPr>
          <w:trHeight w:val="1747"/>
        </w:trPr>
        <w:tc>
          <w:tcPr>
            <w:tcW w:w="1311" w:type="pct"/>
          </w:tcPr>
          <w:p w:rsidR="00430EE5" w:rsidRPr="00430EE5" w:rsidRDefault="00430EE5" w:rsidP="009D6AC4">
            <w:pPr>
              <w:pStyle w:val="ConsPlusCell"/>
            </w:pPr>
            <w:r w:rsidRPr="00430EE5">
              <w:t xml:space="preserve">Перечень целевых показателей </w:t>
            </w:r>
            <w:r w:rsidR="00BA1C24">
              <w:t xml:space="preserve">и показателей результативности </w:t>
            </w:r>
            <w:r w:rsidRPr="00430EE5">
              <w:t>муниципальной программы с расшифровкой плановых значений по годам ее реализации</w:t>
            </w:r>
          </w:p>
        </w:tc>
        <w:tc>
          <w:tcPr>
            <w:tcW w:w="3689" w:type="pct"/>
          </w:tcPr>
          <w:p w:rsidR="00430EE5" w:rsidRPr="00430EE5" w:rsidRDefault="00430EE5" w:rsidP="009D6AC4">
            <w:pPr>
              <w:jc w:val="both"/>
              <w:rPr>
                <w:szCs w:val="24"/>
              </w:rPr>
            </w:pPr>
            <w:r w:rsidRPr="00430EE5">
              <w:rPr>
                <w:szCs w:val="24"/>
              </w:rPr>
              <w:t>-  уничтожение дикорастущей конопли к 202</w:t>
            </w:r>
            <w:r w:rsidR="009D6AC4">
              <w:rPr>
                <w:szCs w:val="24"/>
              </w:rPr>
              <w:t>4</w:t>
            </w:r>
            <w:r w:rsidRPr="00430EE5">
              <w:rPr>
                <w:szCs w:val="24"/>
              </w:rPr>
              <w:t xml:space="preserve"> году на площади 101.8 га.</w:t>
            </w:r>
          </w:p>
          <w:p w:rsidR="00430EE5" w:rsidRPr="00430EE5" w:rsidRDefault="00430EE5" w:rsidP="009D6AC4">
            <w:pPr>
              <w:jc w:val="both"/>
              <w:rPr>
                <w:szCs w:val="24"/>
              </w:rPr>
            </w:pPr>
            <w:r w:rsidRPr="00430EE5">
              <w:rPr>
                <w:szCs w:val="24"/>
              </w:rPr>
              <w:t xml:space="preserve">- </w:t>
            </w:r>
            <w:r w:rsidR="006A7BA3" w:rsidRPr="00AE6B51">
              <w:rPr>
                <w:szCs w:val="24"/>
              </w:rPr>
              <w:t>снижение</w:t>
            </w:r>
            <w:r w:rsidR="00691984" w:rsidRPr="00AE6B51">
              <w:rPr>
                <w:szCs w:val="24"/>
              </w:rPr>
              <w:t xml:space="preserve"> количества</w:t>
            </w:r>
            <w:r w:rsidR="006A7BA3" w:rsidRPr="00BA1C24">
              <w:rPr>
                <w:szCs w:val="24"/>
              </w:rPr>
              <w:t xml:space="preserve"> обращений</w:t>
            </w:r>
            <w:r w:rsidRPr="00BA1C24">
              <w:rPr>
                <w:szCs w:val="24"/>
              </w:rPr>
              <w:t xml:space="preserve"> граждан с</w:t>
            </w:r>
            <w:r w:rsidRPr="00430EE5">
              <w:rPr>
                <w:szCs w:val="24"/>
              </w:rPr>
              <w:t xml:space="preserve"> укусами безнадзорных животных  </w:t>
            </w:r>
          </w:p>
          <w:p w:rsidR="00430EE5" w:rsidRPr="00430EE5" w:rsidRDefault="00AD7E4A" w:rsidP="009D6AC4">
            <w:pPr>
              <w:jc w:val="both"/>
              <w:rPr>
                <w:szCs w:val="24"/>
              </w:rPr>
            </w:pPr>
            <w:r>
              <w:rPr>
                <w:szCs w:val="24"/>
              </w:rPr>
              <w:t xml:space="preserve">2014 году - 20 человек; 2015 </w:t>
            </w:r>
            <w:r w:rsidR="00430EE5" w:rsidRPr="00430EE5">
              <w:rPr>
                <w:szCs w:val="24"/>
              </w:rPr>
              <w:t>году -</w:t>
            </w:r>
            <w:r>
              <w:rPr>
                <w:szCs w:val="24"/>
              </w:rPr>
              <w:t xml:space="preserve"> </w:t>
            </w:r>
            <w:r w:rsidR="00430EE5" w:rsidRPr="00430EE5">
              <w:rPr>
                <w:szCs w:val="24"/>
              </w:rPr>
              <w:t xml:space="preserve">25 человек; 2016 году - 0 </w:t>
            </w:r>
            <w:r w:rsidR="0023330D" w:rsidRPr="00430EE5">
              <w:rPr>
                <w:szCs w:val="24"/>
              </w:rPr>
              <w:t>человек; 2017</w:t>
            </w:r>
            <w:r w:rsidR="00430EE5" w:rsidRPr="00430EE5">
              <w:rPr>
                <w:szCs w:val="24"/>
              </w:rPr>
              <w:t xml:space="preserve"> год - 19 человек; 2018 год - 25 человек; 2019 году - 30 человек; 2020 году</w:t>
            </w:r>
            <w:r>
              <w:rPr>
                <w:szCs w:val="24"/>
              </w:rPr>
              <w:t xml:space="preserve"> </w:t>
            </w:r>
            <w:r w:rsidR="00430EE5" w:rsidRPr="00430EE5">
              <w:rPr>
                <w:szCs w:val="24"/>
              </w:rPr>
              <w:t xml:space="preserve">- 6 человек; 2021 году </w:t>
            </w:r>
            <w:r w:rsidR="00430EE5" w:rsidRPr="00AE6B51">
              <w:rPr>
                <w:szCs w:val="24"/>
              </w:rPr>
              <w:t xml:space="preserve">- </w:t>
            </w:r>
            <w:r w:rsidR="006A7BA3" w:rsidRPr="00AE6B51">
              <w:rPr>
                <w:szCs w:val="24"/>
              </w:rPr>
              <w:t>6</w:t>
            </w:r>
            <w:r w:rsidR="00430EE5" w:rsidRPr="00AE6B51">
              <w:rPr>
                <w:szCs w:val="24"/>
              </w:rPr>
              <w:t xml:space="preserve"> челов</w:t>
            </w:r>
            <w:r w:rsidRPr="00AE6B51">
              <w:rPr>
                <w:szCs w:val="24"/>
              </w:rPr>
              <w:t>ек</w:t>
            </w:r>
            <w:r>
              <w:rPr>
                <w:szCs w:val="24"/>
              </w:rPr>
              <w:t xml:space="preserve">; </w:t>
            </w:r>
            <w:r w:rsidR="0023330D">
              <w:rPr>
                <w:szCs w:val="24"/>
              </w:rPr>
              <w:t>2022 году</w:t>
            </w:r>
            <w:r>
              <w:rPr>
                <w:szCs w:val="24"/>
              </w:rPr>
              <w:t xml:space="preserve"> - 0 человек; 2023 </w:t>
            </w:r>
            <w:r w:rsidR="00430EE5" w:rsidRPr="00430EE5">
              <w:rPr>
                <w:szCs w:val="24"/>
              </w:rPr>
              <w:t>году</w:t>
            </w:r>
            <w:r>
              <w:rPr>
                <w:szCs w:val="24"/>
              </w:rPr>
              <w:t xml:space="preserve"> </w:t>
            </w:r>
            <w:r w:rsidR="00430EE5" w:rsidRPr="00430EE5">
              <w:rPr>
                <w:szCs w:val="24"/>
              </w:rPr>
              <w:t>-</w:t>
            </w:r>
            <w:r>
              <w:rPr>
                <w:szCs w:val="24"/>
              </w:rPr>
              <w:t xml:space="preserve"> </w:t>
            </w:r>
            <w:r w:rsidR="00430EE5" w:rsidRPr="00430EE5">
              <w:rPr>
                <w:szCs w:val="24"/>
              </w:rPr>
              <w:t>0 человек;</w:t>
            </w:r>
            <w:r w:rsidR="009D6AC4" w:rsidRPr="006A7BA3">
              <w:rPr>
                <w:szCs w:val="24"/>
              </w:rPr>
              <w:t>2024 году</w:t>
            </w:r>
            <w:r w:rsidRPr="006A7BA3">
              <w:rPr>
                <w:szCs w:val="24"/>
              </w:rPr>
              <w:t xml:space="preserve"> </w:t>
            </w:r>
            <w:r w:rsidR="009D6AC4" w:rsidRPr="006A7BA3">
              <w:rPr>
                <w:szCs w:val="24"/>
              </w:rPr>
              <w:t>-</w:t>
            </w:r>
            <w:r w:rsidRPr="006A7BA3">
              <w:rPr>
                <w:szCs w:val="24"/>
              </w:rPr>
              <w:t xml:space="preserve"> </w:t>
            </w:r>
            <w:r w:rsidR="009D6AC4" w:rsidRPr="006A7BA3">
              <w:rPr>
                <w:szCs w:val="24"/>
              </w:rPr>
              <w:t>0 человек</w:t>
            </w:r>
            <w:r w:rsidR="009D6AC4">
              <w:rPr>
                <w:szCs w:val="24"/>
              </w:rPr>
              <w:t>.</w:t>
            </w:r>
          </w:p>
          <w:p w:rsidR="00430EE5" w:rsidRPr="00430EE5" w:rsidRDefault="00430EE5" w:rsidP="009D6AC4">
            <w:pPr>
              <w:jc w:val="both"/>
              <w:rPr>
                <w:szCs w:val="24"/>
              </w:rPr>
            </w:pPr>
            <w:r w:rsidRPr="00430EE5">
              <w:rPr>
                <w:szCs w:val="24"/>
              </w:rPr>
              <w:t>- количество ЛПХ осуществивших проекты создания и развития своих хозяйств с помощью государственной поддержки за период с 2014- 2022 год – 745 хозяйств,</w:t>
            </w:r>
          </w:p>
          <w:p w:rsidR="00430EE5" w:rsidRPr="00430EE5" w:rsidRDefault="00430EE5" w:rsidP="009D6AC4">
            <w:pPr>
              <w:jc w:val="both"/>
              <w:rPr>
                <w:szCs w:val="24"/>
              </w:rPr>
            </w:pPr>
            <w:r w:rsidRPr="00430EE5">
              <w:rPr>
                <w:szCs w:val="24"/>
              </w:rPr>
              <w:t>в 2014 году – 213,0 хозяйств,</w:t>
            </w:r>
          </w:p>
          <w:p w:rsidR="00430EE5" w:rsidRPr="00430EE5" w:rsidRDefault="00430EE5" w:rsidP="009D6AC4">
            <w:pPr>
              <w:jc w:val="both"/>
              <w:rPr>
                <w:szCs w:val="24"/>
              </w:rPr>
            </w:pPr>
            <w:r w:rsidRPr="00430EE5">
              <w:rPr>
                <w:szCs w:val="24"/>
              </w:rPr>
              <w:t>в 2015 году – 214,0 хозяйств,</w:t>
            </w:r>
          </w:p>
          <w:p w:rsidR="00430EE5" w:rsidRPr="00430EE5" w:rsidRDefault="00430EE5" w:rsidP="009D6AC4">
            <w:pPr>
              <w:jc w:val="both"/>
              <w:rPr>
                <w:szCs w:val="24"/>
              </w:rPr>
            </w:pPr>
            <w:r w:rsidRPr="00430EE5">
              <w:rPr>
                <w:szCs w:val="24"/>
              </w:rPr>
              <w:t>в 2016 году – 148,0 хозяйств,</w:t>
            </w:r>
          </w:p>
          <w:p w:rsidR="00430EE5" w:rsidRPr="00430EE5" w:rsidRDefault="00430EE5" w:rsidP="009D6AC4">
            <w:pPr>
              <w:jc w:val="both"/>
              <w:rPr>
                <w:szCs w:val="24"/>
              </w:rPr>
            </w:pPr>
            <w:r w:rsidRPr="00430EE5">
              <w:rPr>
                <w:szCs w:val="24"/>
              </w:rPr>
              <w:t>в 2017 году – 111,0 хозяйств,</w:t>
            </w:r>
          </w:p>
          <w:p w:rsidR="00430EE5" w:rsidRPr="00430EE5" w:rsidRDefault="00430EE5" w:rsidP="009D6AC4">
            <w:pPr>
              <w:jc w:val="both"/>
              <w:rPr>
                <w:szCs w:val="24"/>
              </w:rPr>
            </w:pPr>
            <w:r w:rsidRPr="00430EE5">
              <w:rPr>
                <w:szCs w:val="24"/>
              </w:rPr>
              <w:t>в 2018 году – 34,0 хозяйств,</w:t>
            </w:r>
          </w:p>
          <w:p w:rsidR="00430EE5" w:rsidRPr="00430EE5" w:rsidRDefault="00430EE5" w:rsidP="009D6AC4">
            <w:pPr>
              <w:jc w:val="both"/>
              <w:rPr>
                <w:szCs w:val="24"/>
              </w:rPr>
            </w:pPr>
            <w:r w:rsidRPr="00430EE5">
              <w:rPr>
                <w:szCs w:val="24"/>
              </w:rPr>
              <w:t>в 2019 году – 18,0 хозяйств,</w:t>
            </w:r>
          </w:p>
          <w:p w:rsidR="00430EE5" w:rsidRPr="00430EE5" w:rsidRDefault="00430EE5" w:rsidP="009D6AC4">
            <w:pPr>
              <w:jc w:val="both"/>
              <w:rPr>
                <w:szCs w:val="24"/>
              </w:rPr>
            </w:pPr>
            <w:r w:rsidRPr="00430EE5">
              <w:rPr>
                <w:szCs w:val="24"/>
              </w:rPr>
              <w:t>в 2020 году – 7,0 хозяйств,</w:t>
            </w:r>
          </w:p>
          <w:p w:rsidR="00430EE5" w:rsidRPr="00430EE5" w:rsidRDefault="00430EE5" w:rsidP="009D6AC4">
            <w:pPr>
              <w:jc w:val="both"/>
              <w:rPr>
                <w:szCs w:val="24"/>
              </w:rPr>
            </w:pPr>
            <w:r w:rsidRPr="00430EE5">
              <w:rPr>
                <w:szCs w:val="24"/>
              </w:rPr>
              <w:t>в 2021 году – 7,0 хозяйств,</w:t>
            </w:r>
          </w:p>
          <w:p w:rsidR="00430EE5" w:rsidRPr="002A6B40" w:rsidRDefault="00430EE5" w:rsidP="009D6AC4">
            <w:pPr>
              <w:jc w:val="both"/>
              <w:rPr>
                <w:szCs w:val="24"/>
              </w:rPr>
            </w:pPr>
            <w:r w:rsidRPr="002A6B40">
              <w:rPr>
                <w:szCs w:val="24"/>
              </w:rPr>
              <w:t>в 2022 году – 0 хозяйств,</w:t>
            </w:r>
          </w:p>
          <w:p w:rsidR="00430EE5" w:rsidRPr="002A6B40" w:rsidRDefault="00430EE5" w:rsidP="009D6AC4">
            <w:pPr>
              <w:jc w:val="both"/>
              <w:rPr>
                <w:szCs w:val="24"/>
              </w:rPr>
            </w:pPr>
            <w:r w:rsidRPr="002A6B40">
              <w:rPr>
                <w:szCs w:val="24"/>
              </w:rPr>
              <w:t>в 2023 году – 0 хозяйств</w:t>
            </w:r>
            <w:r w:rsidR="009D6AC4" w:rsidRPr="002A6B40">
              <w:rPr>
                <w:szCs w:val="24"/>
              </w:rPr>
              <w:t>,</w:t>
            </w:r>
          </w:p>
          <w:p w:rsidR="009D6AC4" w:rsidRDefault="009D6AC4" w:rsidP="009D6AC4">
            <w:pPr>
              <w:jc w:val="both"/>
              <w:rPr>
                <w:szCs w:val="24"/>
              </w:rPr>
            </w:pPr>
            <w:r w:rsidRPr="002A6B40">
              <w:rPr>
                <w:szCs w:val="24"/>
              </w:rPr>
              <w:t>в 2024 году – 0 хозяйств</w:t>
            </w:r>
          </w:p>
          <w:p w:rsidR="00430EE5" w:rsidRPr="00430EE5" w:rsidRDefault="00430EE5" w:rsidP="009D6AC4">
            <w:pPr>
              <w:jc w:val="both"/>
              <w:rPr>
                <w:szCs w:val="24"/>
              </w:rPr>
            </w:pPr>
            <w:r w:rsidRPr="00430EE5">
              <w:rPr>
                <w:szCs w:val="24"/>
              </w:rPr>
              <w:t>- строительство жилья молодыми семьями и молодыми специалистами с участием бюджетного финансирования 2014-202</w:t>
            </w:r>
            <w:r w:rsidR="009D6AC4">
              <w:rPr>
                <w:szCs w:val="24"/>
              </w:rPr>
              <w:t>4</w:t>
            </w:r>
            <w:r w:rsidRPr="00430EE5">
              <w:rPr>
                <w:szCs w:val="24"/>
              </w:rPr>
              <w:t>г. на территории района 0 кв. метров жилья, в том числе:</w:t>
            </w:r>
          </w:p>
          <w:p w:rsidR="00430EE5" w:rsidRPr="00430EE5" w:rsidRDefault="00430EE5" w:rsidP="009D6AC4">
            <w:pPr>
              <w:jc w:val="both"/>
              <w:rPr>
                <w:szCs w:val="24"/>
              </w:rPr>
            </w:pPr>
            <w:r w:rsidRPr="00430EE5">
              <w:rPr>
                <w:szCs w:val="24"/>
              </w:rPr>
              <w:t xml:space="preserve">- строительство жилья молодым семьям и молодым специалистам предоставляемого по договорам найма на территории района 0 кв. метров жилья </w:t>
            </w:r>
          </w:p>
          <w:p w:rsidR="00430EE5" w:rsidRPr="00430EE5" w:rsidRDefault="00430EE5" w:rsidP="009D6AC4">
            <w:pPr>
              <w:jc w:val="both"/>
              <w:rPr>
                <w:szCs w:val="24"/>
              </w:rPr>
            </w:pPr>
            <w:r w:rsidRPr="00430EE5">
              <w:rPr>
                <w:szCs w:val="24"/>
              </w:rPr>
              <w:t>в том числе:</w:t>
            </w:r>
          </w:p>
          <w:p w:rsidR="00430EE5" w:rsidRPr="00430EE5" w:rsidRDefault="00430EE5" w:rsidP="009D6AC4">
            <w:pPr>
              <w:jc w:val="both"/>
              <w:rPr>
                <w:szCs w:val="24"/>
              </w:rPr>
            </w:pPr>
            <w:r w:rsidRPr="00430EE5">
              <w:rPr>
                <w:szCs w:val="24"/>
              </w:rPr>
              <w:t xml:space="preserve"> - Доля исполненных бюджетных ассигнований в 2014-202</w:t>
            </w:r>
            <w:r w:rsidR="009D6AC4">
              <w:rPr>
                <w:szCs w:val="24"/>
              </w:rPr>
              <w:t xml:space="preserve">4 </w:t>
            </w:r>
            <w:r w:rsidRPr="00430EE5">
              <w:rPr>
                <w:szCs w:val="24"/>
              </w:rPr>
              <w:t xml:space="preserve">годах - 100%  </w:t>
            </w:r>
          </w:p>
        </w:tc>
      </w:tr>
      <w:tr w:rsidR="00430EE5" w:rsidRPr="00430EE5" w:rsidTr="00430EE5">
        <w:trPr>
          <w:trHeight w:val="639"/>
        </w:trPr>
        <w:tc>
          <w:tcPr>
            <w:tcW w:w="1311" w:type="pct"/>
          </w:tcPr>
          <w:p w:rsidR="00430EE5" w:rsidRPr="00430EE5" w:rsidRDefault="00430EE5" w:rsidP="009D6AC4">
            <w:pPr>
              <w:pStyle w:val="ConsPlusCell"/>
            </w:pPr>
            <w:r w:rsidRPr="00430EE5">
              <w:t>Информация по ресурсному обеспечению муниципальной программы</w:t>
            </w:r>
          </w:p>
        </w:tc>
        <w:tc>
          <w:tcPr>
            <w:tcW w:w="3689" w:type="pct"/>
          </w:tcPr>
          <w:p w:rsidR="00430EE5" w:rsidRPr="00AE6B51" w:rsidRDefault="00430EE5" w:rsidP="009D6AC4">
            <w:pPr>
              <w:widowControl w:val="0"/>
              <w:jc w:val="both"/>
              <w:rPr>
                <w:szCs w:val="24"/>
              </w:rPr>
            </w:pPr>
            <w:r w:rsidRPr="00430EE5">
              <w:rPr>
                <w:szCs w:val="24"/>
              </w:rPr>
              <w:t xml:space="preserve">Объем бюджетных ассигнований на реализацию муниципальной программы по годам </w:t>
            </w:r>
            <w:r w:rsidRPr="00AE6B51">
              <w:rPr>
                <w:szCs w:val="24"/>
              </w:rPr>
              <w:t xml:space="preserve">составляет </w:t>
            </w:r>
            <w:r w:rsidR="00AD7E4A" w:rsidRPr="00AE6B51">
              <w:rPr>
                <w:szCs w:val="24"/>
              </w:rPr>
              <w:t xml:space="preserve">53 144,955 </w:t>
            </w:r>
            <w:r w:rsidRPr="00AE6B51">
              <w:rPr>
                <w:szCs w:val="24"/>
              </w:rPr>
              <w:t>тыс. рублей, в том числе:</w:t>
            </w:r>
          </w:p>
          <w:p w:rsidR="00430EE5" w:rsidRPr="00AE6B51" w:rsidRDefault="00AD7E4A" w:rsidP="009D6AC4">
            <w:pPr>
              <w:widowControl w:val="0"/>
              <w:jc w:val="both"/>
              <w:rPr>
                <w:szCs w:val="24"/>
              </w:rPr>
            </w:pPr>
            <w:r w:rsidRPr="00AE6B51">
              <w:rPr>
                <w:szCs w:val="24"/>
              </w:rPr>
              <w:t xml:space="preserve">46 647,635 </w:t>
            </w:r>
            <w:r w:rsidR="00430EE5" w:rsidRPr="00AE6B51">
              <w:rPr>
                <w:szCs w:val="24"/>
              </w:rPr>
              <w:t xml:space="preserve">тыс. рублей средства краевого бюджета, </w:t>
            </w:r>
            <w:r w:rsidR="00430EE5" w:rsidRPr="00AE6B51">
              <w:rPr>
                <w:szCs w:val="24"/>
              </w:rPr>
              <w:br/>
              <w:t>по годам:</w:t>
            </w:r>
          </w:p>
          <w:p w:rsidR="00430EE5" w:rsidRPr="00AE6B51" w:rsidRDefault="00430EE5" w:rsidP="009D6AC4">
            <w:pPr>
              <w:widowControl w:val="0"/>
              <w:jc w:val="both"/>
              <w:rPr>
                <w:szCs w:val="24"/>
              </w:rPr>
            </w:pPr>
            <w:r w:rsidRPr="00AE6B51">
              <w:rPr>
                <w:szCs w:val="24"/>
              </w:rPr>
              <w:t xml:space="preserve">в 2014 году – 3 733,900 тыс. рублей </w:t>
            </w:r>
          </w:p>
          <w:p w:rsidR="00430EE5" w:rsidRPr="00AE6B51" w:rsidRDefault="00430EE5" w:rsidP="009D6AC4">
            <w:pPr>
              <w:widowControl w:val="0"/>
              <w:jc w:val="both"/>
              <w:rPr>
                <w:szCs w:val="24"/>
              </w:rPr>
            </w:pPr>
            <w:r w:rsidRPr="00AE6B51">
              <w:rPr>
                <w:szCs w:val="24"/>
              </w:rPr>
              <w:t xml:space="preserve">в 2015 году – 4 150,653 тыс. рублей </w:t>
            </w:r>
          </w:p>
          <w:p w:rsidR="00430EE5" w:rsidRPr="00AE6B51" w:rsidRDefault="00430EE5" w:rsidP="009D6AC4">
            <w:pPr>
              <w:widowControl w:val="0"/>
              <w:jc w:val="both"/>
              <w:rPr>
                <w:szCs w:val="24"/>
              </w:rPr>
            </w:pPr>
            <w:r w:rsidRPr="00AE6B51">
              <w:rPr>
                <w:szCs w:val="24"/>
              </w:rPr>
              <w:t xml:space="preserve">в 2016 году – 4 485,200 тыс. рублей </w:t>
            </w:r>
          </w:p>
          <w:p w:rsidR="00430EE5" w:rsidRPr="00AE6B51" w:rsidRDefault="00430EE5" w:rsidP="009D6AC4">
            <w:pPr>
              <w:widowControl w:val="0"/>
              <w:jc w:val="both"/>
              <w:rPr>
                <w:szCs w:val="24"/>
              </w:rPr>
            </w:pPr>
            <w:r w:rsidRPr="00AE6B51">
              <w:rPr>
                <w:szCs w:val="24"/>
              </w:rPr>
              <w:t xml:space="preserve">в 2017 году – 4 384,013 тыс. рублей </w:t>
            </w:r>
          </w:p>
          <w:p w:rsidR="00430EE5" w:rsidRPr="00AE6B51" w:rsidRDefault="00430EE5" w:rsidP="009D6AC4">
            <w:pPr>
              <w:widowControl w:val="0"/>
              <w:jc w:val="both"/>
              <w:rPr>
                <w:szCs w:val="24"/>
              </w:rPr>
            </w:pPr>
            <w:r w:rsidRPr="00AE6B51">
              <w:rPr>
                <w:szCs w:val="24"/>
              </w:rPr>
              <w:t xml:space="preserve">в 2018 году – 4 083,691 тыс. рублей </w:t>
            </w:r>
          </w:p>
          <w:p w:rsidR="00430EE5" w:rsidRPr="00AE6B51" w:rsidRDefault="00430EE5" w:rsidP="009D6AC4">
            <w:pPr>
              <w:widowControl w:val="0"/>
              <w:jc w:val="both"/>
              <w:rPr>
                <w:szCs w:val="24"/>
              </w:rPr>
            </w:pPr>
            <w:r w:rsidRPr="00AE6B51">
              <w:rPr>
                <w:szCs w:val="24"/>
              </w:rPr>
              <w:t>в 2019 году – 4 066,018 тыс. рублей</w:t>
            </w:r>
          </w:p>
          <w:p w:rsidR="00430EE5" w:rsidRPr="00AE6B51" w:rsidRDefault="00430EE5" w:rsidP="009D6AC4">
            <w:pPr>
              <w:widowControl w:val="0"/>
              <w:jc w:val="both"/>
              <w:rPr>
                <w:szCs w:val="24"/>
              </w:rPr>
            </w:pPr>
            <w:r w:rsidRPr="00AE6B51">
              <w:rPr>
                <w:szCs w:val="24"/>
              </w:rPr>
              <w:t xml:space="preserve">в 2020 году – 4 339,160 тыс. рублей </w:t>
            </w:r>
          </w:p>
          <w:p w:rsidR="00430EE5" w:rsidRPr="00AE6B51" w:rsidRDefault="00430EE5" w:rsidP="009D6AC4">
            <w:pPr>
              <w:jc w:val="both"/>
              <w:rPr>
                <w:szCs w:val="24"/>
              </w:rPr>
            </w:pPr>
            <w:r w:rsidRPr="00AE6B51">
              <w:rPr>
                <w:szCs w:val="24"/>
              </w:rPr>
              <w:t>в 2021 году – 4 445,000 тыс. рублей</w:t>
            </w:r>
          </w:p>
          <w:p w:rsidR="00430EE5" w:rsidRPr="00AE6B51" w:rsidRDefault="00430EE5" w:rsidP="009D6AC4">
            <w:pPr>
              <w:jc w:val="both"/>
              <w:rPr>
                <w:szCs w:val="24"/>
              </w:rPr>
            </w:pPr>
            <w:r w:rsidRPr="00AE6B51">
              <w:rPr>
                <w:szCs w:val="24"/>
              </w:rPr>
              <w:t>в 2022 году – 4</w:t>
            </w:r>
            <w:r w:rsidR="00AD7E4A" w:rsidRPr="00AE6B51">
              <w:rPr>
                <w:szCs w:val="24"/>
              </w:rPr>
              <w:t> 320,0</w:t>
            </w:r>
            <w:r w:rsidRPr="00AE6B51">
              <w:rPr>
                <w:szCs w:val="24"/>
              </w:rPr>
              <w:t>00 тыс. рублей</w:t>
            </w:r>
          </w:p>
          <w:p w:rsidR="00430EE5" w:rsidRPr="00AE6B51" w:rsidRDefault="00430EE5" w:rsidP="009D6AC4">
            <w:pPr>
              <w:jc w:val="both"/>
              <w:rPr>
                <w:szCs w:val="24"/>
              </w:rPr>
            </w:pPr>
            <w:r w:rsidRPr="00AE6B51">
              <w:rPr>
                <w:szCs w:val="24"/>
              </w:rPr>
              <w:t xml:space="preserve">в 2023 году – </w:t>
            </w:r>
            <w:r w:rsidR="00AD7E4A" w:rsidRPr="00AE6B51">
              <w:rPr>
                <w:szCs w:val="24"/>
              </w:rPr>
              <w:t>4 320,000</w:t>
            </w:r>
            <w:r w:rsidRPr="00AE6B51">
              <w:rPr>
                <w:szCs w:val="24"/>
              </w:rPr>
              <w:t xml:space="preserve"> тыс. рублей</w:t>
            </w:r>
          </w:p>
          <w:p w:rsidR="006669EF" w:rsidRPr="00AE6B51" w:rsidRDefault="006669EF" w:rsidP="006669EF">
            <w:pPr>
              <w:jc w:val="both"/>
              <w:rPr>
                <w:szCs w:val="24"/>
              </w:rPr>
            </w:pPr>
            <w:r w:rsidRPr="00AE6B51">
              <w:rPr>
                <w:szCs w:val="24"/>
              </w:rPr>
              <w:t>в 202</w:t>
            </w:r>
            <w:r w:rsidR="0090173F" w:rsidRPr="00AE6B51">
              <w:rPr>
                <w:szCs w:val="24"/>
              </w:rPr>
              <w:t>4</w:t>
            </w:r>
            <w:r w:rsidRPr="00AE6B51">
              <w:rPr>
                <w:szCs w:val="24"/>
              </w:rPr>
              <w:t xml:space="preserve"> году – </w:t>
            </w:r>
            <w:r w:rsidR="00AD7E4A" w:rsidRPr="00AE6B51">
              <w:rPr>
                <w:szCs w:val="24"/>
              </w:rPr>
              <w:t>4 320,000</w:t>
            </w:r>
            <w:r w:rsidRPr="00AE6B51">
              <w:rPr>
                <w:szCs w:val="24"/>
              </w:rPr>
              <w:t>тыс. рублей</w:t>
            </w:r>
          </w:p>
          <w:p w:rsidR="00430EE5" w:rsidRPr="00AE6B51" w:rsidRDefault="00430EE5" w:rsidP="009D6AC4">
            <w:pPr>
              <w:widowControl w:val="0"/>
              <w:jc w:val="both"/>
              <w:rPr>
                <w:szCs w:val="24"/>
              </w:rPr>
            </w:pPr>
            <w:r w:rsidRPr="00AE6B51">
              <w:rPr>
                <w:szCs w:val="24"/>
              </w:rPr>
              <w:t>6 193,464 тыс. рублей средства федерального бюджета, по годам:</w:t>
            </w:r>
          </w:p>
          <w:p w:rsidR="00430EE5" w:rsidRPr="00AE6B51" w:rsidRDefault="00430EE5" w:rsidP="009D6AC4">
            <w:pPr>
              <w:widowControl w:val="0"/>
              <w:jc w:val="both"/>
              <w:rPr>
                <w:szCs w:val="24"/>
              </w:rPr>
            </w:pPr>
            <w:r w:rsidRPr="00AE6B51">
              <w:rPr>
                <w:szCs w:val="24"/>
              </w:rPr>
              <w:t xml:space="preserve">в 2014 году – 2 136,300 тыс. рублей </w:t>
            </w:r>
          </w:p>
          <w:p w:rsidR="00430EE5" w:rsidRPr="00AE6B51" w:rsidRDefault="00430EE5" w:rsidP="009D6AC4">
            <w:pPr>
              <w:widowControl w:val="0"/>
              <w:jc w:val="both"/>
              <w:rPr>
                <w:szCs w:val="24"/>
              </w:rPr>
            </w:pPr>
            <w:r w:rsidRPr="00AE6B51">
              <w:rPr>
                <w:szCs w:val="24"/>
              </w:rPr>
              <w:t xml:space="preserve">в 2015 году – 1 563,700 тыс. рублей </w:t>
            </w:r>
          </w:p>
          <w:p w:rsidR="00430EE5" w:rsidRPr="00430EE5" w:rsidRDefault="00430EE5" w:rsidP="009D6AC4">
            <w:pPr>
              <w:widowControl w:val="0"/>
              <w:jc w:val="both"/>
              <w:rPr>
                <w:szCs w:val="24"/>
              </w:rPr>
            </w:pPr>
            <w:r w:rsidRPr="00AE6B51">
              <w:rPr>
                <w:szCs w:val="24"/>
              </w:rPr>
              <w:t>в 2016 году – 1 174,660 тыс. рублей</w:t>
            </w:r>
            <w:r w:rsidRPr="00430EE5">
              <w:rPr>
                <w:szCs w:val="24"/>
              </w:rPr>
              <w:t xml:space="preserve"> </w:t>
            </w:r>
          </w:p>
          <w:p w:rsidR="00430EE5" w:rsidRPr="00430EE5" w:rsidRDefault="00430EE5" w:rsidP="009D6AC4">
            <w:pPr>
              <w:widowControl w:val="0"/>
              <w:jc w:val="both"/>
              <w:rPr>
                <w:szCs w:val="24"/>
              </w:rPr>
            </w:pPr>
            <w:r w:rsidRPr="00430EE5">
              <w:rPr>
                <w:szCs w:val="24"/>
              </w:rPr>
              <w:t xml:space="preserve">в 2017 году – 1 318,804 тыс. рублей </w:t>
            </w:r>
          </w:p>
          <w:p w:rsidR="00430EE5" w:rsidRPr="00430EE5" w:rsidRDefault="00430EE5" w:rsidP="009D6AC4">
            <w:pPr>
              <w:widowControl w:val="0"/>
              <w:jc w:val="both"/>
              <w:rPr>
                <w:szCs w:val="24"/>
              </w:rPr>
            </w:pPr>
            <w:r w:rsidRPr="00430EE5">
              <w:rPr>
                <w:szCs w:val="24"/>
              </w:rPr>
              <w:t xml:space="preserve">в 2018 году – 0,0 тыс. рублей </w:t>
            </w:r>
          </w:p>
          <w:p w:rsidR="00430EE5" w:rsidRPr="00430EE5" w:rsidRDefault="00430EE5" w:rsidP="009D6AC4">
            <w:pPr>
              <w:widowControl w:val="0"/>
              <w:jc w:val="both"/>
              <w:rPr>
                <w:szCs w:val="24"/>
              </w:rPr>
            </w:pPr>
            <w:r w:rsidRPr="00430EE5">
              <w:rPr>
                <w:szCs w:val="24"/>
              </w:rPr>
              <w:t xml:space="preserve">в 2019 году – 0,0 тыс. рублей </w:t>
            </w:r>
          </w:p>
          <w:p w:rsidR="00430EE5" w:rsidRPr="00430EE5" w:rsidRDefault="00430EE5" w:rsidP="009D6AC4">
            <w:pPr>
              <w:widowControl w:val="0"/>
              <w:jc w:val="both"/>
              <w:rPr>
                <w:szCs w:val="24"/>
              </w:rPr>
            </w:pPr>
            <w:r w:rsidRPr="00430EE5">
              <w:rPr>
                <w:szCs w:val="24"/>
              </w:rPr>
              <w:t>в 2020 году – 0,0 тыс. рублей</w:t>
            </w:r>
          </w:p>
          <w:p w:rsidR="00430EE5" w:rsidRPr="00430EE5" w:rsidRDefault="00430EE5" w:rsidP="009D6AC4">
            <w:pPr>
              <w:widowControl w:val="0"/>
              <w:jc w:val="both"/>
              <w:rPr>
                <w:szCs w:val="24"/>
              </w:rPr>
            </w:pPr>
            <w:r w:rsidRPr="00430EE5">
              <w:rPr>
                <w:szCs w:val="24"/>
              </w:rPr>
              <w:t>в 2021 году – 0,0 тыс. рублей</w:t>
            </w:r>
          </w:p>
          <w:p w:rsidR="00430EE5" w:rsidRPr="00430EE5" w:rsidRDefault="00430EE5" w:rsidP="009D6AC4">
            <w:pPr>
              <w:jc w:val="both"/>
              <w:rPr>
                <w:szCs w:val="24"/>
              </w:rPr>
            </w:pPr>
            <w:r w:rsidRPr="00430EE5">
              <w:rPr>
                <w:szCs w:val="24"/>
              </w:rPr>
              <w:t>в 2022 году – 0,0 тыс. рублей</w:t>
            </w:r>
          </w:p>
          <w:p w:rsidR="00430EE5" w:rsidRDefault="00430EE5" w:rsidP="009D6AC4">
            <w:pPr>
              <w:jc w:val="both"/>
              <w:rPr>
                <w:szCs w:val="24"/>
              </w:rPr>
            </w:pPr>
            <w:r w:rsidRPr="00430EE5">
              <w:rPr>
                <w:szCs w:val="24"/>
              </w:rPr>
              <w:t>в 2023 году – 0,0 тыс. рублей</w:t>
            </w:r>
          </w:p>
          <w:p w:rsidR="006669EF" w:rsidRDefault="006669EF" w:rsidP="006669EF">
            <w:pPr>
              <w:jc w:val="both"/>
              <w:rPr>
                <w:szCs w:val="24"/>
              </w:rPr>
            </w:pPr>
            <w:r w:rsidRPr="00430EE5">
              <w:rPr>
                <w:szCs w:val="24"/>
              </w:rPr>
              <w:t>в 202</w:t>
            </w:r>
            <w:r>
              <w:rPr>
                <w:szCs w:val="24"/>
              </w:rPr>
              <w:t>4</w:t>
            </w:r>
            <w:r w:rsidRPr="00430EE5">
              <w:rPr>
                <w:szCs w:val="24"/>
              </w:rPr>
              <w:t xml:space="preserve"> году – 0,0 тыс. рублей</w:t>
            </w:r>
          </w:p>
          <w:p w:rsidR="00430EE5" w:rsidRPr="00430EE5" w:rsidRDefault="00430EE5" w:rsidP="009D6AC4">
            <w:pPr>
              <w:jc w:val="both"/>
              <w:rPr>
                <w:szCs w:val="24"/>
              </w:rPr>
            </w:pPr>
            <w:r w:rsidRPr="00430EE5">
              <w:rPr>
                <w:szCs w:val="24"/>
              </w:rPr>
              <w:t>303,856 тыс. рублей средства районного бюджета, по годам:</w:t>
            </w:r>
          </w:p>
          <w:p w:rsidR="00430EE5" w:rsidRPr="00430EE5" w:rsidRDefault="00430EE5" w:rsidP="009D6AC4">
            <w:pPr>
              <w:widowControl w:val="0"/>
              <w:jc w:val="both"/>
              <w:rPr>
                <w:szCs w:val="24"/>
              </w:rPr>
            </w:pPr>
            <w:r w:rsidRPr="00430EE5">
              <w:rPr>
                <w:szCs w:val="24"/>
              </w:rPr>
              <w:t xml:space="preserve">в 2014 году – 301,339 тыс. рублей </w:t>
            </w:r>
          </w:p>
          <w:p w:rsidR="00430EE5" w:rsidRPr="00430EE5" w:rsidRDefault="00430EE5" w:rsidP="009D6AC4">
            <w:pPr>
              <w:widowControl w:val="0"/>
              <w:jc w:val="both"/>
              <w:rPr>
                <w:szCs w:val="24"/>
              </w:rPr>
            </w:pPr>
            <w:r w:rsidRPr="00430EE5">
              <w:rPr>
                <w:szCs w:val="24"/>
              </w:rPr>
              <w:t xml:space="preserve">в 2015 году – 1,017 тыс. рублей </w:t>
            </w:r>
          </w:p>
          <w:p w:rsidR="00430EE5" w:rsidRPr="00430EE5" w:rsidRDefault="00430EE5" w:rsidP="009D6AC4">
            <w:pPr>
              <w:widowControl w:val="0"/>
              <w:jc w:val="both"/>
              <w:rPr>
                <w:szCs w:val="24"/>
              </w:rPr>
            </w:pPr>
            <w:r w:rsidRPr="00430EE5">
              <w:rPr>
                <w:szCs w:val="24"/>
              </w:rPr>
              <w:t xml:space="preserve">в 2016 году – 1,500 тыс. рублей </w:t>
            </w:r>
          </w:p>
          <w:p w:rsidR="00430EE5" w:rsidRPr="00430EE5" w:rsidRDefault="00430EE5" w:rsidP="009D6AC4">
            <w:pPr>
              <w:widowControl w:val="0"/>
              <w:jc w:val="both"/>
              <w:rPr>
                <w:szCs w:val="24"/>
              </w:rPr>
            </w:pPr>
            <w:r w:rsidRPr="00430EE5">
              <w:rPr>
                <w:szCs w:val="24"/>
              </w:rPr>
              <w:t xml:space="preserve">в 2017 году – 0,00 тыс. рублей </w:t>
            </w:r>
          </w:p>
          <w:p w:rsidR="00430EE5" w:rsidRPr="00430EE5" w:rsidRDefault="00430EE5" w:rsidP="009D6AC4">
            <w:pPr>
              <w:widowControl w:val="0"/>
              <w:jc w:val="both"/>
              <w:rPr>
                <w:szCs w:val="24"/>
              </w:rPr>
            </w:pPr>
            <w:r w:rsidRPr="00430EE5">
              <w:rPr>
                <w:szCs w:val="24"/>
              </w:rPr>
              <w:t>в 2018 году – 0,00 тыс. рублей</w:t>
            </w:r>
          </w:p>
          <w:p w:rsidR="00430EE5" w:rsidRPr="00430EE5" w:rsidRDefault="00430EE5" w:rsidP="009D6AC4">
            <w:pPr>
              <w:widowControl w:val="0"/>
              <w:jc w:val="both"/>
              <w:rPr>
                <w:szCs w:val="24"/>
              </w:rPr>
            </w:pPr>
            <w:r w:rsidRPr="00430EE5">
              <w:rPr>
                <w:szCs w:val="24"/>
              </w:rPr>
              <w:t>в 2019 году – 0,00 тыс. рублей</w:t>
            </w:r>
          </w:p>
          <w:p w:rsidR="00430EE5" w:rsidRPr="00430EE5" w:rsidRDefault="00430EE5" w:rsidP="009D6AC4">
            <w:pPr>
              <w:widowControl w:val="0"/>
              <w:jc w:val="both"/>
              <w:rPr>
                <w:szCs w:val="24"/>
              </w:rPr>
            </w:pPr>
            <w:r w:rsidRPr="00430EE5">
              <w:rPr>
                <w:szCs w:val="24"/>
              </w:rPr>
              <w:t>в 2020 году – 0,00 тыс. рублей</w:t>
            </w:r>
          </w:p>
          <w:p w:rsidR="00430EE5" w:rsidRPr="00430EE5" w:rsidRDefault="00430EE5" w:rsidP="009D6AC4">
            <w:pPr>
              <w:widowControl w:val="0"/>
              <w:jc w:val="both"/>
              <w:rPr>
                <w:szCs w:val="24"/>
              </w:rPr>
            </w:pPr>
            <w:r w:rsidRPr="00430EE5">
              <w:rPr>
                <w:szCs w:val="24"/>
              </w:rPr>
              <w:t>в 2021 году – 0,00 тыс. рублей</w:t>
            </w:r>
          </w:p>
          <w:p w:rsidR="00430EE5" w:rsidRPr="00430EE5" w:rsidRDefault="00430EE5" w:rsidP="009D6AC4">
            <w:pPr>
              <w:jc w:val="both"/>
              <w:rPr>
                <w:szCs w:val="24"/>
              </w:rPr>
            </w:pPr>
            <w:r w:rsidRPr="00430EE5">
              <w:rPr>
                <w:szCs w:val="24"/>
              </w:rPr>
              <w:t>в 2022 году – 0,00 тыс. рублей</w:t>
            </w:r>
          </w:p>
          <w:p w:rsidR="00430EE5" w:rsidRDefault="00430EE5" w:rsidP="009D6AC4">
            <w:pPr>
              <w:jc w:val="both"/>
              <w:rPr>
                <w:szCs w:val="24"/>
              </w:rPr>
            </w:pPr>
            <w:r w:rsidRPr="00430EE5">
              <w:rPr>
                <w:szCs w:val="24"/>
              </w:rPr>
              <w:t>в 2023</w:t>
            </w:r>
            <w:r w:rsidR="00AD7E4A">
              <w:rPr>
                <w:szCs w:val="24"/>
              </w:rPr>
              <w:t xml:space="preserve"> </w:t>
            </w:r>
            <w:r w:rsidRPr="00430EE5">
              <w:rPr>
                <w:szCs w:val="24"/>
              </w:rPr>
              <w:t>году – 0,0 тыс. рублей</w:t>
            </w:r>
          </w:p>
          <w:p w:rsidR="009D6AC4" w:rsidRPr="00430EE5" w:rsidRDefault="009D6AC4" w:rsidP="009D6AC4">
            <w:pPr>
              <w:jc w:val="both"/>
              <w:rPr>
                <w:szCs w:val="24"/>
              </w:rPr>
            </w:pPr>
            <w:r>
              <w:rPr>
                <w:szCs w:val="24"/>
              </w:rPr>
              <w:t>в 2024 году</w:t>
            </w:r>
            <w:r w:rsidR="00AD7E4A">
              <w:rPr>
                <w:szCs w:val="24"/>
              </w:rPr>
              <w:t xml:space="preserve"> </w:t>
            </w:r>
            <w:r w:rsidR="00AD7E4A" w:rsidRPr="00430EE5">
              <w:rPr>
                <w:szCs w:val="24"/>
              </w:rPr>
              <w:t>–</w:t>
            </w:r>
            <w:r w:rsidR="00AD7E4A">
              <w:rPr>
                <w:szCs w:val="24"/>
              </w:rPr>
              <w:t xml:space="preserve"> </w:t>
            </w:r>
            <w:r w:rsidRPr="00430EE5">
              <w:rPr>
                <w:szCs w:val="24"/>
              </w:rPr>
              <w:t>0,0 тыс. рублей</w:t>
            </w:r>
          </w:p>
        </w:tc>
      </w:tr>
      <w:tr w:rsidR="00430EE5" w:rsidRPr="00430EE5" w:rsidTr="00430EE5">
        <w:trPr>
          <w:trHeight w:val="639"/>
        </w:trPr>
        <w:tc>
          <w:tcPr>
            <w:tcW w:w="1311" w:type="pct"/>
          </w:tcPr>
          <w:p w:rsidR="00430EE5" w:rsidRPr="00430EE5" w:rsidRDefault="00430EE5" w:rsidP="009D6AC4">
            <w:pPr>
              <w:pStyle w:val="ConsPlusCell"/>
            </w:pPr>
            <w:r w:rsidRPr="00430EE5">
              <w:t>Система организации контроля за исполнением муниципальной программы</w:t>
            </w:r>
          </w:p>
        </w:tc>
        <w:tc>
          <w:tcPr>
            <w:tcW w:w="3689" w:type="pct"/>
          </w:tcPr>
          <w:p w:rsidR="00430EE5" w:rsidRPr="00430EE5" w:rsidRDefault="00430EE5" w:rsidP="009D6AC4">
            <w:pPr>
              <w:widowControl w:val="0"/>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tabs>
          <w:tab w:val="left" w:pos="2745"/>
        </w:tabs>
        <w:rPr>
          <w:szCs w:val="24"/>
        </w:rPr>
      </w:pPr>
    </w:p>
    <w:p w:rsidR="00430EE5" w:rsidRPr="00430EE5" w:rsidRDefault="00430EE5" w:rsidP="00430EE5">
      <w:pPr>
        <w:jc w:val="center"/>
        <w:rPr>
          <w:b/>
          <w:bCs/>
          <w:szCs w:val="24"/>
        </w:rPr>
      </w:pPr>
      <w:r w:rsidRPr="00430EE5">
        <w:rPr>
          <w:b/>
          <w:szCs w:val="24"/>
        </w:rPr>
        <w:t xml:space="preserve">1. </w:t>
      </w:r>
      <w:r w:rsidRPr="00430EE5">
        <w:rPr>
          <w:b/>
          <w:bCs/>
          <w:szCs w:val="24"/>
        </w:rPr>
        <w:t>Характеристика текущего состояния агропромышленного комплекса Дзержинского района, основные показатели социально – экономического развития агропромышленного комплекса Дзержинского района</w:t>
      </w:r>
    </w:p>
    <w:p w:rsidR="00430EE5" w:rsidRPr="00430EE5" w:rsidRDefault="00430EE5" w:rsidP="00430EE5">
      <w:pPr>
        <w:pStyle w:val="28"/>
        <w:ind w:left="0"/>
        <w:rPr>
          <w:b/>
          <w:bCs/>
          <w:lang w:val="ru-RU"/>
        </w:rPr>
      </w:pPr>
    </w:p>
    <w:p w:rsidR="00430EE5" w:rsidRPr="00430EE5" w:rsidRDefault="00430EE5" w:rsidP="00430EE5">
      <w:pPr>
        <w:ind w:firstLine="709"/>
        <w:jc w:val="both"/>
        <w:rPr>
          <w:szCs w:val="24"/>
        </w:rPr>
      </w:pPr>
      <w:r w:rsidRPr="00430EE5">
        <w:rPr>
          <w:szCs w:val="24"/>
        </w:rPr>
        <w:t>Агропромышленный комплекс района и его базовая отрасль - сельское хозяйство являются ведущими системообразующими сферами экономики района.</w:t>
      </w:r>
    </w:p>
    <w:p w:rsidR="00430EE5" w:rsidRPr="00430EE5" w:rsidRDefault="00430EE5" w:rsidP="00430EE5">
      <w:pPr>
        <w:ind w:firstLine="709"/>
        <w:jc w:val="both"/>
        <w:rPr>
          <w:szCs w:val="24"/>
        </w:rPr>
      </w:pPr>
      <w:r w:rsidRPr="00430EE5">
        <w:rPr>
          <w:szCs w:val="24"/>
        </w:rPr>
        <w:t>Программа определяет цели, задачи и направления развития сельского хозяйства и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430EE5" w:rsidRPr="00430EE5" w:rsidRDefault="00430EE5" w:rsidP="00430EE5">
      <w:pPr>
        <w:widowControl w:val="0"/>
        <w:ind w:firstLine="709"/>
        <w:jc w:val="both"/>
        <w:rPr>
          <w:color w:val="FF0000"/>
          <w:szCs w:val="24"/>
        </w:rPr>
      </w:pPr>
      <w:r w:rsidRPr="00430EE5">
        <w:rPr>
          <w:szCs w:val="24"/>
        </w:rPr>
        <w:t>Сельскохозяйственную продукцию на территории района на 01.01.2021 производило 12 сельскохозяйственных предприятий, 29 фермерских хозяйств, 5 индивидуальных предпринимателей и 5041 личных подсобных хозяйств. Численность работников сельского хозяйства составляет 329 человек. Среднемесячная заработная плата в сельскохозяйственных организациях в 2020 году составила 21 914,00 рублей</w:t>
      </w:r>
      <w:r w:rsidRPr="00430EE5">
        <w:rPr>
          <w:color w:val="FF0000"/>
          <w:szCs w:val="24"/>
        </w:rPr>
        <w:t>.</w:t>
      </w:r>
    </w:p>
    <w:p w:rsidR="00430EE5" w:rsidRPr="00430EE5" w:rsidRDefault="00430EE5" w:rsidP="00430EE5">
      <w:pPr>
        <w:widowControl w:val="0"/>
        <w:ind w:firstLine="709"/>
        <w:jc w:val="both"/>
        <w:rPr>
          <w:szCs w:val="24"/>
        </w:rPr>
      </w:pPr>
      <w:r w:rsidRPr="00430EE5">
        <w:rPr>
          <w:szCs w:val="24"/>
        </w:rPr>
        <w:t>В 2020 году одно предприятие сработало с убытком, удельный вес прибыльных предприятий в общем количестве составил 91,7%.</w:t>
      </w:r>
    </w:p>
    <w:p w:rsidR="00430EE5" w:rsidRPr="00430EE5" w:rsidRDefault="00430EE5" w:rsidP="00430EE5">
      <w:pPr>
        <w:widowControl w:val="0"/>
        <w:ind w:firstLine="709"/>
        <w:jc w:val="both"/>
        <w:rPr>
          <w:szCs w:val="24"/>
        </w:rPr>
      </w:pPr>
      <w:r w:rsidRPr="00430EE5">
        <w:rPr>
          <w:szCs w:val="24"/>
        </w:rPr>
        <w:t>Прибыль до налогообложения, полученная сельскохозяйственными товаропроизводителями района в 2020 году, составила 240 954,0 тыс. рублей</w:t>
      </w:r>
      <w:r w:rsidRPr="00430EE5">
        <w:rPr>
          <w:color w:val="FF0000"/>
          <w:szCs w:val="24"/>
        </w:rPr>
        <w:t xml:space="preserve">. </w:t>
      </w:r>
      <w:r w:rsidRPr="00430EE5">
        <w:rPr>
          <w:szCs w:val="24"/>
        </w:rPr>
        <w:t>Уровень рентабельности сельскохозяйственного производства с субсидиями составил 39,9%, без субсидий – 26,6%. Урожайность зерновых культур в весе после доработки в 2020 году – 20,7 ц зерновых ед./га.</w:t>
      </w:r>
    </w:p>
    <w:p w:rsidR="00430EE5" w:rsidRPr="00430EE5" w:rsidRDefault="00430EE5" w:rsidP="00430EE5">
      <w:pPr>
        <w:jc w:val="both"/>
        <w:rPr>
          <w:szCs w:val="24"/>
        </w:rPr>
      </w:pPr>
      <w:r w:rsidRPr="00430EE5">
        <w:rPr>
          <w:szCs w:val="24"/>
        </w:rPr>
        <w:t xml:space="preserve">         Производство молока и молокопродуктов (в пересчете на молоко) в 2020 году в </w:t>
      </w:r>
      <w:r w:rsidR="0023330D" w:rsidRPr="00430EE5">
        <w:rPr>
          <w:szCs w:val="24"/>
        </w:rPr>
        <w:t>сельскохозяйственных</w:t>
      </w:r>
      <w:r w:rsidRPr="00430EE5">
        <w:rPr>
          <w:szCs w:val="24"/>
        </w:rPr>
        <w:t xml:space="preserve"> предприятиях района составило–4847,2,0 тонн;  </w:t>
      </w:r>
    </w:p>
    <w:p w:rsidR="00430EE5" w:rsidRDefault="00430EE5" w:rsidP="00430EE5">
      <w:pPr>
        <w:jc w:val="both"/>
        <w:rPr>
          <w:szCs w:val="24"/>
        </w:rPr>
      </w:pPr>
      <w:r w:rsidRPr="00430EE5">
        <w:rPr>
          <w:szCs w:val="24"/>
        </w:rPr>
        <w:t xml:space="preserve">            Производство мяса и мясопродуктов (в пересчете на мясо) в </w:t>
      </w:r>
      <w:r w:rsidR="0023330D" w:rsidRPr="00430EE5">
        <w:rPr>
          <w:szCs w:val="24"/>
        </w:rPr>
        <w:t>сельскохозяйственных</w:t>
      </w:r>
      <w:r w:rsidRPr="00430EE5">
        <w:rPr>
          <w:szCs w:val="24"/>
        </w:rPr>
        <w:t xml:space="preserve"> предприятиях района в 2020 году составило - 468,0 тонн;  </w:t>
      </w:r>
    </w:p>
    <w:p w:rsidR="00430EE5" w:rsidRPr="00430EE5" w:rsidRDefault="00430EE5" w:rsidP="00430EE5">
      <w:pPr>
        <w:jc w:val="both"/>
        <w:rPr>
          <w:szCs w:val="24"/>
        </w:rPr>
      </w:pPr>
    </w:p>
    <w:p w:rsidR="00430EE5" w:rsidRPr="00430EE5" w:rsidRDefault="00430EE5" w:rsidP="00430EE5">
      <w:pPr>
        <w:jc w:val="center"/>
        <w:rPr>
          <w:b/>
          <w:bCs/>
          <w:szCs w:val="24"/>
        </w:rPr>
      </w:pPr>
      <w:r w:rsidRPr="00430EE5">
        <w:rPr>
          <w:b/>
          <w:bCs/>
          <w:szCs w:val="24"/>
        </w:rPr>
        <w:t>2. Приоритеты и цели</w:t>
      </w:r>
    </w:p>
    <w:p w:rsidR="00430EE5" w:rsidRPr="00430EE5" w:rsidRDefault="00430EE5" w:rsidP="00430EE5">
      <w:pPr>
        <w:jc w:val="center"/>
        <w:rPr>
          <w:b/>
          <w:bCs/>
          <w:szCs w:val="24"/>
        </w:rPr>
      </w:pPr>
      <w:r w:rsidRPr="00430EE5">
        <w:rPr>
          <w:b/>
          <w:bCs/>
          <w:szCs w:val="24"/>
        </w:rPr>
        <w:t xml:space="preserve">социально – экономического развития в сфере агропромышленного комплекса, основные цели и задачи программы, прогноз развития агропромышленного комплекса Дзержинского района </w:t>
      </w:r>
    </w:p>
    <w:p w:rsidR="00430EE5" w:rsidRPr="00430EE5" w:rsidRDefault="00430EE5" w:rsidP="00430EE5">
      <w:pPr>
        <w:pStyle w:val="28"/>
        <w:ind w:left="0" w:firstLine="709"/>
        <w:jc w:val="both"/>
        <w:rPr>
          <w:lang w:val="ru-RU"/>
        </w:rPr>
      </w:pPr>
    </w:p>
    <w:p w:rsidR="00430EE5" w:rsidRPr="00430EE5" w:rsidRDefault="00430EE5" w:rsidP="00430EE5">
      <w:pPr>
        <w:ind w:firstLine="709"/>
        <w:jc w:val="both"/>
        <w:rPr>
          <w:szCs w:val="24"/>
        </w:rPr>
      </w:pPr>
      <w:r w:rsidRPr="00430EE5">
        <w:rPr>
          <w:szCs w:val="24"/>
        </w:rPr>
        <w:t xml:space="preserve">Муниципальная программа базируется на положениях Федерального </w:t>
      </w:r>
      <w:hyperlink r:id="rId14" w:history="1">
        <w:r w:rsidRPr="00430EE5">
          <w:rPr>
            <w:szCs w:val="24"/>
          </w:rPr>
          <w:t>закона</w:t>
        </w:r>
      </w:hyperlink>
      <w:r w:rsidRPr="00430EE5">
        <w:rPr>
          <w:szCs w:val="24"/>
        </w:rPr>
        <w:t xml:space="preserve"> «О развитии сельского хозяйства», </w:t>
      </w:r>
      <w:hyperlink r:id="rId15" w:history="1">
        <w:r w:rsidRPr="00430EE5">
          <w:rPr>
            <w:szCs w:val="24"/>
          </w:rPr>
          <w:t>Концепции</w:t>
        </w:r>
      </w:hyperlink>
      <w:r w:rsidRPr="00430EE5">
        <w:rPr>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в редакции от 28.09.2018г, </w:t>
      </w:r>
      <w:hyperlink r:id="rId16" w:history="1">
        <w:r w:rsidRPr="00430EE5">
          <w:rPr>
            <w:szCs w:val="24"/>
          </w:rPr>
          <w:t>Концепции</w:t>
        </w:r>
      </w:hyperlink>
      <w:r w:rsidRPr="00430EE5">
        <w:rPr>
          <w:szCs w:val="24"/>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7" w:history="1">
        <w:r w:rsidRPr="00430EE5">
          <w:rPr>
            <w:szCs w:val="24"/>
          </w:rPr>
          <w:t>программы</w:t>
        </w:r>
      </w:hyperlink>
      <w:r w:rsidRPr="00430EE5">
        <w:rPr>
          <w:szCs w:val="24"/>
        </w:rPr>
        <w:t xml:space="preserve"> на 2013 – 2020 годы, утвержденной постановлением Правительства Российской Федерации от 14.07.2012 № 717, а также нормах Закона Красноярского края от 21.02.2006 № 17-4487 «О государственной поддержке субъектов агропромышленного комплекса края».</w:t>
      </w:r>
    </w:p>
    <w:p w:rsidR="00430EE5" w:rsidRPr="00430EE5" w:rsidRDefault="00430EE5" w:rsidP="00430EE5">
      <w:pPr>
        <w:ind w:firstLine="709"/>
        <w:jc w:val="both"/>
        <w:rPr>
          <w:szCs w:val="24"/>
        </w:rPr>
      </w:pPr>
      <w:r w:rsidRPr="00430EE5">
        <w:rPr>
          <w:szCs w:val="24"/>
        </w:rPr>
        <w:t xml:space="preserve">Муниципальная программа предусматривает комплексное развитие всех отраслей, а также сфер деятельности агропромышленного комплекса. </w:t>
      </w:r>
    </w:p>
    <w:p w:rsidR="00430EE5" w:rsidRPr="00430EE5" w:rsidRDefault="00430EE5" w:rsidP="00430EE5">
      <w:pPr>
        <w:ind w:firstLine="709"/>
        <w:jc w:val="both"/>
        <w:rPr>
          <w:szCs w:val="24"/>
        </w:rPr>
      </w:pPr>
      <w:r w:rsidRPr="00430EE5">
        <w:rPr>
          <w:szCs w:val="24"/>
        </w:rPr>
        <w:t>Приоритетными направлениями развития агропромышленного комплекса района в среднесрочной перспективе является:</w:t>
      </w:r>
    </w:p>
    <w:p w:rsidR="00430EE5" w:rsidRPr="00430EE5" w:rsidRDefault="00430EE5" w:rsidP="00430EE5">
      <w:pPr>
        <w:ind w:firstLine="709"/>
        <w:jc w:val="both"/>
        <w:rPr>
          <w:szCs w:val="24"/>
        </w:rPr>
      </w:pPr>
      <w:r w:rsidRPr="00430EE5">
        <w:rPr>
          <w:szCs w:val="24"/>
        </w:rPr>
        <w:t>- кадровое обеспечение агропромышленного комплекса района;</w:t>
      </w:r>
    </w:p>
    <w:p w:rsidR="00430EE5" w:rsidRPr="00430EE5" w:rsidRDefault="00430EE5" w:rsidP="00430EE5">
      <w:pPr>
        <w:ind w:firstLine="709"/>
        <w:jc w:val="both"/>
        <w:rPr>
          <w:szCs w:val="24"/>
        </w:rPr>
      </w:pPr>
      <w:r w:rsidRPr="00430EE5">
        <w:rPr>
          <w:szCs w:val="24"/>
        </w:rPr>
        <w:t>- интенсивное развитие животноводства;</w:t>
      </w:r>
    </w:p>
    <w:p w:rsidR="00430EE5" w:rsidRPr="00430EE5" w:rsidRDefault="00430EE5" w:rsidP="00430EE5">
      <w:pPr>
        <w:ind w:firstLine="709"/>
        <w:jc w:val="both"/>
        <w:rPr>
          <w:szCs w:val="24"/>
        </w:rPr>
      </w:pPr>
      <w:r w:rsidRPr="00430EE5">
        <w:rPr>
          <w:szCs w:val="24"/>
        </w:rPr>
        <w:t xml:space="preserve">- внедрение современных ресурсосберегающих технологий, обновление техники и оборудования предприятий агропромышленного комплекса района. </w:t>
      </w:r>
    </w:p>
    <w:p w:rsidR="00430EE5" w:rsidRPr="00430EE5" w:rsidRDefault="00430EE5" w:rsidP="00430EE5">
      <w:pPr>
        <w:widowControl w:val="0"/>
        <w:ind w:firstLine="709"/>
        <w:jc w:val="both"/>
        <w:rPr>
          <w:szCs w:val="24"/>
        </w:rPr>
      </w:pPr>
      <w:r w:rsidRPr="00430EE5">
        <w:rPr>
          <w:szCs w:val="24"/>
        </w:rPr>
        <w:t>Цели программы:</w:t>
      </w:r>
    </w:p>
    <w:p w:rsidR="00430EE5" w:rsidRPr="00430EE5" w:rsidRDefault="00430EE5" w:rsidP="00430EE5">
      <w:pPr>
        <w:jc w:val="both"/>
        <w:rPr>
          <w:szCs w:val="24"/>
        </w:rPr>
      </w:pPr>
      <w:r w:rsidRPr="00430EE5">
        <w:rPr>
          <w:szCs w:val="24"/>
        </w:rPr>
        <w:t xml:space="preserve">         -  обеспечение условий для улучшения качества жизни населения района; </w:t>
      </w:r>
    </w:p>
    <w:p w:rsidR="00430EE5" w:rsidRPr="00430EE5" w:rsidRDefault="00430EE5" w:rsidP="00430EE5">
      <w:pPr>
        <w:pStyle w:val="ConsPlusCell"/>
        <w:jc w:val="both"/>
        <w:rPr>
          <w:lang w:eastAsia="en-US"/>
        </w:rPr>
      </w:pPr>
      <w:r w:rsidRPr="00430EE5">
        <w:rPr>
          <w:lang w:eastAsia="en-US"/>
        </w:rPr>
        <w:t xml:space="preserve">         -  предупреждение, возникновения и распространения заболеваний, опасных для человека и животных   </w:t>
      </w:r>
    </w:p>
    <w:p w:rsidR="00430EE5" w:rsidRPr="00430EE5" w:rsidRDefault="00430EE5" w:rsidP="00430EE5">
      <w:pPr>
        <w:pStyle w:val="ConsPlusCell"/>
        <w:jc w:val="both"/>
      </w:pPr>
      <w:r w:rsidRPr="00430EE5">
        <w:rPr>
          <w:lang w:eastAsia="en-US"/>
        </w:rPr>
        <w:t xml:space="preserve">         </w:t>
      </w:r>
      <w:r w:rsidRPr="002A6B40">
        <w:rPr>
          <w:lang w:eastAsia="en-US"/>
        </w:rPr>
        <w:t>-</w:t>
      </w:r>
      <w:r w:rsidRPr="002A6B40">
        <w:t xml:space="preserve"> поддержка и дальнейшее развития малых форм хозяйствования на селе и повышение уровня доходов сельского населения;</w:t>
      </w:r>
    </w:p>
    <w:p w:rsidR="00430EE5" w:rsidRPr="00430EE5" w:rsidRDefault="00430EE5" w:rsidP="00430EE5">
      <w:pPr>
        <w:pStyle w:val="ConsPlusCell"/>
        <w:jc w:val="both"/>
      </w:pPr>
      <w:r w:rsidRPr="00430EE5">
        <w:t xml:space="preserve">         -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430EE5" w:rsidRPr="00430EE5" w:rsidRDefault="00430EE5" w:rsidP="00430EE5">
      <w:pPr>
        <w:widowControl w:val="0"/>
        <w:jc w:val="both"/>
        <w:rPr>
          <w:szCs w:val="24"/>
        </w:rPr>
      </w:pPr>
      <w:r w:rsidRPr="00430EE5">
        <w:rPr>
          <w:szCs w:val="24"/>
        </w:rPr>
        <w:t xml:space="preserve">         -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430EE5" w:rsidRPr="00430EE5" w:rsidRDefault="00430EE5" w:rsidP="00430EE5">
      <w:pPr>
        <w:widowControl w:val="0"/>
        <w:ind w:firstLine="709"/>
        <w:jc w:val="both"/>
        <w:rPr>
          <w:szCs w:val="24"/>
        </w:rPr>
      </w:pPr>
      <w:r w:rsidRPr="00430EE5">
        <w:rPr>
          <w:szCs w:val="24"/>
        </w:rPr>
        <w:t xml:space="preserve">Для достижения этих целей необходимо решение следующих основных задач: </w:t>
      </w:r>
    </w:p>
    <w:p w:rsidR="00430EE5" w:rsidRPr="00430EE5" w:rsidRDefault="00430EE5" w:rsidP="00430EE5">
      <w:pPr>
        <w:jc w:val="both"/>
        <w:rPr>
          <w:szCs w:val="24"/>
        </w:rPr>
      </w:pPr>
      <w:r w:rsidRPr="00430EE5">
        <w:rPr>
          <w:szCs w:val="24"/>
        </w:rPr>
        <w:t xml:space="preserve">         -  противодействие распространению наркомании;</w:t>
      </w:r>
    </w:p>
    <w:p w:rsidR="00430EE5" w:rsidRPr="00430EE5" w:rsidRDefault="00430EE5" w:rsidP="00430EE5">
      <w:pPr>
        <w:widowControl w:val="0"/>
        <w:jc w:val="both"/>
        <w:rPr>
          <w:szCs w:val="24"/>
        </w:rPr>
      </w:pPr>
      <w:r w:rsidRPr="00430EE5">
        <w:rPr>
          <w:szCs w:val="24"/>
        </w:rPr>
        <w:t xml:space="preserve">         -  уменьшение количества больных безнадзорных животных;</w:t>
      </w:r>
    </w:p>
    <w:p w:rsidR="00430EE5" w:rsidRPr="002A6B40" w:rsidRDefault="00430EE5" w:rsidP="00430EE5">
      <w:pPr>
        <w:jc w:val="both"/>
        <w:rPr>
          <w:szCs w:val="24"/>
        </w:rPr>
      </w:pPr>
      <w:r w:rsidRPr="002A6B40">
        <w:rPr>
          <w:szCs w:val="24"/>
        </w:rPr>
        <w:t xml:space="preserve">         - создание условий для увеличения ЛПХ и их развития;</w:t>
      </w:r>
    </w:p>
    <w:p w:rsidR="00430EE5" w:rsidRPr="00430EE5" w:rsidRDefault="00430EE5" w:rsidP="00430EE5">
      <w:pPr>
        <w:jc w:val="both"/>
        <w:rPr>
          <w:szCs w:val="24"/>
        </w:rPr>
      </w:pPr>
      <w:r w:rsidRPr="00430EE5">
        <w:rPr>
          <w:szCs w:val="24"/>
        </w:rPr>
        <w:t xml:space="preserve">         - обеспечение доступности коммерческих кредитов малым формам хозяйствования на селе; </w:t>
      </w:r>
    </w:p>
    <w:p w:rsidR="00430EE5" w:rsidRPr="00430EE5" w:rsidRDefault="00430EE5" w:rsidP="00430EE5">
      <w:pPr>
        <w:jc w:val="both"/>
        <w:rPr>
          <w:szCs w:val="24"/>
        </w:rPr>
      </w:pPr>
      <w:r w:rsidRPr="00430EE5">
        <w:rPr>
          <w:szCs w:val="24"/>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430EE5" w:rsidRPr="00430EE5" w:rsidRDefault="00430EE5" w:rsidP="00430EE5">
      <w:pPr>
        <w:widowControl w:val="0"/>
        <w:jc w:val="both"/>
        <w:rPr>
          <w:szCs w:val="24"/>
        </w:rPr>
      </w:pPr>
      <w:r w:rsidRPr="00430EE5">
        <w:rPr>
          <w:szCs w:val="24"/>
        </w:rPr>
        <w:t xml:space="preserve">        -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430EE5" w:rsidRPr="00AE6B51" w:rsidRDefault="00430EE5" w:rsidP="00430EE5">
      <w:pPr>
        <w:widowControl w:val="0"/>
        <w:jc w:val="both"/>
        <w:rPr>
          <w:szCs w:val="24"/>
        </w:rPr>
      </w:pPr>
      <w:r w:rsidRPr="00430EE5">
        <w:rPr>
          <w:szCs w:val="24"/>
        </w:rPr>
        <w:t xml:space="preserve">          - обеспечение выполнения надлежащим образом отдельных государственных полномочий по решению вопросов поддержки </w:t>
      </w:r>
      <w:r w:rsidRPr="00AE6B51">
        <w:rPr>
          <w:szCs w:val="24"/>
        </w:rPr>
        <w:t>сельскохозяйственного производства.</w:t>
      </w:r>
    </w:p>
    <w:p w:rsidR="00430EE5" w:rsidRPr="00AE6B51" w:rsidRDefault="00430EE5" w:rsidP="00430EE5">
      <w:pPr>
        <w:widowControl w:val="0"/>
        <w:ind w:firstLine="709"/>
        <w:jc w:val="both"/>
        <w:rPr>
          <w:b/>
          <w:bCs/>
          <w:szCs w:val="24"/>
        </w:rPr>
      </w:pPr>
    </w:p>
    <w:p w:rsidR="00430EE5" w:rsidRPr="00AE6B51" w:rsidRDefault="00430EE5" w:rsidP="00430EE5">
      <w:pPr>
        <w:ind w:left="-360"/>
        <w:jc w:val="center"/>
        <w:rPr>
          <w:b/>
          <w:bCs/>
          <w:szCs w:val="24"/>
        </w:rPr>
      </w:pPr>
      <w:r w:rsidRPr="00AE6B51">
        <w:rPr>
          <w:b/>
          <w:bCs/>
          <w:szCs w:val="24"/>
        </w:rPr>
        <w:t>3. Прогноз конечных результатов реализации муниципальной программы</w:t>
      </w:r>
    </w:p>
    <w:p w:rsidR="00430EE5" w:rsidRPr="00AE6B51" w:rsidRDefault="00430EE5" w:rsidP="00430EE5">
      <w:pPr>
        <w:pStyle w:val="28"/>
        <w:ind w:left="0"/>
        <w:jc w:val="center"/>
        <w:rPr>
          <w:b/>
          <w:bCs/>
          <w:lang w:val="ru-RU"/>
        </w:rPr>
      </w:pPr>
    </w:p>
    <w:p w:rsidR="00430EE5" w:rsidRPr="00AE6B51" w:rsidRDefault="00430EE5" w:rsidP="00430EE5">
      <w:pPr>
        <w:ind w:firstLine="709"/>
        <w:jc w:val="both"/>
        <w:rPr>
          <w:szCs w:val="24"/>
        </w:rPr>
      </w:pPr>
      <w:r w:rsidRPr="00AE6B51">
        <w:rPr>
          <w:szCs w:val="24"/>
        </w:rPr>
        <w:t>В результате реализации программы будет обеспечено достижение установленных значений основных показателей:</w:t>
      </w:r>
    </w:p>
    <w:p w:rsidR="00430EE5" w:rsidRPr="00AE6B51" w:rsidRDefault="00430EE5" w:rsidP="00430EE5">
      <w:pPr>
        <w:ind w:firstLine="709"/>
        <w:jc w:val="both"/>
        <w:rPr>
          <w:szCs w:val="24"/>
        </w:rPr>
      </w:pPr>
      <w:r w:rsidRPr="00AE6B51">
        <w:rPr>
          <w:szCs w:val="24"/>
        </w:rPr>
        <w:t>К 202</w:t>
      </w:r>
      <w:r w:rsidR="006A7BA3" w:rsidRPr="00AE6B51">
        <w:rPr>
          <w:szCs w:val="24"/>
        </w:rPr>
        <w:t>4</w:t>
      </w:r>
      <w:r w:rsidRPr="00AE6B51">
        <w:rPr>
          <w:szCs w:val="24"/>
        </w:rPr>
        <w:t xml:space="preserve"> году валовой сбор зерна составит до </w:t>
      </w:r>
      <w:r w:rsidR="0090173F" w:rsidRPr="00AE6B51">
        <w:rPr>
          <w:szCs w:val="24"/>
        </w:rPr>
        <w:t>71912</w:t>
      </w:r>
      <w:r w:rsidRPr="00AE6B51">
        <w:rPr>
          <w:szCs w:val="24"/>
        </w:rPr>
        <w:t xml:space="preserve">,0 тонн в 2021 году- валовый сбор зерна </w:t>
      </w:r>
      <w:r w:rsidR="0090173F" w:rsidRPr="00AE6B51">
        <w:rPr>
          <w:szCs w:val="24"/>
        </w:rPr>
        <w:t>87094,0</w:t>
      </w:r>
      <w:r w:rsidRPr="00AE6B51">
        <w:rPr>
          <w:szCs w:val="24"/>
        </w:rPr>
        <w:t xml:space="preserve"> тонн, картофеля – до </w:t>
      </w:r>
      <w:r w:rsidR="0090173F" w:rsidRPr="00AE6B51">
        <w:rPr>
          <w:szCs w:val="24"/>
        </w:rPr>
        <w:t>6692,8</w:t>
      </w:r>
      <w:r w:rsidRPr="00AE6B51">
        <w:rPr>
          <w:szCs w:val="24"/>
        </w:rPr>
        <w:t xml:space="preserve"> овощей – до </w:t>
      </w:r>
      <w:r w:rsidR="0090173F" w:rsidRPr="00AE6B51">
        <w:rPr>
          <w:szCs w:val="24"/>
        </w:rPr>
        <w:t>1356,8</w:t>
      </w:r>
      <w:r w:rsidRPr="00AE6B51">
        <w:rPr>
          <w:szCs w:val="24"/>
        </w:rPr>
        <w:t xml:space="preserve"> тонн.</w:t>
      </w:r>
    </w:p>
    <w:p w:rsidR="00430EE5" w:rsidRPr="00AE6B51" w:rsidRDefault="00430EE5" w:rsidP="00430EE5">
      <w:pPr>
        <w:ind w:firstLine="709"/>
        <w:jc w:val="both"/>
        <w:rPr>
          <w:szCs w:val="24"/>
        </w:rPr>
      </w:pPr>
      <w:r w:rsidRPr="00AE6B51">
        <w:rPr>
          <w:szCs w:val="24"/>
        </w:rPr>
        <w:t>Этому будут способствовать меры по улучшению использования земель сельскохозяйственного назначения.</w:t>
      </w:r>
    </w:p>
    <w:p w:rsidR="00430EE5" w:rsidRPr="00AE6B51" w:rsidRDefault="00430EE5" w:rsidP="00430EE5">
      <w:pPr>
        <w:ind w:firstLine="709"/>
        <w:jc w:val="both"/>
        <w:rPr>
          <w:szCs w:val="24"/>
        </w:rPr>
      </w:pPr>
      <w:r w:rsidRPr="00AE6B51">
        <w:rPr>
          <w:szCs w:val="24"/>
        </w:rPr>
        <w:t>Производство скота и птицы (в живом весе) к 202</w:t>
      </w:r>
      <w:r w:rsidR="006A7BA3" w:rsidRPr="00AE6B51">
        <w:rPr>
          <w:szCs w:val="24"/>
        </w:rPr>
        <w:t>4</w:t>
      </w:r>
      <w:r w:rsidRPr="00AE6B51">
        <w:rPr>
          <w:szCs w:val="24"/>
        </w:rPr>
        <w:t xml:space="preserve"> году до </w:t>
      </w:r>
      <w:r w:rsidR="0090173F" w:rsidRPr="00AE6B51">
        <w:rPr>
          <w:szCs w:val="24"/>
        </w:rPr>
        <w:t>2998</w:t>
      </w:r>
      <w:r w:rsidRPr="00AE6B51">
        <w:rPr>
          <w:szCs w:val="24"/>
        </w:rPr>
        <w:t xml:space="preserve">,0 тонн, молока – до </w:t>
      </w:r>
      <w:r w:rsidR="0090173F" w:rsidRPr="00AE6B51">
        <w:rPr>
          <w:szCs w:val="24"/>
        </w:rPr>
        <w:t>9178,0</w:t>
      </w:r>
      <w:r w:rsidRPr="00AE6B51">
        <w:rPr>
          <w:szCs w:val="24"/>
        </w:rPr>
        <w:t xml:space="preserve"> тонны.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430EE5" w:rsidRPr="00AE6B51" w:rsidRDefault="00430EE5" w:rsidP="00430EE5">
      <w:pPr>
        <w:ind w:firstLine="709"/>
        <w:jc w:val="both"/>
        <w:rPr>
          <w:szCs w:val="24"/>
        </w:rPr>
      </w:pPr>
    </w:p>
    <w:p w:rsidR="00AD7E4A" w:rsidRPr="00AE6B51" w:rsidRDefault="00AD7E4A" w:rsidP="00430EE5">
      <w:pPr>
        <w:pStyle w:val="28"/>
        <w:tabs>
          <w:tab w:val="left" w:pos="834"/>
        </w:tabs>
        <w:ind w:left="0"/>
        <w:jc w:val="center"/>
        <w:rPr>
          <w:b/>
          <w:bCs/>
          <w:lang w:val="ru-RU"/>
        </w:rPr>
      </w:pPr>
    </w:p>
    <w:p w:rsidR="00AD7E4A" w:rsidRPr="00AE6B51" w:rsidRDefault="00AD7E4A" w:rsidP="00430EE5">
      <w:pPr>
        <w:pStyle w:val="28"/>
        <w:tabs>
          <w:tab w:val="left" w:pos="834"/>
        </w:tabs>
        <w:ind w:left="0"/>
        <w:jc w:val="center"/>
        <w:rPr>
          <w:b/>
          <w:bCs/>
          <w:lang w:val="ru-RU"/>
        </w:rPr>
      </w:pPr>
    </w:p>
    <w:p w:rsidR="00430EE5" w:rsidRPr="00AE6B51" w:rsidRDefault="00430EE5" w:rsidP="00430EE5">
      <w:pPr>
        <w:pStyle w:val="28"/>
        <w:tabs>
          <w:tab w:val="left" w:pos="834"/>
        </w:tabs>
        <w:ind w:left="0"/>
        <w:jc w:val="center"/>
        <w:rPr>
          <w:b/>
          <w:bCs/>
          <w:lang w:val="ru-RU"/>
        </w:rPr>
      </w:pPr>
      <w:r w:rsidRPr="00AE6B51">
        <w:rPr>
          <w:b/>
          <w:bCs/>
          <w:lang w:val="ru-RU"/>
        </w:rPr>
        <w:t>4. Механизм реализации программы</w:t>
      </w:r>
    </w:p>
    <w:p w:rsidR="00430EE5" w:rsidRPr="00AE6B51" w:rsidRDefault="00430EE5" w:rsidP="00430EE5">
      <w:pPr>
        <w:pStyle w:val="28"/>
        <w:tabs>
          <w:tab w:val="left" w:pos="834"/>
        </w:tabs>
        <w:ind w:left="0"/>
        <w:jc w:val="center"/>
        <w:rPr>
          <w:b/>
          <w:bCs/>
          <w:lang w:val="ru-RU"/>
        </w:rPr>
      </w:pPr>
    </w:p>
    <w:p w:rsidR="00430EE5" w:rsidRPr="00AE6B51" w:rsidRDefault="00430EE5" w:rsidP="00430EE5">
      <w:pPr>
        <w:ind w:firstLine="567"/>
        <w:jc w:val="both"/>
        <w:rPr>
          <w:szCs w:val="24"/>
        </w:rPr>
      </w:pPr>
      <w:r w:rsidRPr="00AE6B51">
        <w:rPr>
          <w:szCs w:val="24"/>
        </w:rPr>
        <w:t xml:space="preserve">  Понятия и основные принципы государственной поддержки субъектов агропромышленного комплекса (далее - субъекты АПК) предусмотрены </w:t>
      </w:r>
      <w:hyperlink r:id="rId18" w:history="1">
        <w:r w:rsidRPr="00AE6B51">
          <w:rPr>
            <w:szCs w:val="24"/>
          </w:rPr>
          <w:t>статьей 3</w:t>
        </w:r>
      </w:hyperlink>
      <w:r w:rsidRPr="00AE6B51">
        <w:rPr>
          <w:szCs w:val="24"/>
        </w:rPr>
        <w:t xml:space="preserve"> Закона края от 21.02.2006 № 17-4487 «О государственной поддержке субъектов агропромышленного комплекса края» (далее - Закон края от 21.02.2006 № 17-4487).</w:t>
      </w:r>
    </w:p>
    <w:p w:rsidR="00430EE5" w:rsidRPr="00AE6B51" w:rsidRDefault="00430EE5" w:rsidP="00430EE5">
      <w:pPr>
        <w:ind w:firstLine="709"/>
        <w:jc w:val="both"/>
        <w:rPr>
          <w:szCs w:val="24"/>
        </w:rPr>
      </w:pPr>
      <w:r w:rsidRPr="00AE6B51">
        <w:rPr>
          <w:szCs w:val="24"/>
        </w:rPr>
        <w:t xml:space="preserve">Используемые в настоящей программе понятия субъектов АПК понимаются в том значении, в котором они используются в </w:t>
      </w:r>
      <w:hyperlink r:id="rId19" w:history="1">
        <w:r w:rsidRPr="00AE6B51">
          <w:rPr>
            <w:szCs w:val="24"/>
          </w:rPr>
          <w:t>Законе</w:t>
        </w:r>
      </w:hyperlink>
      <w:r w:rsidRPr="00AE6B51">
        <w:rPr>
          <w:szCs w:val="24"/>
        </w:rPr>
        <w:t xml:space="preserve"> края от 21.02.2006 № 17-4487.</w:t>
      </w:r>
    </w:p>
    <w:p w:rsidR="00430EE5" w:rsidRPr="00AE6B51" w:rsidRDefault="00430EE5" w:rsidP="00430EE5">
      <w:pPr>
        <w:ind w:firstLine="709"/>
        <w:jc w:val="both"/>
        <w:rPr>
          <w:szCs w:val="24"/>
        </w:rPr>
      </w:pPr>
      <w:r w:rsidRPr="00AE6B51">
        <w:rPr>
          <w:szCs w:val="24"/>
        </w:rPr>
        <w:t xml:space="preserve">Средства государственной поддержки сельскохозяйственного производства из краевого бюджета предоставляются субъектам АПК края при соблюдении условий, предусмотренных </w:t>
      </w:r>
      <w:hyperlink r:id="rId20" w:history="1">
        <w:r w:rsidRPr="00AE6B51">
          <w:rPr>
            <w:szCs w:val="24"/>
          </w:rPr>
          <w:t>пунктами 1</w:t>
        </w:r>
      </w:hyperlink>
      <w:r w:rsidRPr="00AE6B51">
        <w:rPr>
          <w:szCs w:val="24"/>
        </w:rPr>
        <w:t xml:space="preserve">, </w:t>
      </w:r>
      <w:hyperlink r:id="rId21" w:history="1">
        <w:r w:rsidRPr="00AE6B51">
          <w:rPr>
            <w:szCs w:val="24"/>
          </w:rPr>
          <w:t>2</w:t>
        </w:r>
      </w:hyperlink>
      <w:r w:rsidRPr="00AE6B51">
        <w:rPr>
          <w:szCs w:val="24"/>
        </w:rPr>
        <w:t xml:space="preserve">, </w:t>
      </w:r>
      <w:hyperlink r:id="rId22" w:history="1">
        <w:r w:rsidRPr="00AE6B51">
          <w:rPr>
            <w:szCs w:val="24"/>
          </w:rPr>
          <w:t>4 статьи 8</w:t>
        </w:r>
      </w:hyperlink>
      <w:r w:rsidRPr="00AE6B51">
        <w:rPr>
          <w:szCs w:val="24"/>
        </w:rPr>
        <w:t xml:space="preserve"> Закона края от 21.02.2006 № 17-4487, а также бюджетам муниципальных образований.</w:t>
      </w:r>
    </w:p>
    <w:p w:rsidR="00430EE5" w:rsidRPr="00AE6B51" w:rsidRDefault="00430EE5" w:rsidP="00430EE5">
      <w:pPr>
        <w:ind w:firstLine="709"/>
        <w:jc w:val="both"/>
        <w:rPr>
          <w:szCs w:val="24"/>
        </w:rPr>
      </w:pPr>
      <w:r w:rsidRPr="00AE6B51">
        <w:rPr>
          <w:szCs w:val="24"/>
        </w:rPr>
        <w:t>Источниками финансирования мероприятий программы являются средства краевого бюджета.</w:t>
      </w:r>
    </w:p>
    <w:p w:rsidR="00430EE5" w:rsidRPr="00AE6B51" w:rsidRDefault="00430EE5" w:rsidP="00430EE5">
      <w:pPr>
        <w:ind w:firstLine="709"/>
        <w:jc w:val="both"/>
        <w:rPr>
          <w:szCs w:val="24"/>
        </w:rPr>
      </w:pPr>
    </w:p>
    <w:p w:rsidR="00430EE5" w:rsidRPr="00AE6B51" w:rsidRDefault="00430EE5" w:rsidP="00430EE5">
      <w:pPr>
        <w:tabs>
          <w:tab w:val="left" w:pos="2354"/>
        </w:tabs>
        <w:ind w:firstLine="709"/>
        <w:jc w:val="center"/>
        <w:rPr>
          <w:b/>
          <w:bCs/>
          <w:szCs w:val="24"/>
        </w:rPr>
      </w:pPr>
      <w:r w:rsidRPr="00AE6B51">
        <w:rPr>
          <w:b/>
          <w:bCs/>
          <w:szCs w:val="24"/>
        </w:rPr>
        <w:t xml:space="preserve">5. Управление программой и контроль за ходом ее выполнения </w:t>
      </w:r>
    </w:p>
    <w:p w:rsidR="00430EE5" w:rsidRPr="00AE6B51" w:rsidRDefault="00430EE5" w:rsidP="00430EE5">
      <w:pPr>
        <w:tabs>
          <w:tab w:val="left" w:pos="2354"/>
        </w:tabs>
        <w:ind w:firstLine="709"/>
        <w:jc w:val="center"/>
        <w:rPr>
          <w:b/>
          <w:bCs/>
          <w:szCs w:val="24"/>
        </w:rPr>
      </w:pPr>
    </w:p>
    <w:p w:rsidR="00430EE5" w:rsidRPr="00AE6B51" w:rsidRDefault="00430EE5" w:rsidP="00430EE5">
      <w:pPr>
        <w:tabs>
          <w:tab w:val="left" w:pos="2354"/>
        </w:tabs>
        <w:ind w:firstLine="709"/>
        <w:jc w:val="both"/>
        <w:rPr>
          <w:szCs w:val="24"/>
        </w:rPr>
      </w:pPr>
      <w:r w:rsidRPr="00AE6B51">
        <w:rPr>
          <w:szCs w:val="24"/>
        </w:rPr>
        <w:t>Организацию управления программой осуществляет отдел сельского хозяйства администрации Дзержинского района.</w:t>
      </w:r>
    </w:p>
    <w:p w:rsidR="00430EE5" w:rsidRPr="00AE6B51" w:rsidRDefault="00430EE5" w:rsidP="00430EE5">
      <w:pPr>
        <w:ind w:firstLine="709"/>
        <w:jc w:val="both"/>
        <w:outlineLvl w:val="1"/>
        <w:rPr>
          <w:szCs w:val="24"/>
        </w:rPr>
      </w:pPr>
      <w:r w:rsidRPr="00AE6B51">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430EE5" w:rsidRPr="00AE6B51" w:rsidRDefault="00430EE5" w:rsidP="00430EE5">
      <w:pPr>
        <w:pStyle w:val="ListParagraph1"/>
        <w:autoSpaceDE w:val="0"/>
        <w:autoSpaceDN w:val="0"/>
        <w:adjustRightInd w:val="0"/>
        <w:ind w:left="0" w:firstLine="709"/>
        <w:jc w:val="both"/>
        <w:rPr>
          <w:sz w:val="24"/>
          <w:szCs w:val="24"/>
        </w:rPr>
      </w:pPr>
      <w:r w:rsidRPr="00AE6B51">
        <w:rPr>
          <w:sz w:val="24"/>
          <w:szCs w:val="24"/>
        </w:rPr>
        <w:t> 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AE6B51" w:rsidRDefault="00430EE5" w:rsidP="00430EE5">
      <w:pPr>
        <w:ind w:firstLine="709"/>
        <w:jc w:val="both"/>
        <w:outlineLvl w:val="1"/>
        <w:rPr>
          <w:szCs w:val="24"/>
        </w:rPr>
      </w:pPr>
      <w:r w:rsidRPr="00AE6B51">
        <w:rPr>
          <w:szCs w:val="24"/>
        </w:rPr>
        <w:t> Годовой отчет о ходе реализации программы формируется ответственным исполнителем с учетом информации, и направляется на согласование на бумажных носителях и в электронном виде. 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AE6B51" w:rsidRDefault="00430EE5" w:rsidP="00430EE5">
      <w:pPr>
        <w:tabs>
          <w:tab w:val="left" w:pos="2354"/>
        </w:tabs>
        <w:ind w:firstLine="709"/>
        <w:jc w:val="center"/>
        <w:rPr>
          <w:b/>
          <w:bCs/>
          <w:szCs w:val="24"/>
        </w:rPr>
      </w:pPr>
    </w:p>
    <w:p w:rsidR="00430EE5" w:rsidRPr="00AE6B51" w:rsidRDefault="00430EE5" w:rsidP="00430EE5">
      <w:pPr>
        <w:jc w:val="center"/>
        <w:rPr>
          <w:b/>
          <w:bCs/>
          <w:szCs w:val="24"/>
        </w:rPr>
      </w:pPr>
      <w:r w:rsidRPr="00AE6B51">
        <w:rPr>
          <w:b/>
          <w:bCs/>
          <w:szCs w:val="24"/>
        </w:rPr>
        <w:t>6. Ресурсное обеспечение программы</w:t>
      </w:r>
    </w:p>
    <w:p w:rsidR="00430EE5" w:rsidRPr="00AE6B51" w:rsidRDefault="00430EE5" w:rsidP="00430EE5">
      <w:pPr>
        <w:ind w:firstLine="709"/>
        <w:jc w:val="both"/>
        <w:rPr>
          <w:szCs w:val="24"/>
        </w:rPr>
      </w:pPr>
    </w:p>
    <w:p w:rsidR="00430EE5" w:rsidRPr="00AE6B51" w:rsidRDefault="00430EE5" w:rsidP="00430EE5">
      <w:pPr>
        <w:ind w:firstLine="709"/>
        <w:jc w:val="both"/>
        <w:rPr>
          <w:szCs w:val="24"/>
        </w:rPr>
      </w:pPr>
      <w:r w:rsidRPr="00AE6B51">
        <w:rPr>
          <w:szCs w:val="24"/>
        </w:rPr>
        <w:t>Источниками финансирования мероприятий программы являются средства краевого и районного бюджетов.</w:t>
      </w:r>
    </w:p>
    <w:p w:rsidR="00AD7E4A" w:rsidRPr="00AE6B51" w:rsidRDefault="00AD7E4A" w:rsidP="00AD7E4A">
      <w:pPr>
        <w:widowControl w:val="0"/>
        <w:jc w:val="both"/>
        <w:rPr>
          <w:szCs w:val="24"/>
        </w:rPr>
      </w:pPr>
      <w:r w:rsidRPr="00AE6B51">
        <w:rPr>
          <w:szCs w:val="24"/>
        </w:rPr>
        <w:t>Объем бюджетных ассигнований на реализацию муниципальной программы по годам составляет 53 144,955 тыс. рублей, в том числе:</w:t>
      </w:r>
    </w:p>
    <w:p w:rsidR="00AD7E4A" w:rsidRPr="00AE6B51" w:rsidRDefault="00AD7E4A" w:rsidP="00AD7E4A">
      <w:pPr>
        <w:widowControl w:val="0"/>
        <w:jc w:val="both"/>
        <w:rPr>
          <w:szCs w:val="24"/>
        </w:rPr>
      </w:pPr>
      <w:r w:rsidRPr="00AE6B51">
        <w:rPr>
          <w:szCs w:val="24"/>
        </w:rPr>
        <w:t xml:space="preserve">46 647,635 тыс. рублей средства краевого бюджета, </w:t>
      </w:r>
      <w:r w:rsidRPr="00AE6B51">
        <w:rPr>
          <w:szCs w:val="24"/>
        </w:rPr>
        <w:br/>
        <w:t>по годам:</w:t>
      </w:r>
    </w:p>
    <w:p w:rsidR="00AD7E4A" w:rsidRPr="00AE6B51" w:rsidRDefault="00AD7E4A" w:rsidP="00AD7E4A">
      <w:pPr>
        <w:widowControl w:val="0"/>
        <w:jc w:val="both"/>
        <w:rPr>
          <w:szCs w:val="24"/>
        </w:rPr>
      </w:pPr>
      <w:r w:rsidRPr="00AE6B51">
        <w:rPr>
          <w:szCs w:val="24"/>
        </w:rPr>
        <w:t xml:space="preserve">в 2014 году – 3 733,900 тыс. рублей </w:t>
      </w:r>
    </w:p>
    <w:p w:rsidR="00AD7E4A" w:rsidRPr="00AE6B51" w:rsidRDefault="00AD7E4A" w:rsidP="00AD7E4A">
      <w:pPr>
        <w:widowControl w:val="0"/>
        <w:jc w:val="both"/>
        <w:rPr>
          <w:szCs w:val="24"/>
        </w:rPr>
      </w:pPr>
      <w:r w:rsidRPr="00AE6B51">
        <w:rPr>
          <w:szCs w:val="24"/>
        </w:rPr>
        <w:t xml:space="preserve">в 2015 году – 4 150,653 тыс. рублей </w:t>
      </w:r>
    </w:p>
    <w:p w:rsidR="00AD7E4A" w:rsidRPr="00AE6B51" w:rsidRDefault="00AD7E4A" w:rsidP="00AD7E4A">
      <w:pPr>
        <w:widowControl w:val="0"/>
        <w:jc w:val="both"/>
        <w:rPr>
          <w:szCs w:val="24"/>
        </w:rPr>
      </w:pPr>
      <w:r w:rsidRPr="00AE6B51">
        <w:rPr>
          <w:szCs w:val="24"/>
        </w:rPr>
        <w:t xml:space="preserve">в 2016 году – 4 485,200 тыс. рублей </w:t>
      </w:r>
    </w:p>
    <w:p w:rsidR="00AD7E4A" w:rsidRPr="00AE6B51" w:rsidRDefault="00AD7E4A" w:rsidP="00AD7E4A">
      <w:pPr>
        <w:widowControl w:val="0"/>
        <w:jc w:val="both"/>
        <w:rPr>
          <w:szCs w:val="24"/>
        </w:rPr>
      </w:pPr>
      <w:r w:rsidRPr="00AE6B51">
        <w:rPr>
          <w:szCs w:val="24"/>
        </w:rPr>
        <w:t xml:space="preserve">в 2017 году – 4 384,013 тыс. рублей </w:t>
      </w:r>
    </w:p>
    <w:p w:rsidR="00AD7E4A" w:rsidRPr="00AE6B51" w:rsidRDefault="00AD7E4A" w:rsidP="00AD7E4A">
      <w:pPr>
        <w:widowControl w:val="0"/>
        <w:jc w:val="both"/>
        <w:rPr>
          <w:szCs w:val="24"/>
        </w:rPr>
      </w:pPr>
      <w:r w:rsidRPr="00AE6B51">
        <w:rPr>
          <w:szCs w:val="24"/>
        </w:rPr>
        <w:t xml:space="preserve">в 2018 году – 4 083,691 тыс. рублей </w:t>
      </w:r>
    </w:p>
    <w:p w:rsidR="00AD7E4A" w:rsidRPr="00AE6B51" w:rsidRDefault="00AD7E4A" w:rsidP="00AD7E4A">
      <w:pPr>
        <w:widowControl w:val="0"/>
        <w:jc w:val="both"/>
        <w:rPr>
          <w:szCs w:val="24"/>
        </w:rPr>
      </w:pPr>
      <w:r w:rsidRPr="00AE6B51">
        <w:rPr>
          <w:szCs w:val="24"/>
        </w:rPr>
        <w:t>в 2019 году – 4 066,018 тыс. рублей</w:t>
      </w:r>
    </w:p>
    <w:p w:rsidR="00AD7E4A" w:rsidRPr="00AE6B51" w:rsidRDefault="00AD7E4A" w:rsidP="00AD7E4A">
      <w:pPr>
        <w:widowControl w:val="0"/>
        <w:jc w:val="both"/>
        <w:rPr>
          <w:szCs w:val="24"/>
        </w:rPr>
      </w:pPr>
      <w:r w:rsidRPr="00AE6B51">
        <w:rPr>
          <w:szCs w:val="24"/>
        </w:rPr>
        <w:t xml:space="preserve">в 2020 году – 4 339,160 тыс. рублей </w:t>
      </w:r>
    </w:p>
    <w:p w:rsidR="00AD7E4A" w:rsidRPr="00AE6B51" w:rsidRDefault="00AD7E4A" w:rsidP="00AD7E4A">
      <w:pPr>
        <w:jc w:val="both"/>
        <w:rPr>
          <w:szCs w:val="24"/>
        </w:rPr>
      </w:pPr>
      <w:r w:rsidRPr="00AE6B51">
        <w:rPr>
          <w:szCs w:val="24"/>
        </w:rPr>
        <w:t>в 2021 году – 4 445,000 тыс. рублей</w:t>
      </w:r>
    </w:p>
    <w:p w:rsidR="00AD7E4A" w:rsidRPr="00AE6B51" w:rsidRDefault="00AD7E4A" w:rsidP="00AD7E4A">
      <w:pPr>
        <w:jc w:val="both"/>
        <w:rPr>
          <w:szCs w:val="24"/>
        </w:rPr>
      </w:pPr>
      <w:r w:rsidRPr="00AE6B51">
        <w:rPr>
          <w:szCs w:val="24"/>
        </w:rPr>
        <w:t>в 2022 году – 4 320,000 тыс. рублей</w:t>
      </w:r>
    </w:p>
    <w:p w:rsidR="00AD7E4A" w:rsidRPr="00AE6B51" w:rsidRDefault="00AD7E4A" w:rsidP="00AD7E4A">
      <w:pPr>
        <w:jc w:val="both"/>
        <w:rPr>
          <w:szCs w:val="24"/>
        </w:rPr>
      </w:pPr>
      <w:r w:rsidRPr="00AE6B51">
        <w:rPr>
          <w:szCs w:val="24"/>
        </w:rPr>
        <w:t>в 2023 году – 4 320,000 тыс. рублей</w:t>
      </w:r>
    </w:p>
    <w:p w:rsidR="00AD7E4A" w:rsidRPr="00AE6B51" w:rsidRDefault="00AD7E4A" w:rsidP="00AD7E4A">
      <w:pPr>
        <w:jc w:val="both"/>
        <w:rPr>
          <w:szCs w:val="24"/>
        </w:rPr>
      </w:pPr>
      <w:r w:rsidRPr="00AE6B51">
        <w:rPr>
          <w:szCs w:val="24"/>
        </w:rPr>
        <w:t>в 202</w:t>
      </w:r>
      <w:r w:rsidR="0090173F" w:rsidRPr="00AE6B51">
        <w:rPr>
          <w:szCs w:val="24"/>
        </w:rPr>
        <w:t>4</w:t>
      </w:r>
      <w:r w:rsidRPr="00AE6B51">
        <w:rPr>
          <w:szCs w:val="24"/>
        </w:rPr>
        <w:t xml:space="preserve"> году – 4 320,000тыс. рублей</w:t>
      </w:r>
    </w:p>
    <w:p w:rsidR="00AD7E4A" w:rsidRPr="00AE6B51" w:rsidRDefault="00AD7E4A" w:rsidP="00AD7E4A">
      <w:pPr>
        <w:widowControl w:val="0"/>
        <w:jc w:val="both"/>
        <w:rPr>
          <w:szCs w:val="24"/>
        </w:rPr>
      </w:pPr>
      <w:r w:rsidRPr="00AE6B51">
        <w:rPr>
          <w:szCs w:val="24"/>
        </w:rPr>
        <w:t>6 193,464 тыс. рублей средства федерального бюджета, по годам:</w:t>
      </w:r>
    </w:p>
    <w:p w:rsidR="00AD7E4A" w:rsidRPr="00430EE5" w:rsidRDefault="00AD7E4A" w:rsidP="00AD7E4A">
      <w:pPr>
        <w:widowControl w:val="0"/>
        <w:jc w:val="both"/>
        <w:rPr>
          <w:szCs w:val="24"/>
        </w:rPr>
      </w:pPr>
      <w:r w:rsidRPr="00430EE5">
        <w:rPr>
          <w:szCs w:val="24"/>
        </w:rPr>
        <w:t xml:space="preserve">в 2014 году – 2 136,300 тыс. рублей </w:t>
      </w:r>
    </w:p>
    <w:p w:rsidR="00AD7E4A" w:rsidRPr="00430EE5" w:rsidRDefault="00AD7E4A" w:rsidP="00AD7E4A">
      <w:pPr>
        <w:widowControl w:val="0"/>
        <w:jc w:val="both"/>
        <w:rPr>
          <w:szCs w:val="24"/>
        </w:rPr>
      </w:pPr>
      <w:r w:rsidRPr="00430EE5">
        <w:rPr>
          <w:szCs w:val="24"/>
        </w:rPr>
        <w:t xml:space="preserve">в 2015 году – 1 563,700 тыс. рублей </w:t>
      </w:r>
    </w:p>
    <w:p w:rsidR="00AD7E4A" w:rsidRPr="00430EE5" w:rsidRDefault="00AD7E4A" w:rsidP="00AD7E4A">
      <w:pPr>
        <w:widowControl w:val="0"/>
        <w:jc w:val="both"/>
        <w:rPr>
          <w:szCs w:val="24"/>
        </w:rPr>
      </w:pPr>
      <w:r w:rsidRPr="00430EE5">
        <w:rPr>
          <w:szCs w:val="24"/>
        </w:rPr>
        <w:t xml:space="preserve">в 2016 году – 1 174,660 тыс. рублей </w:t>
      </w:r>
    </w:p>
    <w:p w:rsidR="00AD7E4A" w:rsidRPr="00430EE5" w:rsidRDefault="00AD7E4A" w:rsidP="00AD7E4A">
      <w:pPr>
        <w:widowControl w:val="0"/>
        <w:jc w:val="both"/>
        <w:rPr>
          <w:szCs w:val="24"/>
        </w:rPr>
      </w:pPr>
      <w:r w:rsidRPr="00430EE5">
        <w:rPr>
          <w:szCs w:val="24"/>
        </w:rPr>
        <w:t xml:space="preserve">в 2017 году – 1 318,804 тыс. рублей </w:t>
      </w:r>
    </w:p>
    <w:p w:rsidR="00AD7E4A" w:rsidRPr="00430EE5" w:rsidRDefault="00AD7E4A" w:rsidP="00AD7E4A">
      <w:pPr>
        <w:widowControl w:val="0"/>
        <w:jc w:val="both"/>
        <w:rPr>
          <w:szCs w:val="24"/>
        </w:rPr>
      </w:pPr>
      <w:r w:rsidRPr="00430EE5">
        <w:rPr>
          <w:szCs w:val="24"/>
        </w:rPr>
        <w:t xml:space="preserve">в 2018 году – 0,0 тыс. рублей </w:t>
      </w:r>
    </w:p>
    <w:p w:rsidR="00AD7E4A" w:rsidRPr="00430EE5" w:rsidRDefault="00AD7E4A" w:rsidP="00AD7E4A">
      <w:pPr>
        <w:widowControl w:val="0"/>
        <w:jc w:val="both"/>
        <w:rPr>
          <w:szCs w:val="24"/>
        </w:rPr>
      </w:pPr>
      <w:r w:rsidRPr="00430EE5">
        <w:rPr>
          <w:szCs w:val="24"/>
        </w:rPr>
        <w:t xml:space="preserve">в 2019 году – 0,0 тыс. рублей </w:t>
      </w:r>
    </w:p>
    <w:p w:rsidR="00AD7E4A" w:rsidRPr="00430EE5" w:rsidRDefault="00AD7E4A" w:rsidP="00AD7E4A">
      <w:pPr>
        <w:widowControl w:val="0"/>
        <w:jc w:val="both"/>
        <w:rPr>
          <w:szCs w:val="24"/>
        </w:rPr>
      </w:pPr>
      <w:r w:rsidRPr="00430EE5">
        <w:rPr>
          <w:szCs w:val="24"/>
        </w:rPr>
        <w:t>в 2020 году – 0,0 тыс. рублей</w:t>
      </w:r>
    </w:p>
    <w:p w:rsidR="00AD7E4A" w:rsidRPr="00430EE5" w:rsidRDefault="00AD7E4A" w:rsidP="00AD7E4A">
      <w:pPr>
        <w:widowControl w:val="0"/>
        <w:jc w:val="both"/>
        <w:rPr>
          <w:szCs w:val="24"/>
        </w:rPr>
      </w:pPr>
      <w:r w:rsidRPr="00430EE5">
        <w:rPr>
          <w:szCs w:val="24"/>
        </w:rPr>
        <w:t>в 2021 году – 0,0 тыс. рублей</w:t>
      </w:r>
    </w:p>
    <w:p w:rsidR="00AD7E4A" w:rsidRPr="00430EE5" w:rsidRDefault="00AD7E4A" w:rsidP="00AD7E4A">
      <w:pPr>
        <w:jc w:val="both"/>
        <w:rPr>
          <w:szCs w:val="24"/>
        </w:rPr>
      </w:pPr>
      <w:r w:rsidRPr="00430EE5">
        <w:rPr>
          <w:szCs w:val="24"/>
        </w:rPr>
        <w:t>в 2022 году – 0,0 тыс. рублей</w:t>
      </w:r>
    </w:p>
    <w:p w:rsidR="00AD7E4A" w:rsidRDefault="00AD7E4A" w:rsidP="00AD7E4A">
      <w:pPr>
        <w:jc w:val="both"/>
        <w:rPr>
          <w:szCs w:val="24"/>
        </w:rPr>
      </w:pPr>
      <w:r w:rsidRPr="00430EE5">
        <w:rPr>
          <w:szCs w:val="24"/>
        </w:rPr>
        <w:t>в 2023 году – 0,0 тыс. рублей</w:t>
      </w:r>
    </w:p>
    <w:p w:rsidR="00AD7E4A" w:rsidRDefault="00AD7E4A" w:rsidP="00AD7E4A">
      <w:pPr>
        <w:jc w:val="both"/>
        <w:rPr>
          <w:szCs w:val="24"/>
        </w:rPr>
      </w:pPr>
      <w:r w:rsidRPr="00430EE5">
        <w:rPr>
          <w:szCs w:val="24"/>
        </w:rPr>
        <w:t>в 202</w:t>
      </w:r>
      <w:r>
        <w:rPr>
          <w:szCs w:val="24"/>
        </w:rPr>
        <w:t>4</w:t>
      </w:r>
      <w:r w:rsidRPr="00430EE5">
        <w:rPr>
          <w:szCs w:val="24"/>
        </w:rPr>
        <w:t xml:space="preserve"> году – 0,0 тыс. рублей</w:t>
      </w:r>
    </w:p>
    <w:p w:rsidR="00AD7E4A" w:rsidRPr="00430EE5" w:rsidRDefault="00AD7E4A" w:rsidP="00AD7E4A">
      <w:pPr>
        <w:jc w:val="both"/>
        <w:rPr>
          <w:szCs w:val="24"/>
        </w:rPr>
      </w:pPr>
      <w:r w:rsidRPr="00430EE5">
        <w:rPr>
          <w:szCs w:val="24"/>
        </w:rPr>
        <w:t>303,856 тыс. рублей средства районного бюджета, по годам:</w:t>
      </w:r>
    </w:p>
    <w:p w:rsidR="00AD7E4A" w:rsidRPr="00430EE5" w:rsidRDefault="00AD7E4A" w:rsidP="00AD7E4A">
      <w:pPr>
        <w:widowControl w:val="0"/>
        <w:jc w:val="both"/>
        <w:rPr>
          <w:szCs w:val="24"/>
        </w:rPr>
      </w:pPr>
      <w:r w:rsidRPr="00430EE5">
        <w:rPr>
          <w:szCs w:val="24"/>
        </w:rPr>
        <w:t xml:space="preserve">в 2014 году – 301,339 тыс. рублей </w:t>
      </w:r>
    </w:p>
    <w:p w:rsidR="00AD7E4A" w:rsidRPr="00430EE5" w:rsidRDefault="00AD7E4A" w:rsidP="00AD7E4A">
      <w:pPr>
        <w:widowControl w:val="0"/>
        <w:jc w:val="both"/>
        <w:rPr>
          <w:szCs w:val="24"/>
        </w:rPr>
      </w:pPr>
      <w:r w:rsidRPr="00430EE5">
        <w:rPr>
          <w:szCs w:val="24"/>
        </w:rPr>
        <w:t xml:space="preserve">в 2015 году – 1,017 тыс. рублей </w:t>
      </w:r>
    </w:p>
    <w:p w:rsidR="00AD7E4A" w:rsidRPr="00430EE5" w:rsidRDefault="00AD7E4A" w:rsidP="00AD7E4A">
      <w:pPr>
        <w:widowControl w:val="0"/>
        <w:jc w:val="both"/>
        <w:rPr>
          <w:szCs w:val="24"/>
        </w:rPr>
      </w:pPr>
      <w:r w:rsidRPr="00430EE5">
        <w:rPr>
          <w:szCs w:val="24"/>
        </w:rPr>
        <w:t xml:space="preserve">в 2016 году – 1,500 тыс. рублей </w:t>
      </w:r>
    </w:p>
    <w:p w:rsidR="00AD7E4A" w:rsidRPr="00430EE5" w:rsidRDefault="00AD7E4A" w:rsidP="00AD7E4A">
      <w:pPr>
        <w:widowControl w:val="0"/>
        <w:jc w:val="both"/>
        <w:rPr>
          <w:szCs w:val="24"/>
        </w:rPr>
      </w:pPr>
      <w:r w:rsidRPr="00430EE5">
        <w:rPr>
          <w:szCs w:val="24"/>
        </w:rPr>
        <w:t xml:space="preserve">в 2017 году – 0,00 тыс. рублей </w:t>
      </w:r>
    </w:p>
    <w:p w:rsidR="00AD7E4A" w:rsidRPr="00430EE5" w:rsidRDefault="00AD7E4A" w:rsidP="00AD7E4A">
      <w:pPr>
        <w:widowControl w:val="0"/>
        <w:jc w:val="both"/>
        <w:rPr>
          <w:szCs w:val="24"/>
        </w:rPr>
      </w:pPr>
      <w:r w:rsidRPr="00430EE5">
        <w:rPr>
          <w:szCs w:val="24"/>
        </w:rPr>
        <w:t>в 2018 году – 0,00 тыс. рублей</w:t>
      </w:r>
    </w:p>
    <w:p w:rsidR="00AD7E4A" w:rsidRPr="00430EE5" w:rsidRDefault="00AD7E4A" w:rsidP="00AD7E4A">
      <w:pPr>
        <w:widowControl w:val="0"/>
        <w:jc w:val="both"/>
        <w:rPr>
          <w:szCs w:val="24"/>
        </w:rPr>
      </w:pPr>
      <w:r w:rsidRPr="00430EE5">
        <w:rPr>
          <w:szCs w:val="24"/>
        </w:rPr>
        <w:t>в 2019 году – 0,00 тыс. рублей</w:t>
      </w:r>
    </w:p>
    <w:p w:rsidR="00AD7E4A" w:rsidRPr="00430EE5" w:rsidRDefault="00AD7E4A" w:rsidP="00AD7E4A">
      <w:pPr>
        <w:widowControl w:val="0"/>
        <w:jc w:val="both"/>
        <w:rPr>
          <w:szCs w:val="24"/>
        </w:rPr>
      </w:pPr>
      <w:r w:rsidRPr="00430EE5">
        <w:rPr>
          <w:szCs w:val="24"/>
        </w:rPr>
        <w:t>в 2020 году – 0,00 тыс. рублей</w:t>
      </w:r>
    </w:p>
    <w:p w:rsidR="00AD7E4A" w:rsidRPr="00430EE5" w:rsidRDefault="00AD7E4A" w:rsidP="00AD7E4A">
      <w:pPr>
        <w:widowControl w:val="0"/>
        <w:jc w:val="both"/>
        <w:rPr>
          <w:szCs w:val="24"/>
        </w:rPr>
      </w:pPr>
      <w:r w:rsidRPr="00430EE5">
        <w:rPr>
          <w:szCs w:val="24"/>
        </w:rPr>
        <w:t>в 2021 году – 0,00 тыс. рублей</w:t>
      </w:r>
    </w:p>
    <w:p w:rsidR="00AD7E4A" w:rsidRPr="00430EE5" w:rsidRDefault="00AD7E4A" w:rsidP="00AD7E4A">
      <w:pPr>
        <w:jc w:val="both"/>
        <w:rPr>
          <w:szCs w:val="24"/>
        </w:rPr>
      </w:pPr>
      <w:r w:rsidRPr="00430EE5">
        <w:rPr>
          <w:szCs w:val="24"/>
        </w:rPr>
        <w:t>в 2022 году – 0,00 тыс. рублей</w:t>
      </w:r>
    </w:p>
    <w:p w:rsidR="00AD7E4A" w:rsidRDefault="00AD7E4A" w:rsidP="00AD7E4A">
      <w:pPr>
        <w:jc w:val="both"/>
        <w:rPr>
          <w:szCs w:val="24"/>
        </w:rPr>
      </w:pPr>
      <w:r w:rsidRPr="00430EE5">
        <w:rPr>
          <w:szCs w:val="24"/>
        </w:rPr>
        <w:t>в 2023</w:t>
      </w:r>
      <w:r>
        <w:rPr>
          <w:szCs w:val="24"/>
        </w:rPr>
        <w:t xml:space="preserve"> </w:t>
      </w:r>
      <w:r w:rsidRPr="00430EE5">
        <w:rPr>
          <w:szCs w:val="24"/>
        </w:rPr>
        <w:t>году – 0,0 тыс. рублей</w:t>
      </w:r>
    </w:p>
    <w:p w:rsidR="00430EE5" w:rsidRPr="00430EE5" w:rsidRDefault="00AD7E4A" w:rsidP="00AD7E4A">
      <w:pPr>
        <w:widowControl w:val="0"/>
        <w:jc w:val="both"/>
        <w:rPr>
          <w:szCs w:val="24"/>
        </w:rPr>
      </w:pPr>
      <w:r>
        <w:rPr>
          <w:szCs w:val="24"/>
        </w:rPr>
        <w:t xml:space="preserve">в 2024 году </w:t>
      </w:r>
      <w:r w:rsidRPr="00430EE5">
        <w:rPr>
          <w:szCs w:val="24"/>
        </w:rPr>
        <w:t>–</w:t>
      </w:r>
      <w:r>
        <w:rPr>
          <w:szCs w:val="24"/>
        </w:rPr>
        <w:t xml:space="preserve"> </w:t>
      </w:r>
      <w:r w:rsidRPr="00430EE5">
        <w:rPr>
          <w:szCs w:val="24"/>
        </w:rPr>
        <w:t>0,0 тыс. рублей</w:t>
      </w:r>
    </w:p>
    <w:p w:rsidR="00430EE5" w:rsidRPr="00430EE5" w:rsidRDefault="00430EE5" w:rsidP="00430EE5">
      <w:pPr>
        <w:widowControl w:val="0"/>
        <w:ind w:firstLine="426"/>
        <w:jc w:val="both"/>
        <w:rPr>
          <w:szCs w:val="24"/>
        </w:rPr>
      </w:pPr>
      <w:r w:rsidRPr="00430EE5">
        <w:rPr>
          <w:szCs w:val="24"/>
        </w:rPr>
        <w:t>Информация о ресурсном обеспечении и прогнозной оценке расходов на реализацию целей государственной программы с учетом источников финансирования представлена в приложении №.3</w:t>
      </w:r>
    </w:p>
    <w:p w:rsidR="00430EE5" w:rsidRPr="00430EE5" w:rsidRDefault="00430EE5" w:rsidP="00430EE5">
      <w:pPr>
        <w:pStyle w:val="28"/>
        <w:autoSpaceDE w:val="0"/>
        <w:autoSpaceDN w:val="0"/>
        <w:adjustRightInd w:val="0"/>
        <w:ind w:left="0"/>
        <w:jc w:val="both"/>
        <w:rPr>
          <w:lang w:val="ru-RU"/>
        </w:rPr>
      </w:pPr>
    </w:p>
    <w:p w:rsidR="00430EE5" w:rsidRPr="00430EE5" w:rsidRDefault="00430EE5" w:rsidP="00430EE5">
      <w:pPr>
        <w:pStyle w:val="28"/>
        <w:ind w:left="0" w:firstLine="709"/>
        <w:jc w:val="both"/>
        <w:rPr>
          <w:b/>
          <w:bCs/>
          <w:lang w:val="ru-RU"/>
        </w:rPr>
      </w:pPr>
    </w:p>
    <w:p w:rsidR="00430EE5" w:rsidRPr="00430EE5" w:rsidRDefault="00430EE5" w:rsidP="00430EE5">
      <w:pPr>
        <w:rPr>
          <w:szCs w:val="24"/>
        </w:rPr>
        <w:sectPr w:rsidR="00430EE5" w:rsidRPr="00430EE5" w:rsidSect="009D6AC4">
          <w:pgSz w:w="11906" w:h="16838"/>
          <w:pgMar w:top="1134" w:right="850" w:bottom="1134" w:left="1701" w:header="709" w:footer="709" w:gutter="0"/>
          <w:cols w:space="708"/>
          <w:titlePg/>
          <w:docGrid w:linePitch="360"/>
        </w:sectPr>
      </w:pPr>
    </w:p>
    <w:p w:rsidR="00430EE5" w:rsidRPr="00430EE5" w:rsidRDefault="00430EE5" w:rsidP="00430EE5">
      <w:pPr>
        <w:ind w:left="7788"/>
        <w:jc w:val="right"/>
        <w:rPr>
          <w:szCs w:val="24"/>
        </w:rPr>
      </w:pPr>
      <w:r w:rsidRPr="00430EE5">
        <w:rPr>
          <w:szCs w:val="24"/>
        </w:rPr>
        <w:t xml:space="preserve">Приложение № 1 </w:t>
      </w:r>
    </w:p>
    <w:p w:rsidR="00430EE5" w:rsidRPr="00430EE5" w:rsidRDefault="00430EE5" w:rsidP="00430EE5">
      <w:pPr>
        <w:widowControl w:val="0"/>
        <w:jc w:val="right"/>
        <w:rPr>
          <w:szCs w:val="24"/>
        </w:rPr>
      </w:pPr>
      <w:r w:rsidRPr="00430EE5">
        <w:rPr>
          <w:szCs w:val="24"/>
        </w:rPr>
        <w:t>к  паспорту муниципальной программы  Дзержинского</w:t>
      </w:r>
    </w:p>
    <w:p w:rsidR="00430EE5" w:rsidRPr="00430EE5" w:rsidRDefault="00430EE5" w:rsidP="00430EE5">
      <w:pPr>
        <w:widowControl w:val="0"/>
        <w:jc w:val="right"/>
        <w:rPr>
          <w:szCs w:val="24"/>
        </w:rPr>
      </w:pPr>
      <w:r w:rsidRPr="00430EE5">
        <w:rPr>
          <w:szCs w:val="24"/>
        </w:rPr>
        <w:t xml:space="preserve"> района «Развитие сельского хозяйства» </w:t>
      </w:r>
      <w:r w:rsidRPr="00430EE5">
        <w:rPr>
          <w:szCs w:val="24"/>
        </w:rPr>
        <w:br/>
      </w:r>
    </w:p>
    <w:p w:rsidR="00430EE5" w:rsidRPr="00430EE5" w:rsidRDefault="00430EE5" w:rsidP="00430EE5">
      <w:pPr>
        <w:ind w:firstLine="540"/>
        <w:jc w:val="both"/>
        <w:rPr>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rPr>
          <w:szCs w:val="24"/>
        </w:rPr>
      </w:pPr>
    </w:p>
    <w:tbl>
      <w:tblPr>
        <w:tblW w:w="5000" w:type="pct"/>
        <w:tblCellMar>
          <w:left w:w="70" w:type="dxa"/>
          <w:right w:w="70" w:type="dxa"/>
        </w:tblCellMar>
        <w:tblLook w:val="0000" w:firstRow="0" w:lastRow="0" w:firstColumn="0" w:lastColumn="0" w:noHBand="0" w:noVBand="0"/>
      </w:tblPr>
      <w:tblGrid>
        <w:gridCol w:w="550"/>
        <w:gridCol w:w="8"/>
        <w:gridCol w:w="2875"/>
        <w:gridCol w:w="1216"/>
        <w:gridCol w:w="1437"/>
        <w:gridCol w:w="680"/>
        <w:gridCol w:w="680"/>
        <w:gridCol w:w="620"/>
        <w:gridCol w:w="620"/>
        <w:gridCol w:w="620"/>
        <w:gridCol w:w="620"/>
        <w:gridCol w:w="620"/>
        <w:gridCol w:w="620"/>
        <w:gridCol w:w="620"/>
        <w:gridCol w:w="620"/>
        <w:gridCol w:w="620"/>
        <w:gridCol w:w="625"/>
        <w:gridCol w:w="620"/>
      </w:tblGrid>
      <w:tr w:rsidR="006669EF" w:rsidRPr="00430EE5" w:rsidTr="00AD7E4A">
        <w:trPr>
          <w:cantSplit/>
          <w:trHeight w:val="855"/>
          <w:tblHeader/>
        </w:trPr>
        <w:tc>
          <w:tcPr>
            <w:tcW w:w="194"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1013" w:type="pct"/>
            <w:gridSpan w:val="2"/>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5"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501"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Источник </w:t>
            </w:r>
            <w:r w:rsidRPr="00430EE5">
              <w:rPr>
                <w:rFonts w:ascii="Times New Roman" w:hAnsi="Times New Roman" w:cs="Times New Roman"/>
                <w:sz w:val="24"/>
                <w:szCs w:val="24"/>
              </w:rPr>
              <w:br/>
              <w:t>информации</w:t>
            </w: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1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AE6B51">
              <w:rPr>
                <w:rFonts w:ascii="Times New Roman" w:hAnsi="Times New Roman" w:cs="Times New Roman"/>
                <w:sz w:val="24"/>
                <w:szCs w:val="24"/>
              </w:rPr>
              <w:t>2021 год</w:t>
            </w:r>
          </w:p>
        </w:tc>
        <w:tc>
          <w:tcPr>
            <w:tcW w:w="219"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220"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c>
          <w:tcPr>
            <w:tcW w:w="215" w:type="pct"/>
            <w:tcBorders>
              <w:top w:val="single" w:sz="6" w:space="0" w:color="auto"/>
              <w:left w:val="single" w:sz="6" w:space="0" w:color="auto"/>
              <w:bottom w:val="single" w:sz="6" w:space="0" w:color="auto"/>
              <w:right w:val="single" w:sz="6" w:space="0" w:color="auto"/>
            </w:tcBorders>
            <w:vAlign w:val="center"/>
          </w:tcPr>
          <w:p w:rsidR="006669EF" w:rsidRPr="00AD7E4A" w:rsidRDefault="006669EF" w:rsidP="00AD7E4A">
            <w:pPr>
              <w:pStyle w:val="ConsPlusNormal"/>
              <w:widowControl/>
              <w:ind w:firstLine="0"/>
              <w:jc w:val="center"/>
              <w:rPr>
                <w:rFonts w:ascii="Times New Roman" w:hAnsi="Times New Roman" w:cs="Times New Roman"/>
                <w:sz w:val="24"/>
                <w:szCs w:val="24"/>
              </w:rPr>
            </w:pPr>
            <w:r w:rsidRPr="00AD7E4A">
              <w:rPr>
                <w:rFonts w:ascii="Times New Roman" w:hAnsi="Times New Roman" w:cs="Times New Roman"/>
                <w:sz w:val="24"/>
                <w:szCs w:val="24"/>
              </w:rPr>
              <w:t>2024 год</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AD7E4A" w:rsidRPr="00430EE5" w:rsidRDefault="00AD7E4A" w:rsidP="009D6AC4">
            <w:pPr>
              <w:pStyle w:val="ConsPlusNormal"/>
              <w:widowControl/>
              <w:tabs>
                <w:tab w:val="left" w:pos="0"/>
                <w:tab w:val="center" w:pos="7372"/>
              </w:tabs>
              <w:ind w:firstLine="0"/>
              <w:rPr>
                <w:rFonts w:ascii="Times New Roman" w:hAnsi="Times New Roman" w:cs="Times New Roman"/>
                <w:sz w:val="24"/>
                <w:szCs w:val="24"/>
              </w:rPr>
            </w:pPr>
            <w:r w:rsidRPr="00430EE5">
              <w:rPr>
                <w:rFonts w:ascii="Times New Roman" w:hAnsi="Times New Roman" w:cs="Times New Roman"/>
                <w:sz w:val="24"/>
                <w:szCs w:val="24"/>
              </w:rPr>
              <w:t xml:space="preserve">            Цель 1 Обеспечение условий для улучшения качества жизни населения</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AD7E4A" w:rsidRPr="00430EE5" w:rsidRDefault="00AD7E4A" w:rsidP="009D6AC4">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 xml:space="preserve">Целевой индикатор </w:t>
            </w:r>
          </w:p>
        </w:tc>
      </w:tr>
      <w:tr w:rsidR="006669EF" w:rsidRPr="00430EE5" w:rsidTr="00AD7E4A">
        <w:trPr>
          <w:cantSplit/>
          <w:trHeight w:val="240"/>
        </w:trPr>
        <w:tc>
          <w:tcPr>
            <w:tcW w:w="194" w:type="pct"/>
            <w:tcBorders>
              <w:top w:val="single" w:sz="6" w:space="0" w:color="auto"/>
              <w:left w:val="single" w:sz="6" w:space="0" w:color="auto"/>
              <w:bottom w:val="single" w:sz="6" w:space="0" w:color="auto"/>
              <w:right w:val="single" w:sz="6" w:space="0" w:color="auto"/>
            </w:tcBorders>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1.1</w:t>
            </w:r>
          </w:p>
        </w:tc>
        <w:tc>
          <w:tcPr>
            <w:tcW w:w="1013" w:type="pct"/>
            <w:gridSpan w:val="2"/>
            <w:tcBorders>
              <w:top w:val="single" w:sz="6" w:space="0" w:color="auto"/>
              <w:left w:val="single" w:sz="6" w:space="0" w:color="auto"/>
              <w:bottom w:val="single" w:sz="6" w:space="0" w:color="auto"/>
              <w:right w:val="single" w:sz="6" w:space="0" w:color="auto"/>
            </w:tcBorders>
          </w:tcPr>
          <w:p w:rsidR="006669EF" w:rsidRPr="00430EE5" w:rsidRDefault="006669EF" w:rsidP="009D6AC4">
            <w:pPr>
              <w:widowControl w:val="0"/>
              <w:ind w:left="-26" w:hanging="142"/>
              <w:rPr>
                <w:szCs w:val="24"/>
              </w:rPr>
            </w:pPr>
            <w:r w:rsidRPr="00430EE5">
              <w:rPr>
                <w:szCs w:val="24"/>
              </w:rPr>
              <w:t xml:space="preserve">   уничтожение дикорастущей конопли </w:t>
            </w:r>
          </w:p>
        </w:tc>
        <w:tc>
          <w:tcPr>
            <w:tcW w:w="425"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га</w:t>
            </w:r>
          </w:p>
        </w:tc>
        <w:tc>
          <w:tcPr>
            <w:tcW w:w="501"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20,6</w:t>
            </w: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20,6</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20,6</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20,0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20,0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1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19"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20"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0</w:t>
            </w:r>
          </w:p>
        </w:tc>
        <w:tc>
          <w:tcPr>
            <w:tcW w:w="215" w:type="pct"/>
            <w:tcBorders>
              <w:top w:val="single" w:sz="6" w:space="0" w:color="auto"/>
              <w:left w:val="single" w:sz="6" w:space="0" w:color="auto"/>
              <w:bottom w:val="single" w:sz="6" w:space="0" w:color="auto"/>
              <w:right w:val="single" w:sz="6" w:space="0" w:color="auto"/>
            </w:tcBorders>
          </w:tcPr>
          <w:p w:rsidR="006669EF" w:rsidRDefault="006669EF" w:rsidP="009D6AC4">
            <w:pPr>
              <w:jc w:val="center"/>
              <w:rPr>
                <w:szCs w:val="24"/>
              </w:rPr>
            </w:pPr>
          </w:p>
          <w:p w:rsidR="006669EF" w:rsidRPr="00430EE5" w:rsidRDefault="006669EF" w:rsidP="009D6AC4">
            <w:pPr>
              <w:jc w:val="center"/>
              <w:rPr>
                <w:szCs w:val="24"/>
              </w:rPr>
            </w:pPr>
            <w:r>
              <w:rPr>
                <w:szCs w:val="24"/>
              </w:rPr>
              <w:t>0</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tbl>
            <w:tblPr>
              <w:tblpPr w:leftFromText="180" w:rightFromText="180" w:vertAnchor="text" w:tblpX="70" w:tblpY="1"/>
              <w:tblOverlap w:val="never"/>
              <w:tblW w:w="5000" w:type="pct"/>
              <w:tblCellMar>
                <w:left w:w="70" w:type="dxa"/>
                <w:right w:w="70" w:type="dxa"/>
              </w:tblCellMar>
              <w:tblLook w:val="0000" w:firstRow="0" w:lastRow="0" w:firstColumn="0" w:lastColumn="0" w:noHBand="0" w:noVBand="0"/>
            </w:tblPr>
            <w:tblGrid>
              <w:gridCol w:w="14118"/>
            </w:tblGrid>
            <w:tr w:rsidR="00AD7E4A" w:rsidRPr="00430EE5" w:rsidTr="009D6AC4">
              <w:trPr>
                <w:cantSplit/>
                <w:trHeight w:val="240"/>
              </w:trPr>
              <w:tc>
                <w:tcPr>
                  <w:tcW w:w="5000" w:type="pct"/>
                  <w:tcBorders>
                    <w:top w:val="single" w:sz="6" w:space="0" w:color="auto"/>
                    <w:left w:val="single" w:sz="6" w:space="0" w:color="auto"/>
                    <w:bottom w:val="single" w:sz="6" w:space="0" w:color="auto"/>
                    <w:right w:val="single" w:sz="4" w:space="0" w:color="auto"/>
                  </w:tcBorders>
                </w:tcPr>
                <w:p w:rsidR="00AD7E4A" w:rsidRPr="00430EE5" w:rsidRDefault="00AD7E4A" w:rsidP="009D6AC4">
                  <w:pPr>
                    <w:rPr>
                      <w:szCs w:val="24"/>
                    </w:rPr>
                  </w:pPr>
                  <w:r w:rsidRPr="00430EE5">
                    <w:rPr>
                      <w:szCs w:val="24"/>
                    </w:rPr>
                    <w:t xml:space="preserve">          Цель 2  Предупреждение, возникновения и распространения  заболеваний, опасных для жизни человека и животных</w:t>
                  </w:r>
                </w:p>
              </w:tc>
            </w:tr>
          </w:tbl>
          <w:p w:rsidR="00AD7E4A" w:rsidRPr="00430EE5" w:rsidRDefault="00AD7E4A" w:rsidP="009D6AC4">
            <w:pPr>
              <w:rPr>
                <w:szCs w:val="24"/>
              </w:rPr>
            </w:pP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AD7E4A" w:rsidRPr="00430EE5" w:rsidRDefault="00AD7E4A" w:rsidP="009D6AC4">
            <w:pPr>
              <w:rPr>
                <w:szCs w:val="24"/>
              </w:rPr>
            </w:pPr>
            <w:r w:rsidRPr="00430EE5">
              <w:rPr>
                <w:szCs w:val="24"/>
              </w:rPr>
              <w:t xml:space="preserve">            Целевой индикатор</w:t>
            </w:r>
          </w:p>
        </w:tc>
      </w:tr>
      <w:tr w:rsidR="006669EF" w:rsidRPr="00430EE5" w:rsidTr="00AD7E4A">
        <w:trPr>
          <w:cantSplit/>
          <w:trHeight w:val="695"/>
        </w:trPr>
        <w:tc>
          <w:tcPr>
            <w:tcW w:w="194" w:type="pct"/>
            <w:tcBorders>
              <w:top w:val="single" w:sz="6" w:space="0" w:color="auto"/>
              <w:left w:val="single" w:sz="6" w:space="0" w:color="auto"/>
              <w:bottom w:val="single" w:sz="6" w:space="0" w:color="auto"/>
              <w:right w:val="single" w:sz="6" w:space="0" w:color="auto"/>
            </w:tcBorders>
          </w:tcPr>
          <w:p w:rsidR="006669EF" w:rsidRPr="00430EE5" w:rsidRDefault="006669EF" w:rsidP="009D6AC4">
            <w:pPr>
              <w:pStyle w:val="ConsPlusNormal"/>
              <w:widowControl/>
              <w:ind w:firstLine="0"/>
              <w:jc w:val="center"/>
              <w:rPr>
                <w:rFonts w:ascii="Times New Roman" w:hAnsi="Times New Roman" w:cs="Times New Roman"/>
                <w:sz w:val="24"/>
                <w:szCs w:val="24"/>
              </w:rPr>
            </w:pPr>
          </w:p>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2.1</w:t>
            </w:r>
          </w:p>
        </w:tc>
        <w:tc>
          <w:tcPr>
            <w:tcW w:w="1013" w:type="pct"/>
            <w:gridSpan w:val="2"/>
            <w:tcBorders>
              <w:top w:val="single" w:sz="6" w:space="0" w:color="auto"/>
              <w:left w:val="single" w:sz="6" w:space="0" w:color="auto"/>
              <w:bottom w:val="single" w:sz="6" w:space="0" w:color="auto"/>
              <w:right w:val="single" w:sz="6" w:space="0" w:color="auto"/>
            </w:tcBorders>
          </w:tcPr>
          <w:p w:rsidR="006669EF" w:rsidRPr="00430EE5" w:rsidRDefault="006669EF" w:rsidP="009D6AC4">
            <w:pPr>
              <w:jc w:val="both"/>
              <w:rPr>
                <w:szCs w:val="24"/>
              </w:rPr>
            </w:pPr>
            <w:r w:rsidRPr="00430EE5">
              <w:rPr>
                <w:szCs w:val="24"/>
              </w:rPr>
              <w:t>снижение количества обращений граждан с укусами безнадзорных животных на</w:t>
            </w:r>
          </w:p>
          <w:p w:rsidR="006669EF" w:rsidRPr="00430EE5" w:rsidRDefault="006669EF" w:rsidP="009D6AC4">
            <w:pPr>
              <w:widowControl w:val="0"/>
              <w:ind w:left="-26" w:hanging="142"/>
              <w:rPr>
                <w:szCs w:val="24"/>
              </w:rPr>
            </w:pPr>
          </w:p>
        </w:tc>
        <w:tc>
          <w:tcPr>
            <w:tcW w:w="425"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человек</w:t>
            </w:r>
          </w:p>
        </w:tc>
        <w:tc>
          <w:tcPr>
            <w:tcW w:w="501" w:type="pct"/>
            <w:tcBorders>
              <w:top w:val="single" w:sz="6" w:space="0" w:color="auto"/>
              <w:left w:val="single" w:sz="4"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25</w:t>
            </w:r>
          </w:p>
        </w:tc>
        <w:tc>
          <w:tcPr>
            <w:tcW w:w="217" w:type="pct"/>
            <w:tcBorders>
              <w:top w:val="single" w:sz="4" w:space="0" w:color="auto"/>
              <w:left w:val="single" w:sz="6" w:space="0" w:color="auto"/>
              <w:bottom w:val="single" w:sz="4"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217" w:type="pct"/>
            <w:tcBorders>
              <w:top w:val="single" w:sz="4" w:space="0" w:color="auto"/>
              <w:bottom w:val="single" w:sz="4" w:space="0" w:color="auto"/>
              <w:right w:val="single" w:sz="4" w:space="0" w:color="auto"/>
            </w:tcBorders>
            <w:vAlign w:val="center"/>
          </w:tcPr>
          <w:p w:rsidR="006669EF" w:rsidRPr="00430EE5" w:rsidRDefault="006669EF" w:rsidP="009D6AC4">
            <w:pPr>
              <w:jc w:val="center"/>
              <w:rPr>
                <w:szCs w:val="24"/>
              </w:rPr>
            </w:pPr>
            <w:r w:rsidRPr="00430EE5">
              <w:rPr>
                <w:szCs w:val="24"/>
              </w:rPr>
              <w:t>19</w:t>
            </w:r>
          </w:p>
        </w:tc>
        <w:tc>
          <w:tcPr>
            <w:tcW w:w="217" w:type="pct"/>
            <w:tcBorders>
              <w:top w:val="single" w:sz="4" w:space="0" w:color="auto"/>
              <w:bottom w:val="single" w:sz="4" w:space="0" w:color="auto"/>
              <w:right w:val="single" w:sz="4" w:space="0" w:color="auto"/>
            </w:tcBorders>
          </w:tcPr>
          <w:p w:rsidR="006669EF" w:rsidRPr="00430EE5" w:rsidRDefault="006669EF" w:rsidP="009D6AC4">
            <w:pPr>
              <w:rPr>
                <w:szCs w:val="24"/>
              </w:rPr>
            </w:pPr>
          </w:p>
          <w:p w:rsidR="006669EF" w:rsidRPr="00430EE5" w:rsidRDefault="006669EF" w:rsidP="009D6AC4">
            <w:pPr>
              <w:rPr>
                <w:szCs w:val="24"/>
              </w:rPr>
            </w:pPr>
          </w:p>
          <w:p w:rsidR="006669EF" w:rsidRPr="00430EE5" w:rsidRDefault="006669EF" w:rsidP="009D6AC4">
            <w:pPr>
              <w:rPr>
                <w:szCs w:val="24"/>
              </w:rPr>
            </w:pPr>
            <w:r w:rsidRPr="00430EE5">
              <w:rPr>
                <w:szCs w:val="24"/>
              </w:rPr>
              <w:t>25</w:t>
            </w:r>
          </w:p>
        </w:tc>
        <w:tc>
          <w:tcPr>
            <w:tcW w:w="217" w:type="pct"/>
            <w:tcBorders>
              <w:top w:val="single" w:sz="4" w:space="0" w:color="auto"/>
              <w:bottom w:val="single" w:sz="4" w:space="0" w:color="auto"/>
              <w:right w:val="single" w:sz="4" w:space="0" w:color="auto"/>
            </w:tcBorders>
          </w:tcPr>
          <w:p w:rsidR="006669EF" w:rsidRPr="00430EE5" w:rsidRDefault="006669EF" w:rsidP="009D6AC4">
            <w:pPr>
              <w:rPr>
                <w:szCs w:val="24"/>
              </w:rPr>
            </w:pPr>
          </w:p>
          <w:p w:rsidR="006669EF" w:rsidRPr="00430EE5" w:rsidRDefault="006669EF" w:rsidP="009D6AC4">
            <w:pPr>
              <w:rPr>
                <w:szCs w:val="24"/>
              </w:rPr>
            </w:pPr>
          </w:p>
          <w:p w:rsidR="006669EF" w:rsidRPr="00430EE5" w:rsidRDefault="006669EF" w:rsidP="009D6AC4">
            <w:pPr>
              <w:rPr>
                <w:szCs w:val="24"/>
              </w:rPr>
            </w:pPr>
            <w:r w:rsidRPr="00430EE5">
              <w:rPr>
                <w:szCs w:val="24"/>
              </w:rPr>
              <w:t>30</w:t>
            </w:r>
          </w:p>
        </w:tc>
        <w:tc>
          <w:tcPr>
            <w:tcW w:w="217" w:type="pct"/>
            <w:tcBorders>
              <w:top w:val="single" w:sz="4" w:space="0" w:color="auto"/>
              <w:bottom w:val="single" w:sz="4" w:space="0" w:color="auto"/>
              <w:right w:val="single" w:sz="4" w:space="0" w:color="auto"/>
            </w:tcBorders>
          </w:tcPr>
          <w:p w:rsidR="006669EF" w:rsidRPr="00430EE5" w:rsidRDefault="006669EF" w:rsidP="009D6AC4">
            <w:pPr>
              <w:rPr>
                <w:szCs w:val="24"/>
              </w:rPr>
            </w:pPr>
          </w:p>
          <w:p w:rsidR="006669EF" w:rsidRPr="00430EE5" w:rsidRDefault="006669EF" w:rsidP="009D6AC4">
            <w:pPr>
              <w:rPr>
                <w:szCs w:val="24"/>
              </w:rPr>
            </w:pPr>
          </w:p>
          <w:p w:rsidR="006669EF" w:rsidRPr="00430EE5" w:rsidRDefault="006669EF" w:rsidP="009D6AC4">
            <w:pPr>
              <w:rPr>
                <w:szCs w:val="24"/>
              </w:rPr>
            </w:pPr>
            <w:r w:rsidRPr="00430EE5">
              <w:rPr>
                <w:szCs w:val="24"/>
              </w:rPr>
              <w:t>6</w:t>
            </w:r>
          </w:p>
        </w:tc>
        <w:tc>
          <w:tcPr>
            <w:tcW w:w="218" w:type="pct"/>
            <w:tcBorders>
              <w:top w:val="single" w:sz="4" w:space="0" w:color="auto"/>
              <w:bottom w:val="single" w:sz="4" w:space="0" w:color="auto"/>
              <w:right w:val="single" w:sz="4" w:space="0" w:color="auto"/>
            </w:tcBorders>
            <w:vAlign w:val="center"/>
          </w:tcPr>
          <w:p w:rsidR="006669EF" w:rsidRPr="00430EE5" w:rsidRDefault="00691984" w:rsidP="009D6AC4">
            <w:pPr>
              <w:jc w:val="center"/>
              <w:rPr>
                <w:szCs w:val="24"/>
              </w:rPr>
            </w:pPr>
            <w:r>
              <w:rPr>
                <w:szCs w:val="24"/>
              </w:rPr>
              <w:t>6</w:t>
            </w:r>
          </w:p>
        </w:tc>
        <w:tc>
          <w:tcPr>
            <w:tcW w:w="219" w:type="pct"/>
            <w:tcBorders>
              <w:top w:val="single" w:sz="4" w:space="0" w:color="auto"/>
              <w:bottom w:val="single" w:sz="4" w:space="0" w:color="auto"/>
              <w:right w:val="single" w:sz="4" w:space="0" w:color="auto"/>
            </w:tcBorders>
          </w:tcPr>
          <w:p w:rsidR="006669EF" w:rsidRPr="00430EE5" w:rsidRDefault="006669EF" w:rsidP="009D6AC4">
            <w:pPr>
              <w:jc w:val="center"/>
              <w:rPr>
                <w:szCs w:val="24"/>
              </w:rPr>
            </w:pPr>
          </w:p>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w:t>
            </w:r>
          </w:p>
        </w:tc>
        <w:tc>
          <w:tcPr>
            <w:tcW w:w="220" w:type="pct"/>
            <w:tcBorders>
              <w:top w:val="single" w:sz="4" w:space="0" w:color="auto"/>
              <w:bottom w:val="single" w:sz="4" w:space="0" w:color="auto"/>
              <w:right w:val="single" w:sz="4" w:space="0" w:color="auto"/>
            </w:tcBorders>
          </w:tcPr>
          <w:p w:rsidR="006669EF" w:rsidRPr="00430EE5" w:rsidRDefault="006669EF" w:rsidP="009D6AC4">
            <w:pPr>
              <w:jc w:val="center"/>
              <w:rPr>
                <w:szCs w:val="24"/>
              </w:rPr>
            </w:pPr>
          </w:p>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w:t>
            </w:r>
          </w:p>
        </w:tc>
        <w:tc>
          <w:tcPr>
            <w:tcW w:w="215" w:type="pct"/>
            <w:tcBorders>
              <w:top w:val="single" w:sz="4" w:space="0" w:color="auto"/>
              <w:bottom w:val="single" w:sz="4" w:space="0" w:color="auto"/>
              <w:right w:val="single" w:sz="4" w:space="0" w:color="auto"/>
            </w:tcBorders>
          </w:tcPr>
          <w:p w:rsidR="006669EF" w:rsidRDefault="006669EF" w:rsidP="009D6AC4">
            <w:pPr>
              <w:jc w:val="center"/>
              <w:rPr>
                <w:szCs w:val="24"/>
              </w:rPr>
            </w:pPr>
          </w:p>
          <w:p w:rsidR="006669EF" w:rsidRDefault="006669EF" w:rsidP="009D6AC4">
            <w:pPr>
              <w:jc w:val="center"/>
              <w:rPr>
                <w:szCs w:val="24"/>
              </w:rPr>
            </w:pPr>
          </w:p>
          <w:p w:rsidR="006669EF" w:rsidRPr="00430EE5" w:rsidRDefault="006669EF" w:rsidP="009D6AC4">
            <w:pPr>
              <w:jc w:val="center"/>
              <w:rPr>
                <w:szCs w:val="24"/>
              </w:rPr>
            </w:pPr>
            <w:r>
              <w:rPr>
                <w:szCs w:val="24"/>
              </w:rPr>
              <w:t>0</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4" w:space="0" w:color="auto"/>
            </w:tcBorders>
          </w:tcPr>
          <w:p w:rsidR="00AD7E4A" w:rsidRPr="00430EE5" w:rsidRDefault="00AD7E4A" w:rsidP="009D6AC4">
            <w:pPr>
              <w:rPr>
                <w:szCs w:val="24"/>
              </w:rPr>
            </w:pPr>
            <w:r w:rsidRPr="00430EE5">
              <w:rPr>
                <w:szCs w:val="24"/>
              </w:rPr>
              <w:t xml:space="preserve">           Цель3 Поддержка и дальнейшее развития малых форм хозяйствования на селе и повышение уровня доходов сельского населения   </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4" w:space="0" w:color="auto"/>
            </w:tcBorders>
          </w:tcPr>
          <w:p w:rsidR="00AD7E4A" w:rsidRPr="00430EE5" w:rsidRDefault="00AD7E4A" w:rsidP="009D6AC4">
            <w:pPr>
              <w:rPr>
                <w:szCs w:val="24"/>
              </w:rPr>
            </w:pPr>
            <w:r w:rsidRPr="00430EE5">
              <w:rPr>
                <w:szCs w:val="24"/>
              </w:rPr>
              <w:t xml:space="preserve">           Целевой индикатор</w:t>
            </w:r>
          </w:p>
        </w:tc>
      </w:tr>
      <w:tr w:rsidR="006669EF" w:rsidRPr="00430EE5" w:rsidTr="00AD7E4A">
        <w:trPr>
          <w:cantSplit/>
          <w:trHeight w:val="240"/>
        </w:trPr>
        <w:tc>
          <w:tcPr>
            <w:tcW w:w="194" w:type="pct"/>
            <w:tcBorders>
              <w:top w:val="single" w:sz="6" w:space="0" w:color="auto"/>
              <w:left w:val="single" w:sz="6" w:space="0" w:color="auto"/>
              <w:bottom w:val="single" w:sz="6" w:space="0" w:color="auto"/>
              <w:right w:val="single" w:sz="6" w:space="0" w:color="auto"/>
            </w:tcBorders>
          </w:tcPr>
          <w:p w:rsidR="006669EF" w:rsidRPr="00430EE5" w:rsidRDefault="006669EF" w:rsidP="009D6AC4">
            <w:pPr>
              <w:pStyle w:val="ConsPlusNormal"/>
              <w:widowControl/>
              <w:ind w:firstLine="0"/>
              <w:jc w:val="center"/>
              <w:rPr>
                <w:rFonts w:ascii="Times New Roman" w:hAnsi="Times New Roman" w:cs="Times New Roman"/>
                <w:sz w:val="24"/>
                <w:szCs w:val="24"/>
              </w:rPr>
            </w:pPr>
          </w:p>
          <w:p w:rsidR="006669EF" w:rsidRPr="00430EE5" w:rsidRDefault="006669EF" w:rsidP="009D6AC4">
            <w:pPr>
              <w:pStyle w:val="ConsPlusNormal"/>
              <w:widowControl/>
              <w:ind w:firstLine="0"/>
              <w:jc w:val="center"/>
              <w:rPr>
                <w:rFonts w:ascii="Times New Roman" w:hAnsi="Times New Roman" w:cs="Times New Roman"/>
                <w:sz w:val="24"/>
                <w:szCs w:val="24"/>
              </w:rPr>
            </w:pPr>
          </w:p>
          <w:p w:rsidR="006669EF" w:rsidRPr="00430EE5" w:rsidRDefault="006669EF" w:rsidP="009D6AC4">
            <w:pPr>
              <w:pStyle w:val="ConsPlusNormal"/>
              <w:widowControl/>
              <w:ind w:firstLine="0"/>
              <w:jc w:val="center"/>
              <w:rPr>
                <w:rFonts w:ascii="Times New Roman" w:hAnsi="Times New Roman" w:cs="Times New Roman"/>
                <w:sz w:val="24"/>
                <w:szCs w:val="24"/>
              </w:rPr>
            </w:pPr>
          </w:p>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3.1</w:t>
            </w:r>
          </w:p>
        </w:tc>
        <w:tc>
          <w:tcPr>
            <w:tcW w:w="1013" w:type="pct"/>
            <w:gridSpan w:val="2"/>
            <w:tcBorders>
              <w:top w:val="single" w:sz="6" w:space="0" w:color="auto"/>
              <w:left w:val="single" w:sz="6" w:space="0" w:color="auto"/>
              <w:bottom w:val="single" w:sz="6" w:space="0" w:color="auto"/>
              <w:right w:val="single" w:sz="6" w:space="0" w:color="auto"/>
            </w:tcBorders>
          </w:tcPr>
          <w:p w:rsidR="006669EF" w:rsidRPr="00430EE5" w:rsidRDefault="006669EF" w:rsidP="009D6AC4">
            <w:pPr>
              <w:jc w:val="both"/>
              <w:rPr>
                <w:szCs w:val="24"/>
              </w:rPr>
            </w:pPr>
            <w:r w:rsidRPr="00430EE5">
              <w:rPr>
                <w:szCs w:val="24"/>
              </w:rPr>
              <w:t>Количество ЛПХ, осуществивших проекты создания и развития своих хозяйств с помощью государственной поддержки;</w:t>
            </w:r>
          </w:p>
          <w:p w:rsidR="006669EF" w:rsidRPr="00430EE5" w:rsidRDefault="006669EF" w:rsidP="009D6AC4">
            <w:pPr>
              <w:jc w:val="both"/>
              <w:rPr>
                <w:szCs w:val="24"/>
              </w:rPr>
            </w:pPr>
          </w:p>
        </w:tc>
        <w:tc>
          <w:tcPr>
            <w:tcW w:w="425"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w:t>
            </w:r>
          </w:p>
        </w:tc>
        <w:tc>
          <w:tcPr>
            <w:tcW w:w="501" w:type="pct"/>
            <w:tcBorders>
              <w:top w:val="single" w:sz="6" w:space="0" w:color="auto"/>
              <w:left w:val="single" w:sz="4"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197</w:t>
            </w:r>
          </w:p>
        </w:tc>
        <w:tc>
          <w:tcPr>
            <w:tcW w:w="238"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212</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213</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rPr>
                <w:szCs w:val="24"/>
              </w:rPr>
            </w:pPr>
            <w:r w:rsidRPr="00430EE5">
              <w:rPr>
                <w:szCs w:val="24"/>
              </w:rPr>
              <w:t>214</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148</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111</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34</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18</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7</w:t>
            </w:r>
          </w:p>
        </w:tc>
        <w:tc>
          <w:tcPr>
            <w:tcW w:w="218"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0</w:t>
            </w:r>
          </w:p>
        </w:tc>
        <w:tc>
          <w:tcPr>
            <w:tcW w:w="219" w:type="pct"/>
            <w:tcBorders>
              <w:top w:val="single" w:sz="4" w:space="0" w:color="000000"/>
              <w:left w:val="single" w:sz="4" w:space="0" w:color="000000"/>
              <w:bottom w:val="single" w:sz="4" w:space="0" w:color="000000"/>
              <w:right w:val="single" w:sz="4" w:space="0" w:color="000000"/>
            </w:tcBorders>
          </w:tcPr>
          <w:p w:rsidR="006669EF" w:rsidRPr="00430EE5" w:rsidRDefault="006669EF" w:rsidP="009D6AC4">
            <w:pPr>
              <w:jc w:val="center"/>
              <w:rPr>
                <w:szCs w:val="24"/>
              </w:rPr>
            </w:pPr>
          </w:p>
          <w:p w:rsidR="006669EF" w:rsidRPr="00430EE5" w:rsidRDefault="006669EF" w:rsidP="009D6AC4">
            <w:pPr>
              <w:jc w:val="center"/>
              <w:rPr>
                <w:szCs w:val="24"/>
              </w:rPr>
            </w:pPr>
          </w:p>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w:t>
            </w:r>
          </w:p>
        </w:tc>
        <w:tc>
          <w:tcPr>
            <w:tcW w:w="220" w:type="pct"/>
            <w:tcBorders>
              <w:top w:val="single" w:sz="4" w:space="0" w:color="000000"/>
              <w:left w:val="single" w:sz="4" w:space="0" w:color="000000"/>
              <w:bottom w:val="single" w:sz="4" w:space="0" w:color="000000"/>
              <w:right w:val="single" w:sz="4" w:space="0" w:color="000000"/>
            </w:tcBorders>
          </w:tcPr>
          <w:p w:rsidR="006669EF" w:rsidRPr="00430EE5" w:rsidRDefault="006669EF" w:rsidP="009D6AC4">
            <w:pPr>
              <w:jc w:val="center"/>
              <w:rPr>
                <w:szCs w:val="24"/>
              </w:rPr>
            </w:pPr>
          </w:p>
          <w:p w:rsidR="006669EF" w:rsidRPr="00430EE5" w:rsidRDefault="006669EF" w:rsidP="009D6AC4">
            <w:pPr>
              <w:jc w:val="center"/>
              <w:rPr>
                <w:szCs w:val="24"/>
              </w:rPr>
            </w:pPr>
          </w:p>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w:t>
            </w:r>
          </w:p>
        </w:tc>
        <w:tc>
          <w:tcPr>
            <w:tcW w:w="215" w:type="pct"/>
            <w:tcBorders>
              <w:top w:val="single" w:sz="4" w:space="0" w:color="000000"/>
              <w:left w:val="single" w:sz="4" w:space="0" w:color="000000"/>
              <w:bottom w:val="single" w:sz="4" w:space="0" w:color="000000"/>
              <w:right w:val="single" w:sz="4" w:space="0" w:color="000000"/>
            </w:tcBorders>
          </w:tcPr>
          <w:p w:rsidR="006669EF" w:rsidRDefault="006669EF" w:rsidP="009D6AC4">
            <w:pPr>
              <w:jc w:val="center"/>
              <w:rPr>
                <w:szCs w:val="24"/>
              </w:rPr>
            </w:pPr>
          </w:p>
          <w:p w:rsidR="006669EF" w:rsidRPr="006669EF" w:rsidRDefault="006669EF" w:rsidP="006669EF">
            <w:pPr>
              <w:rPr>
                <w:szCs w:val="24"/>
              </w:rPr>
            </w:pPr>
          </w:p>
          <w:p w:rsidR="006669EF" w:rsidRDefault="006669EF" w:rsidP="006669EF">
            <w:pPr>
              <w:rPr>
                <w:szCs w:val="24"/>
              </w:rPr>
            </w:pPr>
          </w:p>
          <w:p w:rsidR="006669EF" w:rsidRPr="006669EF" w:rsidRDefault="006669EF" w:rsidP="006669EF">
            <w:pPr>
              <w:rPr>
                <w:szCs w:val="24"/>
              </w:rPr>
            </w:pPr>
            <w:r>
              <w:rPr>
                <w:szCs w:val="24"/>
              </w:rPr>
              <w:t>0</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4" w:space="0" w:color="000000"/>
            </w:tcBorders>
          </w:tcPr>
          <w:p w:rsidR="00AD7E4A" w:rsidRPr="00430EE5" w:rsidRDefault="00AD7E4A" w:rsidP="009D6AC4">
            <w:pPr>
              <w:rPr>
                <w:szCs w:val="24"/>
              </w:rPr>
            </w:pPr>
            <w:r w:rsidRPr="00430EE5">
              <w:rPr>
                <w:szCs w:val="24"/>
              </w:rPr>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4" w:space="0" w:color="000000"/>
            </w:tcBorders>
          </w:tcPr>
          <w:p w:rsidR="00AD7E4A" w:rsidRPr="00430EE5" w:rsidRDefault="00AD7E4A" w:rsidP="009D6AC4">
            <w:pPr>
              <w:rPr>
                <w:szCs w:val="24"/>
              </w:rPr>
            </w:pPr>
            <w:r w:rsidRPr="00430EE5">
              <w:rPr>
                <w:szCs w:val="24"/>
              </w:rPr>
              <w:t xml:space="preserve">       Целевые индикаторы</w:t>
            </w:r>
          </w:p>
        </w:tc>
      </w:tr>
      <w:tr w:rsidR="006669EF" w:rsidRPr="00430EE5" w:rsidTr="00AD7E4A">
        <w:trPr>
          <w:cantSplit/>
          <w:trHeight w:val="240"/>
        </w:trPr>
        <w:tc>
          <w:tcPr>
            <w:tcW w:w="194" w:type="pct"/>
            <w:tcBorders>
              <w:top w:val="single" w:sz="6" w:space="0" w:color="auto"/>
              <w:left w:val="single" w:sz="6" w:space="0" w:color="auto"/>
              <w:bottom w:val="single" w:sz="6" w:space="0" w:color="auto"/>
              <w:right w:val="single" w:sz="6" w:space="0" w:color="auto"/>
            </w:tcBorders>
          </w:tcPr>
          <w:p w:rsidR="006669EF" w:rsidRPr="00430EE5" w:rsidRDefault="006669EF" w:rsidP="009D6AC4">
            <w:pPr>
              <w:pStyle w:val="ConsPlusNormal"/>
              <w:widowControl/>
              <w:ind w:firstLine="0"/>
              <w:jc w:val="center"/>
              <w:rPr>
                <w:rFonts w:ascii="Times New Roman" w:hAnsi="Times New Roman" w:cs="Times New Roman"/>
                <w:sz w:val="24"/>
                <w:szCs w:val="24"/>
              </w:rPr>
            </w:pPr>
          </w:p>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4.1</w:t>
            </w:r>
          </w:p>
        </w:tc>
        <w:tc>
          <w:tcPr>
            <w:tcW w:w="1013" w:type="pct"/>
            <w:gridSpan w:val="2"/>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rPr>
                <w:szCs w:val="24"/>
              </w:rPr>
            </w:pPr>
            <w:r w:rsidRPr="00430EE5">
              <w:rPr>
                <w:szCs w:val="24"/>
              </w:rPr>
              <w:t xml:space="preserve">Ввод (приобретение) жилья гражданами, проживающими в сельской местности, в том числе молодыми семьями и молодыми специалистами </w:t>
            </w:r>
          </w:p>
        </w:tc>
        <w:tc>
          <w:tcPr>
            <w:tcW w:w="425"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r w:rsidRPr="00430EE5">
              <w:rPr>
                <w:szCs w:val="24"/>
              </w:rPr>
              <w:t>тыс кв.метров</w:t>
            </w:r>
          </w:p>
        </w:tc>
        <w:tc>
          <w:tcPr>
            <w:tcW w:w="501"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tc>
        <w:tc>
          <w:tcPr>
            <w:tcW w:w="238"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0,033</w:t>
            </w:r>
          </w:p>
        </w:tc>
        <w:tc>
          <w:tcPr>
            <w:tcW w:w="238"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0,033</w:t>
            </w:r>
          </w:p>
        </w:tc>
        <w:tc>
          <w:tcPr>
            <w:tcW w:w="217"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 xml:space="preserve">0,0 </w:t>
            </w:r>
          </w:p>
        </w:tc>
        <w:tc>
          <w:tcPr>
            <w:tcW w:w="217"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rPr>
                <w:szCs w:val="24"/>
              </w:rPr>
            </w:pPr>
          </w:p>
          <w:p w:rsidR="006669EF" w:rsidRPr="00430EE5" w:rsidRDefault="006669EF" w:rsidP="009D6AC4">
            <w:pPr>
              <w:rPr>
                <w:szCs w:val="24"/>
              </w:rPr>
            </w:pPr>
            <w:r w:rsidRPr="00430EE5">
              <w:rPr>
                <w:szCs w:val="24"/>
              </w:rPr>
              <w:t>0,0</w:t>
            </w:r>
          </w:p>
        </w:tc>
        <w:tc>
          <w:tcPr>
            <w:tcW w:w="217"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w:t>
            </w:r>
          </w:p>
        </w:tc>
        <w:tc>
          <w:tcPr>
            <w:tcW w:w="217" w:type="pct"/>
            <w:tcBorders>
              <w:top w:val="single" w:sz="4" w:space="0" w:color="auto"/>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w:t>
            </w:r>
          </w:p>
        </w:tc>
        <w:tc>
          <w:tcPr>
            <w:tcW w:w="217"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rPr>
                <w:szCs w:val="24"/>
              </w:rPr>
            </w:pPr>
          </w:p>
          <w:p w:rsidR="006669EF" w:rsidRPr="00430EE5" w:rsidRDefault="006669EF" w:rsidP="009D6AC4">
            <w:pPr>
              <w:rPr>
                <w:szCs w:val="24"/>
              </w:rPr>
            </w:pPr>
            <w:r w:rsidRPr="00430EE5">
              <w:rPr>
                <w:szCs w:val="24"/>
              </w:rPr>
              <w:t>0,0</w:t>
            </w:r>
          </w:p>
        </w:tc>
        <w:tc>
          <w:tcPr>
            <w:tcW w:w="218"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9D6AC4">
            <w:pPr>
              <w:jc w:val="center"/>
              <w:rPr>
                <w:szCs w:val="24"/>
              </w:rPr>
            </w:pPr>
          </w:p>
          <w:p w:rsidR="006669EF" w:rsidRPr="00430EE5" w:rsidRDefault="006669EF" w:rsidP="009D6AC4">
            <w:pPr>
              <w:jc w:val="center"/>
              <w:rPr>
                <w:szCs w:val="24"/>
              </w:rPr>
            </w:pPr>
            <w:r w:rsidRPr="00430EE5">
              <w:rPr>
                <w:szCs w:val="24"/>
              </w:rPr>
              <w:t>0,0</w:t>
            </w:r>
          </w:p>
        </w:tc>
        <w:tc>
          <w:tcPr>
            <w:tcW w:w="219"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AD7E4A">
            <w:pPr>
              <w:jc w:val="center"/>
              <w:rPr>
                <w:szCs w:val="24"/>
              </w:rPr>
            </w:pPr>
          </w:p>
          <w:p w:rsidR="006669EF" w:rsidRPr="00430EE5" w:rsidRDefault="006669EF" w:rsidP="00AD7E4A">
            <w:pPr>
              <w:jc w:val="center"/>
              <w:rPr>
                <w:szCs w:val="24"/>
              </w:rPr>
            </w:pPr>
            <w:r w:rsidRPr="00430EE5">
              <w:rPr>
                <w:szCs w:val="24"/>
              </w:rPr>
              <w:t>0,0</w:t>
            </w:r>
          </w:p>
        </w:tc>
        <w:tc>
          <w:tcPr>
            <w:tcW w:w="220" w:type="pct"/>
            <w:tcBorders>
              <w:top w:val="single" w:sz="4" w:space="0" w:color="000000"/>
              <w:left w:val="single" w:sz="4" w:space="0" w:color="000000"/>
              <w:bottom w:val="single" w:sz="4" w:space="0" w:color="000000"/>
              <w:right w:val="single" w:sz="4" w:space="0" w:color="000000"/>
            </w:tcBorders>
            <w:vAlign w:val="center"/>
          </w:tcPr>
          <w:p w:rsidR="006669EF" w:rsidRPr="00430EE5" w:rsidRDefault="006669EF" w:rsidP="00AD7E4A">
            <w:pPr>
              <w:jc w:val="center"/>
              <w:rPr>
                <w:szCs w:val="24"/>
              </w:rPr>
            </w:pPr>
          </w:p>
          <w:p w:rsidR="006669EF" w:rsidRPr="00430EE5" w:rsidRDefault="006669EF" w:rsidP="00AD7E4A">
            <w:pPr>
              <w:jc w:val="center"/>
              <w:rPr>
                <w:szCs w:val="24"/>
              </w:rPr>
            </w:pPr>
            <w:r w:rsidRPr="00430EE5">
              <w:rPr>
                <w:szCs w:val="24"/>
              </w:rPr>
              <w:t>0,0</w:t>
            </w:r>
          </w:p>
        </w:tc>
        <w:tc>
          <w:tcPr>
            <w:tcW w:w="215" w:type="pct"/>
            <w:tcBorders>
              <w:top w:val="single" w:sz="4" w:space="0" w:color="000000"/>
              <w:left w:val="single" w:sz="4" w:space="0" w:color="000000"/>
              <w:bottom w:val="single" w:sz="4" w:space="0" w:color="000000"/>
              <w:right w:val="single" w:sz="4" w:space="0" w:color="000000"/>
            </w:tcBorders>
            <w:vAlign w:val="center"/>
          </w:tcPr>
          <w:p w:rsidR="006669EF" w:rsidRDefault="006669EF" w:rsidP="00AD7E4A">
            <w:pPr>
              <w:jc w:val="center"/>
              <w:rPr>
                <w:szCs w:val="24"/>
              </w:rPr>
            </w:pPr>
          </w:p>
          <w:p w:rsidR="006669EF" w:rsidRPr="006669EF" w:rsidRDefault="006669EF" w:rsidP="00AD7E4A">
            <w:pPr>
              <w:jc w:val="center"/>
              <w:rPr>
                <w:szCs w:val="24"/>
              </w:rPr>
            </w:pPr>
            <w:r>
              <w:rPr>
                <w:szCs w:val="24"/>
              </w:rPr>
              <w:t>0,0</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4" w:space="0" w:color="auto"/>
            </w:tcBorders>
          </w:tcPr>
          <w:p w:rsidR="00AD7E4A" w:rsidRPr="00430EE5" w:rsidRDefault="00AD7E4A" w:rsidP="009D6AC4">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AD7E4A" w:rsidRPr="00430EE5" w:rsidTr="00AD7E4A">
        <w:trPr>
          <w:cantSplit/>
          <w:trHeight w:val="240"/>
        </w:trPr>
        <w:tc>
          <w:tcPr>
            <w:tcW w:w="5000" w:type="pct"/>
            <w:gridSpan w:val="18"/>
            <w:tcBorders>
              <w:top w:val="single" w:sz="6" w:space="0" w:color="auto"/>
              <w:left w:val="single" w:sz="6" w:space="0" w:color="auto"/>
              <w:bottom w:val="single" w:sz="6" w:space="0" w:color="auto"/>
              <w:right w:val="single" w:sz="4" w:space="0" w:color="000000"/>
            </w:tcBorders>
          </w:tcPr>
          <w:p w:rsidR="00AD7E4A" w:rsidRPr="00430EE5" w:rsidRDefault="00AD7E4A" w:rsidP="009D6AC4">
            <w:pPr>
              <w:rPr>
                <w:szCs w:val="24"/>
              </w:rPr>
            </w:pPr>
            <w:r w:rsidRPr="00430EE5">
              <w:rPr>
                <w:szCs w:val="24"/>
              </w:rPr>
              <w:t xml:space="preserve">       Целевой индикатор</w:t>
            </w:r>
          </w:p>
        </w:tc>
      </w:tr>
      <w:tr w:rsidR="006669EF" w:rsidRPr="00430EE5" w:rsidTr="00AD7E4A">
        <w:trPr>
          <w:cantSplit/>
          <w:trHeight w:val="240"/>
        </w:trPr>
        <w:tc>
          <w:tcPr>
            <w:tcW w:w="198" w:type="pct"/>
            <w:gridSpan w:val="2"/>
            <w:tcBorders>
              <w:top w:val="single" w:sz="6" w:space="0" w:color="auto"/>
              <w:left w:val="single" w:sz="6" w:space="0" w:color="auto"/>
              <w:bottom w:val="single" w:sz="6" w:space="0" w:color="auto"/>
              <w:right w:val="single" w:sz="6" w:space="0" w:color="auto"/>
            </w:tcBorders>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5.1</w:t>
            </w:r>
          </w:p>
        </w:tc>
        <w:tc>
          <w:tcPr>
            <w:tcW w:w="1009" w:type="pct"/>
            <w:tcBorders>
              <w:top w:val="single" w:sz="6" w:space="0" w:color="auto"/>
              <w:left w:val="single" w:sz="6" w:space="0" w:color="auto"/>
              <w:bottom w:val="single" w:sz="6" w:space="0" w:color="auto"/>
              <w:right w:val="single" w:sz="6" w:space="0" w:color="auto"/>
            </w:tcBorders>
          </w:tcPr>
          <w:p w:rsidR="006669EF" w:rsidRPr="00430EE5" w:rsidRDefault="006669EF" w:rsidP="009D6AC4">
            <w:pPr>
              <w:widowControl w:val="0"/>
              <w:jc w:val="both"/>
              <w:rPr>
                <w:szCs w:val="24"/>
              </w:rPr>
            </w:pPr>
            <w:r w:rsidRPr="00430EE5">
              <w:rPr>
                <w:szCs w:val="24"/>
              </w:rPr>
              <w:t>Доля исполненных бюджетных ассигнований</w:t>
            </w:r>
          </w:p>
        </w:tc>
        <w:tc>
          <w:tcPr>
            <w:tcW w:w="425"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jc w:val="center"/>
              <w:rPr>
                <w:szCs w:val="24"/>
              </w:rPr>
            </w:pPr>
          </w:p>
        </w:tc>
        <w:tc>
          <w:tcPr>
            <w:tcW w:w="501" w:type="pct"/>
            <w:tcBorders>
              <w:top w:val="single" w:sz="6" w:space="0" w:color="auto"/>
              <w:left w:val="single" w:sz="4" w:space="0" w:color="auto"/>
              <w:bottom w:val="single" w:sz="6" w:space="0" w:color="auto"/>
              <w:right w:val="single" w:sz="6" w:space="0" w:color="auto"/>
            </w:tcBorders>
            <w:vAlign w:val="center"/>
          </w:tcPr>
          <w:p w:rsidR="006669EF" w:rsidRPr="00430EE5" w:rsidRDefault="006669EF" w:rsidP="009D6AC4">
            <w:pPr>
              <w:jc w:val="center"/>
              <w:rPr>
                <w:szCs w:val="24"/>
              </w:rPr>
            </w:pPr>
            <w:r w:rsidRPr="00430EE5">
              <w:rPr>
                <w:szCs w:val="24"/>
              </w:rPr>
              <w:t>%</w:t>
            </w: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38"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8"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9"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20"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15" w:type="pct"/>
            <w:tcBorders>
              <w:top w:val="single" w:sz="6" w:space="0" w:color="auto"/>
              <w:left w:val="single" w:sz="6" w:space="0" w:color="auto"/>
              <w:bottom w:val="single" w:sz="6" w:space="0" w:color="auto"/>
              <w:right w:val="single" w:sz="4" w:space="0" w:color="auto"/>
            </w:tcBorders>
            <w:vAlign w:val="center"/>
          </w:tcPr>
          <w:p w:rsidR="006669EF" w:rsidRPr="00430EE5" w:rsidRDefault="006669EF" w:rsidP="00AD7E4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430EE5" w:rsidRPr="00430EE5" w:rsidRDefault="00430EE5" w:rsidP="00430EE5">
      <w:pPr>
        <w:rPr>
          <w:vanish/>
          <w:szCs w:val="24"/>
        </w:rPr>
      </w:pPr>
    </w:p>
    <w:p w:rsidR="00430EE5" w:rsidRPr="00430EE5" w:rsidRDefault="00430EE5" w:rsidP="00430EE5">
      <w:pPr>
        <w:rPr>
          <w:vanish/>
          <w:szCs w:val="24"/>
        </w:rPr>
      </w:pPr>
    </w:p>
    <w:p w:rsidR="00430EE5" w:rsidRPr="00430EE5" w:rsidRDefault="00430EE5" w:rsidP="00430EE5">
      <w:pPr>
        <w:rPr>
          <w:vanish/>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pPr>
    </w:p>
    <w:p w:rsidR="00430EE5" w:rsidRPr="00430EE5" w:rsidRDefault="00430EE5" w:rsidP="00430EE5">
      <w:pPr>
        <w:ind w:right="170"/>
        <w:rPr>
          <w:szCs w:val="24"/>
        </w:rPr>
        <w:sectPr w:rsidR="00430EE5" w:rsidRPr="00430EE5" w:rsidSect="009D6AC4">
          <w:headerReference w:type="default" r:id="rId23"/>
          <w:pgSz w:w="16838" w:h="11906" w:orient="landscape" w:code="9"/>
          <w:pgMar w:top="1134" w:right="850" w:bottom="1134" w:left="1701" w:header="709" w:footer="709" w:gutter="0"/>
          <w:cols w:space="708"/>
          <w:titlePg/>
          <w:docGrid w:linePitch="360"/>
        </w:sectPr>
      </w:pP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336"/>
        <w:gridCol w:w="1016"/>
        <w:gridCol w:w="389"/>
        <w:gridCol w:w="389"/>
        <w:gridCol w:w="476"/>
        <w:gridCol w:w="301"/>
        <w:gridCol w:w="609"/>
        <w:gridCol w:w="609"/>
        <w:gridCol w:w="609"/>
        <w:gridCol w:w="609"/>
        <w:gridCol w:w="609"/>
        <w:gridCol w:w="609"/>
        <w:gridCol w:w="609"/>
        <w:gridCol w:w="609"/>
        <w:gridCol w:w="609"/>
        <w:gridCol w:w="609"/>
        <w:gridCol w:w="657"/>
        <w:gridCol w:w="9"/>
        <w:gridCol w:w="42"/>
        <w:gridCol w:w="853"/>
        <w:gridCol w:w="524"/>
        <w:gridCol w:w="18"/>
        <w:gridCol w:w="1414"/>
      </w:tblGrid>
      <w:tr w:rsidR="00AD7E4A" w:rsidRPr="00430EE5" w:rsidTr="00DC214E">
        <w:trPr>
          <w:trHeight w:val="588"/>
          <w:tblHeader/>
          <w:jc w:val="center"/>
        </w:trPr>
        <w:tc>
          <w:tcPr>
            <w:tcW w:w="5000" w:type="pct"/>
            <w:gridSpan w:val="24"/>
          </w:tcPr>
          <w:p w:rsidR="00AD7E4A" w:rsidRPr="00430EE5" w:rsidRDefault="00AD7E4A" w:rsidP="009D6AC4">
            <w:pPr>
              <w:ind w:left="7788"/>
              <w:jc w:val="right"/>
              <w:rPr>
                <w:szCs w:val="24"/>
              </w:rPr>
            </w:pPr>
            <w:r w:rsidRPr="00430EE5">
              <w:rPr>
                <w:szCs w:val="24"/>
              </w:rPr>
              <w:t>Приложение № 2</w:t>
            </w:r>
          </w:p>
          <w:p w:rsidR="00AD7E4A" w:rsidRPr="00430EE5" w:rsidRDefault="00AD7E4A" w:rsidP="009D6AC4">
            <w:pPr>
              <w:widowControl w:val="0"/>
              <w:jc w:val="right"/>
              <w:rPr>
                <w:szCs w:val="24"/>
              </w:rPr>
            </w:pPr>
            <w:r w:rsidRPr="00430EE5">
              <w:rPr>
                <w:szCs w:val="24"/>
              </w:rPr>
              <w:t>к  паспорту муниципальной программы  Дзержинского</w:t>
            </w:r>
          </w:p>
          <w:p w:rsidR="00AD7E4A" w:rsidRPr="00430EE5" w:rsidRDefault="00AD7E4A" w:rsidP="009D6AC4">
            <w:pPr>
              <w:widowControl w:val="0"/>
              <w:tabs>
                <w:tab w:val="left" w:pos="6450"/>
                <w:tab w:val="right" w:pos="14570"/>
              </w:tabs>
              <w:jc w:val="right"/>
              <w:rPr>
                <w:szCs w:val="24"/>
              </w:rPr>
            </w:pPr>
            <w:r w:rsidRPr="00430EE5">
              <w:rPr>
                <w:szCs w:val="24"/>
              </w:rPr>
              <w:t xml:space="preserve"> района «Развитие сельского хозяйства» </w:t>
            </w:r>
          </w:p>
          <w:p w:rsidR="00AD7E4A" w:rsidRPr="00AD7E4A" w:rsidRDefault="00AD7E4A" w:rsidP="00AD7E4A">
            <w:pPr>
              <w:jc w:val="center"/>
              <w:outlineLvl w:val="0"/>
              <w:rPr>
                <w:b/>
                <w:bCs/>
                <w:szCs w:val="24"/>
              </w:rPr>
            </w:pPr>
            <w:r w:rsidRPr="00430EE5">
              <w:rPr>
                <w:b/>
                <w:bCs/>
                <w:szCs w:val="24"/>
              </w:rPr>
              <w:t xml:space="preserve">Перечень мероприятий подпрограммы  </w:t>
            </w:r>
          </w:p>
        </w:tc>
      </w:tr>
      <w:tr w:rsidR="00DC214E" w:rsidRPr="00430EE5" w:rsidTr="00DC214E">
        <w:trPr>
          <w:trHeight w:val="588"/>
          <w:tblHeader/>
          <w:jc w:val="center"/>
        </w:trPr>
        <w:tc>
          <w:tcPr>
            <w:tcW w:w="185" w:type="pct"/>
            <w:vAlign w:val="center"/>
          </w:tcPr>
          <w:p w:rsidR="006669EF" w:rsidRPr="00430EE5" w:rsidRDefault="006669EF" w:rsidP="009D6AC4">
            <w:pPr>
              <w:jc w:val="center"/>
              <w:rPr>
                <w:szCs w:val="24"/>
              </w:rPr>
            </w:pPr>
            <w:r w:rsidRPr="00430EE5">
              <w:rPr>
                <w:szCs w:val="24"/>
              </w:rPr>
              <w:t>п/п</w:t>
            </w:r>
          </w:p>
        </w:tc>
        <w:tc>
          <w:tcPr>
            <w:tcW w:w="775" w:type="pct"/>
            <w:vAlign w:val="center"/>
          </w:tcPr>
          <w:p w:rsidR="006669EF" w:rsidRPr="00430EE5" w:rsidRDefault="006669EF" w:rsidP="009D6AC4">
            <w:pPr>
              <w:jc w:val="center"/>
              <w:rPr>
                <w:szCs w:val="24"/>
              </w:rPr>
            </w:pPr>
            <w:r w:rsidRPr="00430EE5">
              <w:rPr>
                <w:szCs w:val="24"/>
              </w:rPr>
              <w:t>Наименование  программы, подпрограммы</w:t>
            </w:r>
          </w:p>
        </w:tc>
        <w:tc>
          <w:tcPr>
            <w:tcW w:w="337" w:type="pct"/>
            <w:vAlign w:val="center"/>
          </w:tcPr>
          <w:p w:rsidR="006669EF" w:rsidRPr="00430EE5" w:rsidRDefault="006669EF" w:rsidP="009D6AC4">
            <w:pPr>
              <w:jc w:val="center"/>
              <w:rPr>
                <w:szCs w:val="24"/>
              </w:rPr>
            </w:pPr>
            <w:r w:rsidRPr="00430EE5">
              <w:rPr>
                <w:szCs w:val="24"/>
              </w:rPr>
              <w:t>ГРБС</w:t>
            </w:r>
          </w:p>
        </w:tc>
        <w:tc>
          <w:tcPr>
            <w:tcW w:w="516" w:type="pct"/>
            <w:gridSpan w:val="4"/>
            <w:vAlign w:val="center"/>
          </w:tcPr>
          <w:p w:rsidR="006669EF" w:rsidRPr="00430EE5" w:rsidRDefault="006669EF" w:rsidP="009D6AC4">
            <w:pPr>
              <w:jc w:val="center"/>
              <w:rPr>
                <w:szCs w:val="24"/>
              </w:rPr>
            </w:pPr>
            <w:r w:rsidRPr="00430EE5">
              <w:rPr>
                <w:szCs w:val="24"/>
              </w:rPr>
              <w:t>Код бюджетной классификации</w:t>
            </w:r>
          </w:p>
        </w:tc>
        <w:tc>
          <w:tcPr>
            <w:tcW w:w="2538" w:type="pct"/>
            <w:gridSpan w:val="14"/>
          </w:tcPr>
          <w:p w:rsidR="006669EF" w:rsidRPr="00430EE5" w:rsidRDefault="006669EF" w:rsidP="009D6AC4">
            <w:pPr>
              <w:jc w:val="center"/>
              <w:rPr>
                <w:szCs w:val="24"/>
              </w:rPr>
            </w:pPr>
            <w:r w:rsidRPr="00430EE5">
              <w:rPr>
                <w:szCs w:val="24"/>
              </w:rPr>
              <w:t>Расходы (тыс. руб.), годы</w:t>
            </w:r>
          </w:p>
        </w:tc>
        <w:tc>
          <w:tcPr>
            <w:tcW w:w="649" w:type="pct"/>
            <w:gridSpan w:val="3"/>
          </w:tcPr>
          <w:p w:rsidR="006669EF" w:rsidRPr="00430EE5" w:rsidRDefault="006669EF" w:rsidP="009D6AC4">
            <w:pPr>
              <w:jc w:val="center"/>
              <w:rPr>
                <w:szCs w:val="24"/>
              </w:rPr>
            </w:pPr>
            <w:r w:rsidRPr="00430EE5">
              <w:rPr>
                <w:szCs w:val="24"/>
              </w:rPr>
              <w:t xml:space="preserve">Ожидаемый результат от реализации подпрограммного мероприятия </w:t>
            </w:r>
            <w:r w:rsidRPr="00430EE5">
              <w:rPr>
                <w:szCs w:val="24"/>
              </w:rPr>
              <w:br/>
              <w:t>(в натуральном выражении)</w:t>
            </w:r>
          </w:p>
        </w:tc>
      </w:tr>
      <w:tr w:rsidR="00DC214E" w:rsidRPr="00430EE5" w:rsidTr="00DC214E">
        <w:trPr>
          <w:cantSplit/>
          <w:trHeight w:val="1134"/>
          <w:tblHeader/>
          <w:jc w:val="center"/>
        </w:trPr>
        <w:tc>
          <w:tcPr>
            <w:tcW w:w="185" w:type="pct"/>
          </w:tcPr>
          <w:p w:rsidR="006669EF" w:rsidRPr="00430EE5" w:rsidRDefault="006669EF" w:rsidP="009D6AC4">
            <w:pPr>
              <w:jc w:val="center"/>
              <w:rPr>
                <w:szCs w:val="24"/>
              </w:rPr>
            </w:pPr>
          </w:p>
        </w:tc>
        <w:tc>
          <w:tcPr>
            <w:tcW w:w="775" w:type="pct"/>
            <w:vAlign w:val="center"/>
          </w:tcPr>
          <w:p w:rsidR="006669EF" w:rsidRPr="00430EE5" w:rsidRDefault="006669EF" w:rsidP="009D6AC4">
            <w:pPr>
              <w:jc w:val="center"/>
              <w:rPr>
                <w:szCs w:val="24"/>
              </w:rPr>
            </w:pPr>
          </w:p>
        </w:tc>
        <w:tc>
          <w:tcPr>
            <w:tcW w:w="337" w:type="pct"/>
            <w:vAlign w:val="center"/>
          </w:tcPr>
          <w:p w:rsidR="006669EF" w:rsidRPr="00430EE5" w:rsidRDefault="006669EF" w:rsidP="009D6AC4">
            <w:pPr>
              <w:jc w:val="center"/>
              <w:rPr>
                <w:szCs w:val="24"/>
              </w:rPr>
            </w:pPr>
          </w:p>
        </w:tc>
        <w:tc>
          <w:tcPr>
            <w:tcW w:w="129" w:type="pct"/>
            <w:textDirection w:val="btLr"/>
            <w:vAlign w:val="center"/>
          </w:tcPr>
          <w:p w:rsidR="006669EF" w:rsidRPr="00430EE5" w:rsidRDefault="006669EF" w:rsidP="009D6AC4">
            <w:pPr>
              <w:jc w:val="center"/>
              <w:rPr>
                <w:szCs w:val="24"/>
              </w:rPr>
            </w:pPr>
            <w:r w:rsidRPr="00430EE5">
              <w:rPr>
                <w:szCs w:val="24"/>
              </w:rPr>
              <w:t>ГРБС</w:t>
            </w:r>
          </w:p>
        </w:tc>
        <w:tc>
          <w:tcPr>
            <w:tcW w:w="129" w:type="pct"/>
            <w:textDirection w:val="btLr"/>
            <w:vAlign w:val="center"/>
          </w:tcPr>
          <w:p w:rsidR="006669EF" w:rsidRPr="00430EE5" w:rsidRDefault="006669EF" w:rsidP="009D6AC4">
            <w:pPr>
              <w:jc w:val="center"/>
              <w:rPr>
                <w:szCs w:val="24"/>
              </w:rPr>
            </w:pPr>
            <w:r w:rsidRPr="00430EE5">
              <w:rPr>
                <w:szCs w:val="24"/>
              </w:rPr>
              <w:t>РзПр</w:t>
            </w:r>
          </w:p>
        </w:tc>
        <w:tc>
          <w:tcPr>
            <w:tcW w:w="158" w:type="pct"/>
            <w:textDirection w:val="btLr"/>
            <w:vAlign w:val="center"/>
          </w:tcPr>
          <w:p w:rsidR="006669EF" w:rsidRPr="00430EE5" w:rsidRDefault="006669EF" w:rsidP="009D6AC4">
            <w:pPr>
              <w:jc w:val="center"/>
              <w:rPr>
                <w:szCs w:val="24"/>
              </w:rPr>
            </w:pPr>
            <w:r w:rsidRPr="00430EE5">
              <w:rPr>
                <w:szCs w:val="24"/>
              </w:rPr>
              <w:t>ЦСР</w:t>
            </w:r>
          </w:p>
        </w:tc>
        <w:tc>
          <w:tcPr>
            <w:tcW w:w="100" w:type="pct"/>
            <w:textDirection w:val="btLr"/>
            <w:vAlign w:val="center"/>
          </w:tcPr>
          <w:p w:rsidR="006669EF" w:rsidRPr="00430EE5" w:rsidRDefault="006669EF" w:rsidP="009D6AC4">
            <w:pPr>
              <w:jc w:val="center"/>
              <w:rPr>
                <w:szCs w:val="24"/>
              </w:rPr>
            </w:pPr>
            <w:r w:rsidRPr="00430EE5">
              <w:rPr>
                <w:szCs w:val="24"/>
              </w:rPr>
              <w:t>ВР</w:t>
            </w:r>
          </w:p>
        </w:tc>
        <w:tc>
          <w:tcPr>
            <w:tcW w:w="202" w:type="pct"/>
            <w:textDirection w:val="btLr"/>
            <w:vAlign w:val="center"/>
          </w:tcPr>
          <w:p w:rsidR="006669EF" w:rsidRPr="00241713" w:rsidRDefault="006669EF" w:rsidP="006669EF">
            <w:pPr>
              <w:ind w:left="113" w:right="113"/>
              <w:jc w:val="center"/>
              <w:rPr>
                <w:sz w:val="20"/>
              </w:rPr>
            </w:pPr>
            <w:r w:rsidRPr="00241713">
              <w:rPr>
                <w:sz w:val="20"/>
              </w:rPr>
              <w:t>2014 год</w:t>
            </w:r>
          </w:p>
        </w:tc>
        <w:tc>
          <w:tcPr>
            <w:tcW w:w="202" w:type="pct"/>
            <w:textDirection w:val="btLr"/>
            <w:vAlign w:val="center"/>
          </w:tcPr>
          <w:p w:rsidR="006669EF" w:rsidRPr="00241713" w:rsidRDefault="006669EF" w:rsidP="006669EF">
            <w:pPr>
              <w:ind w:left="113" w:right="113"/>
              <w:jc w:val="center"/>
              <w:rPr>
                <w:sz w:val="20"/>
              </w:rPr>
            </w:pPr>
            <w:r w:rsidRPr="00241713">
              <w:rPr>
                <w:sz w:val="20"/>
              </w:rPr>
              <w:t>2015 год</w:t>
            </w:r>
          </w:p>
        </w:tc>
        <w:tc>
          <w:tcPr>
            <w:tcW w:w="202" w:type="pct"/>
            <w:textDirection w:val="btLr"/>
            <w:vAlign w:val="center"/>
          </w:tcPr>
          <w:p w:rsidR="006669EF" w:rsidRPr="00241713" w:rsidRDefault="006669EF" w:rsidP="00241713">
            <w:pPr>
              <w:ind w:left="113" w:right="113"/>
              <w:jc w:val="center"/>
              <w:rPr>
                <w:sz w:val="20"/>
              </w:rPr>
            </w:pPr>
            <w:r w:rsidRPr="00241713">
              <w:rPr>
                <w:sz w:val="20"/>
              </w:rPr>
              <w:t>2016</w:t>
            </w:r>
            <w:r w:rsidR="00241713">
              <w:rPr>
                <w:sz w:val="20"/>
              </w:rPr>
              <w:t xml:space="preserve"> </w:t>
            </w:r>
            <w:r w:rsidRPr="00241713">
              <w:rPr>
                <w:sz w:val="20"/>
              </w:rPr>
              <w:t>год</w:t>
            </w:r>
          </w:p>
        </w:tc>
        <w:tc>
          <w:tcPr>
            <w:tcW w:w="202" w:type="pct"/>
            <w:textDirection w:val="btLr"/>
            <w:vAlign w:val="center"/>
          </w:tcPr>
          <w:p w:rsidR="006669EF" w:rsidRPr="00241713" w:rsidRDefault="006669EF" w:rsidP="00241713">
            <w:pPr>
              <w:ind w:left="113" w:right="113"/>
              <w:jc w:val="center"/>
              <w:rPr>
                <w:sz w:val="20"/>
              </w:rPr>
            </w:pPr>
            <w:r w:rsidRPr="00241713">
              <w:rPr>
                <w:sz w:val="20"/>
              </w:rPr>
              <w:t>2017</w:t>
            </w:r>
            <w:r w:rsidR="00241713">
              <w:rPr>
                <w:sz w:val="20"/>
              </w:rPr>
              <w:t xml:space="preserve"> </w:t>
            </w:r>
            <w:r w:rsidRPr="00241713">
              <w:rPr>
                <w:sz w:val="20"/>
              </w:rPr>
              <w:t>год</w:t>
            </w:r>
          </w:p>
        </w:tc>
        <w:tc>
          <w:tcPr>
            <w:tcW w:w="202" w:type="pct"/>
            <w:textDirection w:val="btLr"/>
            <w:vAlign w:val="center"/>
          </w:tcPr>
          <w:p w:rsidR="006669EF" w:rsidRPr="00241713" w:rsidRDefault="006669EF" w:rsidP="00241713">
            <w:pPr>
              <w:ind w:left="113" w:right="113"/>
              <w:jc w:val="center"/>
              <w:rPr>
                <w:sz w:val="20"/>
              </w:rPr>
            </w:pPr>
            <w:r w:rsidRPr="00241713">
              <w:rPr>
                <w:sz w:val="20"/>
              </w:rPr>
              <w:t>2018</w:t>
            </w:r>
            <w:r w:rsidR="00241713">
              <w:rPr>
                <w:sz w:val="20"/>
              </w:rPr>
              <w:t xml:space="preserve"> </w:t>
            </w:r>
            <w:r w:rsidRPr="00241713">
              <w:rPr>
                <w:sz w:val="20"/>
              </w:rPr>
              <w:t>год</w:t>
            </w:r>
          </w:p>
        </w:tc>
        <w:tc>
          <w:tcPr>
            <w:tcW w:w="202" w:type="pct"/>
            <w:textDirection w:val="btLr"/>
            <w:vAlign w:val="center"/>
          </w:tcPr>
          <w:p w:rsidR="006669EF" w:rsidRPr="00241713" w:rsidRDefault="006669EF" w:rsidP="00241713">
            <w:pPr>
              <w:ind w:left="113" w:right="113"/>
              <w:jc w:val="center"/>
              <w:rPr>
                <w:sz w:val="20"/>
              </w:rPr>
            </w:pPr>
            <w:r w:rsidRPr="00241713">
              <w:rPr>
                <w:sz w:val="20"/>
              </w:rPr>
              <w:t>2019</w:t>
            </w:r>
            <w:r w:rsidR="00241713">
              <w:rPr>
                <w:sz w:val="20"/>
              </w:rPr>
              <w:t xml:space="preserve"> </w:t>
            </w:r>
            <w:r w:rsidRPr="00241713">
              <w:rPr>
                <w:sz w:val="20"/>
              </w:rPr>
              <w:t>год</w:t>
            </w:r>
          </w:p>
        </w:tc>
        <w:tc>
          <w:tcPr>
            <w:tcW w:w="202" w:type="pct"/>
            <w:textDirection w:val="btLr"/>
            <w:vAlign w:val="center"/>
          </w:tcPr>
          <w:p w:rsidR="006669EF" w:rsidRPr="00241713" w:rsidRDefault="006669EF" w:rsidP="006669EF">
            <w:pPr>
              <w:ind w:left="113" w:right="113"/>
              <w:jc w:val="center"/>
              <w:rPr>
                <w:sz w:val="20"/>
              </w:rPr>
            </w:pPr>
            <w:r w:rsidRPr="00241713">
              <w:rPr>
                <w:sz w:val="20"/>
              </w:rPr>
              <w:t>2020 год</w:t>
            </w:r>
          </w:p>
        </w:tc>
        <w:tc>
          <w:tcPr>
            <w:tcW w:w="202" w:type="pct"/>
            <w:textDirection w:val="btLr"/>
            <w:vAlign w:val="center"/>
          </w:tcPr>
          <w:p w:rsidR="006669EF" w:rsidRPr="00241713" w:rsidRDefault="006669EF" w:rsidP="006669EF">
            <w:pPr>
              <w:ind w:left="113" w:right="113"/>
              <w:jc w:val="center"/>
              <w:rPr>
                <w:sz w:val="20"/>
              </w:rPr>
            </w:pPr>
            <w:r w:rsidRPr="00241713">
              <w:rPr>
                <w:sz w:val="20"/>
              </w:rPr>
              <w:t>2021 год</w:t>
            </w:r>
          </w:p>
        </w:tc>
        <w:tc>
          <w:tcPr>
            <w:tcW w:w="202" w:type="pct"/>
            <w:textDirection w:val="btLr"/>
            <w:vAlign w:val="center"/>
          </w:tcPr>
          <w:p w:rsidR="006669EF" w:rsidRPr="00241713" w:rsidRDefault="006669EF" w:rsidP="006669EF">
            <w:pPr>
              <w:ind w:left="113" w:right="113"/>
              <w:jc w:val="center"/>
              <w:rPr>
                <w:sz w:val="20"/>
              </w:rPr>
            </w:pPr>
            <w:r w:rsidRPr="00241713">
              <w:rPr>
                <w:sz w:val="20"/>
              </w:rPr>
              <w:t>2022 год</w:t>
            </w:r>
          </w:p>
        </w:tc>
        <w:tc>
          <w:tcPr>
            <w:tcW w:w="202" w:type="pct"/>
            <w:textDirection w:val="btLr"/>
            <w:vAlign w:val="center"/>
          </w:tcPr>
          <w:p w:rsidR="006669EF" w:rsidRPr="00241713" w:rsidRDefault="006669EF" w:rsidP="006669EF">
            <w:pPr>
              <w:ind w:left="113" w:right="113"/>
              <w:jc w:val="center"/>
              <w:rPr>
                <w:sz w:val="20"/>
              </w:rPr>
            </w:pPr>
            <w:r w:rsidRPr="00241713">
              <w:rPr>
                <w:sz w:val="20"/>
              </w:rPr>
              <w:t>2023 год</w:t>
            </w:r>
          </w:p>
        </w:tc>
        <w:tc>
          <w:tcPr>
            <w:tcW w:w="218" w:type="pct"/>
            <w:textDirection w:val="btLr"/>
          </w:tcPr>
          <w:p w:rsidR="006669EF" w:rsidRPr="00241713" w:rsidRDefault="00241713" w:rsidP="006669EF">
            <w:pPr>
              <w:ind w:left="113" w:right="113"/>
              <w:jc w:val="center"/>
              <w:rPr>
                <w:sz w:val="20"/>
              </w:rPr>
            </w:pPr>
            <w:r>
              <w:rPr>
                <w:sz w:val="20"/>
              </w:rPr>
              <w:t>2024 год</w:t>
            </w:r>
          </w:p>
        </w:tc>
        <w:tc>
          <w:tcPr>
            <w:tcW w:w="296" w:type="pct"/>
            <w:gridSpan w:val="3"/>
            <w:textDirection w:val="btLr"/>
            <w:vAlign w:val="center"/>
          </w:tcPr>
          <w:p w:rsidR="006669EF" w:rsidRPr="00241713" w:rsidRDefault="006669EF" w:rsidP="00241713">
            <w:pPr>
              <w:ind w:left="113" w:right="113"/>
              <w:jc w:val="center"/>
              <w:rPr>
                <w:sz w:val="20"/>
              </w:rPr>
            </w:pPr>
            <w:r w:rsidRPr="00241713">
              <w:rPr>
                <w:sz w:val="20"/>
              </w:rPr>
              <w:t>Итого на 2014-202</w:t>
            </w:r>
            <w:r w:rsidR="00241713">
              <w:rPr>
                <w:sz w:val="20"/>
              </w:rPr>
              <w:t>4</w:t>
            </w:r>
            <w:r w:rsidRPr="00241713">
              <w:rPr>
                <w:sz w:val="20"/>
              </w:rPr>
              <w:t xml:space="preserve"> годы</w:t>
            </w:r>
          </w:p>
        </w:tc>
        <w:tc>
          <w:tcPr>
            <w:tcW w:w="649" w:type="pct"/>
            <w:gridSpan w:val="3"/>
          </w:tcPr>
          <w:p w:rsidR="006669EF" w:rsidRPr="00430EE5" w:rsidRDefault="006669EF" w:rsidP="009D6AC4">
            <w:pPr>
              <w:jc w:val="center"/>
              <w:rPr>
                <w:szCs w:val="24"/>
              </w:rPr>
            </w:pPr>
          </w:p>
        </w:tc>
      </w:tr>
      <w:tr w:rsidR="00AD7E4A" w:rsidRPr="00430EE5" w:rsidTr="00DC214E">
        <w:trPr>
          <w:cantSplit/>
          <w:trHeight w:val="290"/>
          <w:tblHeader/>
          <w:jc w:val="center"/>
        </w:trPr>
        <w:tc>
          <w:tcPr>
            <w:tcW w:w="5000" w:type="pct"/>
            <w:gridSpan w:val="24"/>
          </w:tcPr>
          <w:p w:rsidR="00AD7E4A" w:rsidRPr="00430EE5" w:rsidRDefault="00AD7E4A" w:rsidP="009D6AC4">
            <w:pPr>
              <w:pStyle w:val="ConsPlusNormal"/>
              <w:widowControl/>
              <w:tabs>
                <w:tab w:val="left" w:pos="0"/>
                <w:tab w:val="center" w:pos="7372"/>
              </w:tabs>
              <w:ind w:firstLine="0"/>
              <w:rPr>
                <w:rFonts w:ascii="Times New Roman" w:hAnsi="Times New Roman" w:cs="Times New Roman"/>
                <w:sz w:val="24"/>
                <w:szCs w:val="24"/>
              </w:rPr>
            </w:pPr>
            <w:r w:rsidRPr="00430EE5">
              <w:rPr>
                <w:rFonts w:ascii="Times New Roman" w:hAnsi="Times New Roman" w:cs="Times New Roman"/>
                <w:sz w:val="24"/>
                <w:szCs w:val="24"/>
              </w:rPr>
              <w:t xml:space="preserve"> Цель 1 Обеспечение условий для улучшения качества жизни населения</w:t>
            </w:r>
          </w:p>
        </w:tc>
      </w:tr>
      <w:tr w:rsidR="00AD7E4A" w:rsidRPr="00430EE5" w:rsidTr="00DC214E">
        <w:trPr>
          <w:cantSplit/>
          <w:trHeight w:val="253"/>
          <w:tblHeader/>
          <w:jc w:val="center"/>
        </w:trPr>
        <w:tc>
          <w:tcPr>
            <w:tcW w:w="5000" w:type="pct"/>
            <w:gridSpan w:val="24"/>
          </w:tcPr>
          <w:p w:rsidR="00AD7E4A" w:rsidRPr="00430EE5" w:rsidRDefault="00AD7E4A" w:rsidP="009D6AC4">
            <w:pPr>
              <w:rPr>
                <w:szCs w:val="24"/>
              </w:rPr>
            </w:pPr>
            <w:r w:rsidRPr="00430EE5">
              <w:rPr>
                <w:szCs w:val="24"/>
              </w:rPr>
              <w:t>Задача. Противодействие распространению наркомании</w:t>
            </w:r>
          </w:p>
        </w:tc>
      </w:tr>
      <w:tr w:rsidR="00DC214E" w:rsidRPr="00430EE5" w:rsidTr="00DC214E">
        <w:trPr>
          <w:cantSplit/>
          <w:trHeight w:val="1316"/>
          <w:tblHeader/>
          <w:jc w:val="center"/>
        </w:trPr>
        <w:tc>
          <w:tcPr>
            <w:tcW w:w="185" w:type="pct"/>
          </w:tcPr>
          <w:p w:rsidR="00AD7E4A" w:rsidRPr="00430EE5" w:rsidRDefault="00AD7E4A" w:rsidP="009D6AC4">
            <w:pPr>
              <w:jc w:val="center"/>
              <w:rPr>
                <w:szCs w:val="24"/>
              </w:rPr>
            </w:pPr>
            <w:r w:rsidRPr="00430EE5">
              <w:rPr>
                <w:szCs w:val="24"/>
              </w:rPr>
              <w:t>1.1</w:t>
            </w:r>
          </w:p>
        </w:tc>
        <w:tc>
          <w:tcPr>
            <w:tcW w:w="775" w:type="pct"/>
            <w:vAlign w:val="center"/>
          </w:tcPr>
          <w:p w:rsidR="00AD7E4A" w:rsidRPr="00430EE5" w:rsidRDefault="00AD7E4A" w:rsidP="009D6AC4">
            <w:pPr>
              <w:rPr>
                <w:szCs w:val="24"/>
              </w:rPr>
            </w:pPr>
            <w:r w:rsidRPr="00430EE5">
              <w:rPr>
                <w:szCs w:val="24"/>
              </w:rPr>
              <w:t xml:space="preserve">Проведение работ по уничтожению сорняков дикорастущей конопли за счет средств краевого бюджета  </w:t>
            </w:r>
          </w:p>
        </w:tc>
        <w:tc>
          <w:tcPr>
            <w:tcW w:w="337" w:type="pct"/>
            <w:vAlign w:val="center"/>
          </w:tcPr>
          <w:p w:rsidR="00AD7E4A" w:rsidRPr="00430EE5" w:rsidRDefault="00AD7E4A" w:rsidP="009D6AC4">
            <w:pPr>
              <w:jc w:val="center"/>
              <w:rPr>
                <w:szCs w:val="24"/>
              </w:rPr>
            </w:pPr>
            <w:r w:rsidRPr="00430EE5">
              <w:rPr>
                <w:szCs w:val="24"/>
              </w:rPr>
              <w:t>администрация Дзержинского района</w:t>
            </w:r>
          </w:p>
        </w:tc>
        <w:tc>
          <w:tcPr>
            <w:tcW w:w="129" w:type="pct"/>
            <w:textDirection w:val="btLr"/>
            <w:vAlign w:val="center"/>
          </w:tcPr>
          <w:p w:rsidR="00AD7E4A" w:rsidRPr="00430EE5" w:rsidRDefault="00AD7E4A" w:rsidP="009D6AC4">
            <w:pPr>
              <w:ind w:left="113" w:right="113"/>
              <w:jc w:val="center"/>
              <w:rPr>
                <w:szCs w:val="24"/>
              </w:rPr>
            </w:pPr>
            <w:r w:rsidRPr="00430EE5">
              <w:rPr>
                <w:szCs w:val="24"/>
              </w:rPr>
              <w:t>904</w:t>
            </w:r>
          </w:p>
        </w:tc>
        <w:tc>
          <w:tcPr>
            <w:tcW w:w="129" w:type="pct"/>
            <w:textDirection w:val="btLr"/>
            <w:vAlign w:val="center"/>
          </w:tcPr>
          <w:p w:rsidR="00AD7E4A" w:rsidRPr="00430EE5" w:rsidRDefault="00AD7E4A" w:rsidP="009D6AC4">
            <w:pPr>
              <w:ind w:left="113" w:right="113"/>
              <w:jc w:val="center"/>
              <w:rPr>
                <w:szCs w:val="24"/>
              </w:rPr>
            </w:pPr>
            <w:r w:rsidRPr="00430EE5">
              <w:rPr>
                <w:szCs w:val="24"/>
              </w:rPr>
              <w:t>0412</w:t>
            </w:r>
          </w:p>
        </w:tc>
        <w:tc>
          <w:tcPr>
            <w:tcW w:w="158" w:type="pct"/>
            <w:textDirection w:val="btLr"/>
            <w:vAlign w:val="center"/>
          </w:tcPr>
          <w:p w:rsidR="00AD7E4A" w:rsidRPr="00430EE5" w:rsidRDefault="00AD7E4A" w:rsidP="009D6AC4">
            <w:pPr>
              <w:ind w:left="113" w:right="113"/>
              <w:jc w:val="center"/>
              <w:rPr>
                <w:szCs w:val="24"/>
              </w:rPr>
            </w:pPr>
            <w:r w:rsidRPr="00430EE5">
              <w:rPr>
                <w:szCs w:val="24"/>
              </w:rPr>
              <w:t>1010074510</w:t>
            </w:r>
          </w:p>
        </w:tc>
        <w:tc>
          <w:tcPr>
            <w:tcW w:w="100" w:type="pct"/>
            <w:textDirection w:val="btLr"/>
            <w:vAlign w:val="center"/>
          </w:tcPr>
          <w:p w:rsidR="00AD7E4A" w:rsidRPr="00430EE5" w:rsidRDefault="00AD7E4A" w:rsidP="009D6AC4">
            <w:pPr>
              <w:ind w:left="113" w:right="113"/>
              <w:jc w:val="center"/>
              <w:rPr>
                <w:szCs w:val="24"/>
              </w:rPr>
            </w:pPr>
            <w:r w:rsidRPr="00430EE5">
              <w:rPr>
                <w:szCs w:val="24"/>
              </w:rPr>
              <w:t>244</w:t>
            </w:r>
          </w:p>
        </w:tc>
        <w:tc>
          <w:tcPr>
            <w:tcW w:w="202" w:type="pct"/>
            <w:vAlign w:val="center"/>
          </w:tcPr>
          <w:p w:rsidR="00AD7E4A" w:rsidRPr="00430EE5" w:rsidRDefault="00AD7E4A" w:rsidP="009D6AC4">
            <w:pPr>
              <w:jc w:val="center"/>
              <w:rPr>
                <w:szCs w:val="24"/>
              </w:rPr>
            </w:pPr>
            <w:r w:rsidRPr="00430EE5">
              <w:rPr>
                <w:szCs w:val="24"/>
              </w:rPr>
              <w:t>73,1</w:t>
            </w:r>
          </w:p>
        </w:tc>
        <w:tc>
          <w:tcPr>
            <w:tcW w:w="202" w:type="pct"/>
            <w:vAlign w:val="center"/>
          </w:tcPr>
          <w:p w:rsidR="00AD7E4A" w:rsidRPr="00430EE5" w:rsidRDefault="00AD7E4A" w:rsidP="009D6AC4">
            <w:pPr>
              <w:jc w:val="center"/>
              <w:rPr>
                <w:szCs w:val="24"/>
              </w:rPr>
            </w:pPr>
            <w:r w:rsidRPr="00430EE5">
              <w:rPr>
                <w:szCs w:val="24"/>
              </w:rPr>
              <w:t>36,0</w:t>
            </w:r>
          </w:p>
        </w:tc>
        <w:tc>
          <w:tcPr>
            <w:tcW w:w="202" w:type="pct"/>
            <w:vAlign w:val="center"/>
          </w:tcPr>
          <w:p w:rsidR="00AD7E4A" w:rsidRPr="00430EE5" w:rsidRDefault="00AD7E4A" w:rsidP="009D6AC4">
            <w:pPr>
              <w:jc w:val="center"/>
              <w:rPr>
                <w:szCs w:val="24"/>
              </w:rPr>
            </w:pPr>
            <w:r w:rsidRPr="00430EE5">
              <w:rPr>
                <w:szCs w:val="24"/>
              </w:rPr>
              <w:t>0</w:t>
            </w:r>
            <w:r>
              <w:rPr>
                <w:szCs w:val="24"/>
              </w:rPr>
              <w:t>,0</w:t>
            </w:r>
          </w:p>
        </w:tc>
        <w:tc>
          <w:tcPr>
            <w:tcW w:w="202" w:type="pct"/>
            <w:vAlign w:val="center"/>
          </w:tcPr>
          <w:p w:rsidR="00AD7E4A" w:rsidRDefault="00AD7E4A" w:rsidP="00AD7E4A">
            <w:pPr>
              <w:jc w:val="center"/>
            </w:pPr>
            <w:r w:rsidRPr="00071806">
              <w:rPr>
                <w:szCs w:val="24"/>
              </w:rPr>
              <w:t>0,0</w:t>
            </w:r>
          </w:p>
        </w:tc>
        <w:tc>
          <w:tcPr>
            <w:tcW w:w="202" w:type="pct"/>
            <w:vAlign w:val="center"/>
          </w:tcPr>
          <w:p w:rsidR="00AD7E4A" w:rsidRDefault="00AD7E4A" w:rsidP="00AD7E4A">
            <w:pPr>
              <w:jc w:val="center"/>
            </w:pPr>
            <w:r w:rsidRPr="00071806">
              <w:rPr>
                <w:szCs w:val="24"/>
              </w:rPr>
              <w:t>0,0</w:t>
            </w:r>
          </w:p>
        </w:tc>
        <w:tc>
          <w:tcPr>
            <w:tcW w:w="202" w:type="pct"/>
            <w:vAlign w:val="center"/>
          </w:tcPr>
          <w:p w:rsidR="00AD7E4A" w:rsidRDefault="00AD7E4A" w:rsidP="00AD7E4A">
            <w:pPr>
              <w:jc w:val="center"/>
            </w:pPr>
            <w:r w:rsidRPr="00071806">
              <w:rPr>
                <w:szCs w:val="24"/>
              </w:rPr>
              <w:t>0,0</w:t>
            </w:r>
          </w:p>
        </w:tc>
        <w:tc>
          <w:tcPr>
            <w:tcW w:w="202" w:type="pct"/>
            <w:vAlign w:val="center"/>
          </w:tcPr>
          <w:p w:rsidR="00AD7E4A" w:rsidRDefault="00AD7E4A" w:rsidP="00AD7E4A">
            <w:pPr>
              <w:jc w:val="center"/>
            </w:pPr>
            <w:r w:rsidRPr="00071806">
              <w:rPr>
                <w:szCs w:val="24"/>
              </w:rPr>
              <w:t>0,0</w:t>
            </w:r>
          </w:p>
        </w:tc>
        <w:tc>
          <w:tcPr>
            <w:tcW w:w="202" w:type="pct"/>
            <w:vAlign w:val="center"/>
          </w:tcPr>
          <w:p w:rsidR="00AD7E4A" w:rsidRDefault="00AD7E4A" w:rsidP="00AD7E4A">
            <w:pPr>
              <w:jc w:val="center"/>
            </w:pPr>
            <w:r w:rsidRPr="00071806">
              <w:rPr>
                <w:szCs w:val="24"/>
              </w:rPr>
              <w:t>0,0</w:t>
            </w:r>
          </w:p>
        </w:tc>
        <w:tc>
          <w:tcPr>
            <w:tcW w:w="202" w:type="pct"/>
            <w:vAlign w:val="center"/>
          </w:tcPr>
          <w:p w:rsidR="00AD7E4A" w:rsidRDefault="00AD7E4A" w:rsidP="00AD7E4A">
            <w:pPr>
              <w:jc w:val="center"/>
            </w:pPr>
            <w:r w:rsidRPr="00071806">
              <w:rPr>
                <w:szCs w:val="24"/>
              </w:rPr>
              <w:t>0,0</w:t>
            </w:r>
          </w:p>
        </w:tc>
        <w:tc>
          <w:tcPr>
            <w:tcW w:w="202" w:type="pct"/>
            <w:vAlign w:val="center"/>
          </w:tcPr>
          <w:p w:rsidR="00AD7E4A" w:rsidRDefault="00AD7E4A" w:rsidP="00AD7E4A">
            <w:pPr>
              <w:jc w:val="center"/>
            </w:pPr>
            <w:r w:rsidRPr="00071806">
              <w:rPr>
                <w:szCs w:val="24"/>
              </w:rPr>
              <w:t>0,0</w:t>
            </w:r>
          </w:p>
        </w:tc>
        <w:tc>
          <w:tcPr>
            <w:tcW w:w="221" w:type="pct"/>
            <w:gridSpan w:val="2"/>
          </w:tcPr>
          <w:p w:rsidR="00AD7E4A" w:rsidRDefault="00AD7E4A" w:rsidP="009D6AC4">
            <w:pPr>
              <w:ind w:hanging="204"/>
              <w:jc w:val="center"/>
              <w:rPr>
                <w:szCs w:val="24"/>
              </w:rPr>
            </w:pPr>
          </w:p>
          <w:p w:rsidR="00AD7E4A" w:rsidRDefault="00AD7E4A" w:rsidP="009D6AC4">
            <w:pPr>
              <w:ind w:hanging="204"/>
              <w:jc w:val="center"/>
              <w:rPr>
                <w:szCs w:val="24"/>
              </w:rPr>
            </w:pPr>
          </w:p>
          <w:p w:rsidR="00AD7E4A" w:rsidRDefault="00AD7E4A" w:rsidP="009D6AC4">
            <w:pPr>
              <w:ind w:hanging="204"/>
              <w:jc w:val="center"/>
              <w:rPr>
                <w:szCs w:val="24"/>
              </w:rPr>
            </w:pPr>
          </w:p>
          <w:p w:rsidR="00AD7E4A" w:rsidRDefault="00AD7E4A" w:rsidP="009D6AC4">
            <w:pPr>
              <w:ind w:hanging="204"/>
              <w:jc w:val="center"/>
              <w:rPr>
                <w:szCs w:val="24"/>
              </w:rPr>
            </w:pPr>
          </w:p>
          <w:p w:rsidR="00AD7E4A" w:rsidRPr="00430EE5" w:rsidRDefault="00AD7E4A" w:rsidP="009D6AC4">
            <w:pPr>
              <w:ind w:hanging="204"/>
              <w:jc w:val="center"/>
              <w:rPr>
                <w:szCs w:val="24"/>
              </w:rPr>
            </w:pPr>
            <w:r w:rsidRPr="00430EE5">
              <w:rPr>
                <w:szCs w:val="24"/>
              </w:rPr>
              <w:t>0</w:t>
            </w:r>
            <w:r>
              <w:rPr>
                <w:szCs w:val="24"/>
              </w:rPr>
              <w:t>,0</w:t>
            </w:r>
          </w:p>
        </w:tc>
        <w:tc>
          <w:tcPr>
            <w:tcW w:w="292" w:type="pct"/>
            <w:gridSpan w:val="2"/>
            <w:vAlign w:val="center"/>
          </w:tcPr>
          <w:p w:rsidR="00AD7E4A" w:rsidRPr="00430EE5" w:rsidRDefault="00AD7E4A" w:rsidP="009D6AC4">
            <w:pPr>
              <w:ind w:hanging="204"/>
              <w:jc w:val="center"/>
              <w:rPr>
                <w:szCs w:val="24"/>
              </w:rPr>
            </w:pPr>
            <w:r w:rsidRPr="00430EE5">
              <w:rPr>
                <w:szCs w:val="24"/>
              </w:rPr>
              <w:t>109,1</w:t>
            </w:r>
          </w:p>
        </w:tc>
        <w:tc>
          <w:tcPr>
            <w:tcW w:w="649" w:type="pct"/>
            <w:gridSpan w:val="3"/>
          </w:tcPr>
          <w:p w:rsidR="00AD7E4A" w:rsidRPr="00430EE5" w:rsidRDefault="00AD7E4A" w:rsidP="009D6AC4">
            <w:pPr>
              <w:jc w:val="center"/>
              <w:rPr>
                <w:szCs w:val="24"/>
              </w:rPr>
            </w:pPr>
          </w:p>
        </w:tc>
      </w:tr>
      <w:tr w:rsidR="00DC214E" w:rsidRPr="00430EE5" w:rsidTr="00DC214E">
        <w:trPr>
          <w:cantSplit/>
          <w:trHeight w:val="1316"/>
          <w:tblHeader/>
          <w:jc w:val="center"/>
        </w:trPr>
        <w:tc>
          <w:tcPr>
            <w:tcW w:w="185" w:type="pct"/>
          </w:tcPr>
          <w:p w:rsidR="00AD7E4A" w:rsidRPr="00430EE5" w:rsidRDefault="00AD7E4A" w:rsidP="009D6AC4">
            <w:pPr>
              <w:jc w:val="center"/>
              <w:rPr>
                <w:szCs w:val="24"/>
              </w:rPr>
            </w:pPr>
            <w:r w:rsidRPr="00430EE5">
              <w:rPr>
                <w:szCs w:val="24"/>
              </w:rPr>
              <w:t>1.2</w:t>
            </w:r>
          </w:p>
        </w:tc>
        <w:tc>
          <w:tcPr>
            <w:tcW w:w="775" w:type="pct"/>
          </w:tcPr>
          <w:p w:rsidR="00AD7E4A" w:rsidRPr="00430EE5" w:rsidRDefault="00AD7E4A" w:rsidP="009D6AC4">
            <w:pPr>
              <w:rPr>
                <w:szCs w:val="24"/>
              </w:rPr>
            </w:pPr>
            <w:r w:rsidRPr="00430EE5">
              <w:rPr>
                <w:szCs w:val="24"/>
              </w:rPr>
              <w:t>Проведение работ по уничтожению сорняков дикорастущей конопли за счет средств местного бюджета</w:t>
            </w:r>
          </w:p>
        </w:tc>
        <w:tc>
          <w:tcPr>
            <w:tcW w:w="337" w:type="pct"/>
          </w:tcPr>
          <w:p w:rsidR="00AD7E4A" w:rsidRPr="00430EE5" w:rsidRDefault="00AD7E4A" w:rsidP="009D6AC4">
            <w:pPr>
              <w:rPr>
                <w:szCs w:val="24"/>
              </w:rPr>
            </w:pPr>
            <w:r w:rsidRPr="00430EE5">
              <w:rPr>
                <w:szCs w:val="24"/>
              </w:rPr>
              <w:t>администрация Дзержинского района</w:t>
            </w:r>
          </w:p>
        </w:tc>
        <w:tc>
          <w:tcPr>
            <w:tcW w:w="129" w:type="pct"/>
            <w:textDirection w:val="btLr"/>
            <w:vAlign w:val="center"/>
          </w:tcPr>
          <w:p w:rsidR="00AD7E4A" w:rsidRPr="00430EE5" w:rsidRDefault="00AD7E4A" w:rsidP="009D6AC4">
            <w:pPr>
              <w:ind w:left="113" w:right="113"/>
              <w:jc w:val="center"/>
              <w:rPr>
                <w:szCs w:val="24"/>
              </w:rPr>
            </w:pPr>
            <w:r w:rsidRPr="00430EE5">
              <w:rPr>
                <w:szCs w:val="24"/>
              </w:rPr>
              <w:t>904</w:t>
            </w:r>
          </w:p>
        </w:tc>
        <w:tc>
          <w:tcPr>
            <w:tcW w:w="129" w:type="pct"/>
            <w:textDirection w:val="btLr"/>
            <w:vAlign w:val="center"/>
          </w:tcPr>
          <w:p w:rsidR="00AD7E4A" w:rsidRPr="00430EE5" w:rsidRDefault="00AD7E4A" w:rsidP="009D6AC4">
            <w:pPr>
              <w:ind w:left="113" w:right="113"/>
              <w:jc w:val="center"/>
              <w:rPr>
                <w:szCs w:val="24"/>
              </w:rPr>
            </w:pPr>
            <w:r w:rsidRPr="00430EE5">
              <w:rPr>
                <w:szCs w:val="24"/>
              </w:rPr>
              <w:t>0412</w:t>
            </w:r>
          </w:p>
        </w:tc>
        <w:tc>
          <w:tcPr>
            <w:tcW w:w="158" w:type="pct"/>
            <w:textDirection w:val="btLr"/>
            <w:vAlign w:val="center"/>
          </w:tcPr>
          <w:p w:rsidR="00AD7E4A" w:rsidRPr="00430EE5" w:rsidRDefault="00AD7E4A" w:rsidP="009D6AC4">
            <w:pPr>
              <w:ind w:left="113" w:right="113"/>
              <w:jc w:val="center"/>
              <w:rPr>
                <w:szCs w:val="24"/>
              </w:rPr>
            </w:pPr>
            <w:r w:rsidRPr="00430EE5">
              <w:rPr>
                <w:szCs w:val="24"/>
              </w:rPr>
              <w:t>1010094510</w:t>
            </w:r>
          </w:p>
        </w:tc>
        <w:tc>
          <w:tcPr>
            <w:tcW w:w="100" w:type="pct"/>
            <w:textDirection w:val="btLr"/>
            <w:vAlign w:val="center"/>
          </w:tcPr>
          <w:p w:rsidR="00AD7E4A" w:rsidRPr="00430EE5" w:rsidRDefault="00AD7E4A" w:rsidP="009D6AC4">
            <w:pPr>
              <w:ind w:left="113" w:right="113"/>
              <w:jc w:val="center"/>
              <w:rPr>
                <w:szCs w:val="24"/>
              </w:rPr>
            </w:pPr>
            <w:r w:rsidRPr="00430EE5">
              <w:rPr>
                <w:szCs w:val="24"/>
              </w:rPr>
              <w:t>244</w:t>
            </w:r>
          </w:p>
        </w:tc>
        <w:tc>
          <w:tcPr>
            <w:tcW w:w="202" w:type="pct"/>
            <w:vAlign w:val="center"/>
          </w:tcPr>
          <w:p w:rsidR="00AD7E4A" w:rsidRPr="00430EE5" w:rsidRDefault="00AD7E4A" w:rsidP="009D6AC4">
            <w:pPr>
              <w:jc w:val="center"/>
              <w:rPr>
                <w:szCs w:val="24"/>
              </w:rPr>
            </w:pPr>
            <w:r w:rsidRPr="00430EE5">
              <w:rPr>
                <w:szCs w:val="24"/>
              </w:rPr>
              <w:t>0,7</w:t>
            </w:r>
          </w:p>
        </w:tc>
        <w:tc>
          <w:tcPr>
            <w:tcW w:w="202" w:type="pct"/>
            <w:vAlign w:val="center"/>
          </w:tcPr>
          <w:p w:rsidR="00AD7E4A" w:rsidRPr="00430EE5" w:rsidRDefault="00AD7E4A" w:rsidP="009D6AC4">
            <w:pPr>
              <w:jc w:val="center"/>
              <w:rPr>
                <w:szCs w:val="24"/>
              </w:rPr>
            </w:pPr>
            <w:r w:rsidRPr="00430EE5">
              <w:rPr>
                <w:szCs w:val="24"/>
              </w:rPr>
              <w:t>0,4</w:t>
            </w:r>
          </w:p>
        </w:tc>
        <w:tc>
          <w:tcPr>
            <w:tcW w:w="202" w:type="pct"/>
            <w:vAlign w:val="center"/>
          </w:tcPr>
          <w:p w:rsidR="00AD7E4A" w:rsidRPr="00430EE5" w:rsidRDefault="00AD7E4A" w:rsidP="009D6AC4">
            <w:pPr>
              <w:rPr>
                <w:szCs w:val="24"/>
              </w:rPr>
            </w:pPr>
            <w:r w:rsidRPr="00430EE5">
              <w:rPr>
                <w:szCs w:val="24"/>
              </w:rPr>
              <w:t>0,8</w:t>
            </w:r>
          </w:p>
        </w:tc>
        <w:tc>
          <w:tcPr>
            <w:tcW w:w="202" w:type="pct"/>
            <w:vAlign w:val="center"/>
          </w:tcPr>
          <w:p w:rsidR="00AD7E4A" w:rsidRDefault="00AD7E4A" w:rsidP="00AD7E4A">
            <w:pPr>
              <w:jc w:val="center"/>
            </w:pPr>
            <w:r w:rsidRPr="00733603">
              <w:rPr>
                <w:szCs w:val="24"/>
              </w:rPr>
              <w:t>0,0</w:t>
            </w:r>
          </w:p>
        </w:tc>
        <w:tc>
          <w:tcPr>
            <w:tcW w:w="202" w:type="pct"/>
            <w:vAlign w:val="center"/>
          </w:tcPr>
          <w:p w:rsidR="00AD7E4A" w:rsidRDefault="00AD7E4A" w:rsidP="00AD7E4A">
            <w:pPr>
              <w:jc w:val="center"/>
            </w:pPr>
            <w:r w:rsidRPr="00733603">
              <w:rPr>
                <w:szCs w:val="24"/>
              </w:rPr>
              <w:t>0,0</w:t>
            </w:r>
          </w:p>
        </w:tc>
        <w:tc>
          <w:tcPr>
            <w:tcW w:w="202" w:type="pct"/>
            <w:vAlign w:val="center"/>
          </w:tcPr>
          <w:p w:rsidR="00AD7E4A" w:rsidRDefault="00AD7E4A" w:rsidP="00AD7E4A">
            <w:pPr>
              <w:jc w:val="center"/>
            </w:pPr>
            <w:r w:rsidRPr="00733603">
              <w:rPr>
                <w:szCs w:val="24"/>
              </w:rPr>
              <w:t>0,0</w:t>
            </w:r>
          </w:p>
        </w:tc>
        <w:tc>
          <w:tcPr>
            <w:tcW w:w="202" w:type="pct"/>
            <w:vAlign w:val="center"/>
          </w:tcPr>
          <w:p w:rsidR="00AD7E4A" w:rsidRDefault="00AD7E4A" w:rsidP="00AD7E4A">
            <w:pPr>
              <w:jc w:val="center"/>
            </w:pPr>
            <w:r w:rsidRPr="00733603">
              <w:rPr>
                <w:szCs w:val="24"/>
              </w:rPr>
              <w:t>0,0</w:t>
            </w:r>
          </w:p>
        </w:tc>
        <w:tc>
          <w:tcPr>
            <w:tcW w:w="202" w:type="pct"/>
            <w:vAlign w:val="center"/>
          </w:tcPr>
          <w:p w:rsidR="00AD7E4A" w:rsidRDefault="00AD7E4A" w:rsidP="00AD7E4A">
            <w:pPr>
              <w:jc w:val="center"/>
            </w:pPr>
            <w:r w:rsidRPr="00733603">
              <w:rPr>
                <w:szCs w:val="24"/>
              </w:rPr>
              <w:t>0,0</w:t>
            </w:r>
          </w:p>
        </w:tc>
        <w:tc>
          <w:tcPr>
            <w:tcW w:w="202" w:type="pct"/>
            <w:vAlign w:val="center"/>
          </w:tcPr>
          <w:p w:rsidR="00AD7E4A" w:rsidRDefault="00AD7E4A" w:rsidP="00AD7E4A">
            <w:pPr>
              <w:jc w:val="center"/>
            </w:pPr>
            <w:r w:rsidRPr="00733603">
              <w:rPr>
                <w:szCs w:val="24"/>
              </w:rPr>
              <w:t>0,0</w:t>
            </w:r>
          </w:p>
        </w:tc>
        <w:tc>
          <w:tcPr>
            <w:tcW w:w="202" w:type="pct"/>
            <w:vAlign w:val="center"/>
          </w:tcPr>
          <w:p w:rsidR="00AD7E4A" w:rsidRDefault="00AD7E4A" w:rsidP="00AD7E4A">
            <w:pPr>
              <w:jc w:val="center"/>
            </w:pPr>
            <w:r w:rsidRPr="00733603">
              <w:rPr>
                <w:szCs w:val="24"/>
              </w:rPr>
              <w:t>0,0</w:t>
            </w:r>
          </w:p>
        </w:tc>
        <w:tc>
          <w:tcPr>
            <w:tcW w:w="221" w:type="pct"/>
            <w:gridSpan w:val="2"/>
            <w:vAlign w:val="center"/>
          </w:tcPr>
          <w:p w:rsidR="00AD7E4A" w:rsidRDefault="00AD7E4A" w:rsidP="00AD7E4A">
            <w:pPr>
              <w:jc w:val="center"/>
            </w:pPr>
            <w:r w:rsidRPr="00733603">
              <w:rPr>
                <w:szCs w:val="24"/>
              </w:rPr>
              <w:t>0,0</w:t>
            </w:r>
          </w:p>
        </w:tc>
        <w:tc>
          <w:tcPr>
            <w:tcW w:w="292" w:type="pct"/>
            <w:gridSpan w:val="2"/>
            <w:vAlign w:val="center"/>
          </w:tcPr>
          <w:p w:rsidR="00AD7E4A" w:rsidRPr="00430EE5" w:rsidRDefault="00AD7E4A" w:rsidP="009D6AC4">
            <w:pPr>
              <w:jc w:val="center"/>
              <w:rPr>
                <w:szCs w:val="24"/>
              </w:rPr>
            </w:pPr>
            <w:r w:rsidRPr="00430EE5">
              <w:rPr>
                <w:szCs w:val="24"/>
              </w:rPr>
              <w:t>1,9</w:t>
            </w:r>
          </w:p>
        </w:tc>
        <w:tc>
          <w:tcPr>
            <w:tcW w:w="649" w:type="pct"/>
            <w:gridSpan w:val="3"/>
          </w:tcPr>
          <w:p w:rsidR="00AD7E4A" w:rsidRPr="00430EE5" w:rsidRDefault="00AD7E4A" w:rsidP="009D6AC4">
            <w:pPr>
              <w:jc w:val="center"/>
              <w:rPr>
                <w:szCs w:val="24"/>
              </w:rPr>
            </w:pPr>
          </w:p>
        </w:tc>
      </w:tr>
      <w:tr w:rsidR="00241713" w:rsidRPr="00430EE5" w:rsidTr="00DC214E">
        <w:trPr>
          <w:cantSplit/>
          <w:trHeight w:val="284"/>
          <w:tblHeader/>
          <w:jc w:val="center"/>
        </w:trPr>
        <w:tc>
          <w:tcPr>
            <w:tcW w:w="5000" w:type="pct"/>
            <w:gridSpan w:val="24"/>
          </w:tcPr>
          <w:p w:rsidR="00241713" w:rsidRPr="00430EE5" w:rsidRDefault="00241713" w:rsidP="009D6AC4">
            <w:pPr>
              <w:rPr>
                <w:szCs w:val="24"/>
              </w:rPr>
            </w:pPr>
            <w:r w:rsidRPr="00430EE5">
              <w:rPr>
                <w:szCs w:val="24"/>
              </w:rPr>
              <w:t xml:space="preserve"> Цель 2  Предупреждение, возникновения и распространения  заболеваний, опасных для жизни человека и животных</w:t>
            </w:r>
          </w:p>
        </w:tc>
      </w:tr>
      <w:tr w:rsidR="00241713" w:rsidRPr="00430EE5" w:rsidTr="00DC214E">
        <w:trPr>
          <w:cantSplit/>
          <w:trHeight w:val="168"/>
          <w:tblHeader/>
          <w:jc w:val="center"/>
        </w:trPr>
        <w:tc>
          <w:tcPr>
            <w:tcW w:w="5000" w:type="pct"/>
            <w:gridSpan w:val="24"/>
          </w:tcPr>
          <w:p w:rsidR="00241713" w:rsidRPr="00430EE5" w:rsidRDefault="00241713" w:rsidP="009D6AC4">
            <w:pPr>
              <w:rPr>
                <w:szCs w:val="24"/>
              </w:rPr>
            </w:pPr>
            <w:r w:rsidRPr="00430EE5">
              <w:rPr>
                <w:szCs w:val="24"/>
              </w:rPr>
              <w:t>Задача. Уменьшение количества больных безнадзорных животных</w:t>
            </w:r>
          </w:p>
        </w:tc>
      </w:tr>
      <w:tr w:rsidR="00DC214E" w:rsidRPr="00430EE5" w:rsidTr="00DC214E">
        <w:trPr>
          <w:cantSplit/>
          <w:trHeight w:val="1316"/>
          <w:tblHeader/>
          <w:jc w:val="center"/>
        </w:trPr>
        <w:tc>
          <w:tcPr>
            <w:tcW w:w="185" w:type="pct"/>
          </w:tcPr>
          <w:p w:rsidR="006669EF" w:rsidRPr="00430EE5" w:rsidRDefault="006669EF" w:rsidP="009D6AC4">
            <w:pPr>
              <w:jc w:val="center"/>
              <w:rPr>
                <w:szCs w:val="24"/>
              </w:rPr>
            </w:pPr>
            <w:r w:rsidRPr="00430EE5">
              <w:rPr>
                <w:szCs w:val="24"/>
              </w:rPr>
              <w:t>2.1</w:t>
            </w:r>
          </w:p>
        </w:tc>
        <w:tc>
          <w:tcPr>
            <w:tcW w:w="775" w:type="pct"/>
            <w:shd w:val="clear" w:color="auto" w:fill="FFFFFF"/>
          </w:tcPr>
          <w:p w:rsidR="006669EF" w:rsidRPr="00430EE5" w:rsidRDefault="006669EF" w:rsidP="009D6AC4">
            <w:pPr>
              <w:rPr>
                <w:szCs w:val="24"/>
              </w:rPr>
            </w:pPr>
            <w:r w:rsidRPr="00430EE5">
              <w:rPr>
                <w:szCs w:val="24"/>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337" w:type="pct"/>
            <w:shd w:val="clear" w:color="auto" w:fill="FFFFFF"/>
          </w:tcPr>
          <w:p w:rsidR="006669EF" w:rsidRPr="00430EE5" w:rsidRDefault="006669EF" w:rsidP="009D6AC4">
            <w:pPr>
              <w:rPr>
                <w:szCs w:val="24"/>
              </w:rPr>
            </w:pPr>
            <w:r w:rsidRPr="00430EE5">
              <w:rPr>
                <w:szCs w:val="24"/>
              </w:rPr>
              <w:t>администрация Дзержинского района</w:t>
            </w:r>
          </w:p>
        </w:tc>
        <w:tc>
          <w:tcPr>
            <w:tcW w:w="129"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904</w:t>
            </w:r>
          </w:p>
        </w:tc>
        <w:tc>
          <w:tcPr>
            <w:tcW w:w="129"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0405</w:t>
            </w:r>
          </w:p>
        </w:tc>
        <w:tc>
          <w:tcPr>
            <w:tcW w:w="158"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1020075180</w:t>
            </w:r>
          </w:p>
        </w:tc>
        <w:tc>
          <w:tcPr>
            <w:tcW w:w="100"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244</w:t>
            </w:r>
          </w:p>
        </w:tc>
        <w:tc>
          <w:tcPr>
            <w:tcW w:w="202" w:type="pct"/>
            <w:shd w:val="clear" w:color="auto" w:fill="FFFFFF"/>
            <w:vAlign w:val="center"/>
          </w:tcPr>
          <w:p w:rsidR="006669EF" w:rsidRPr="00241713" w:rsidRDefault="006669EF" w:rsidP="009D6AC4">
            <w:pPr>
              <w:jc w:val="center"/>
              <w:rPr>
                <w:sz w:val="20"/>
              </w:rPr>
            </w:pPr>
            <w:r w:rsidRPr="00241713">
              <w:rPr>
                <w:sz w:val="20"/>
              </w:rPr>
              <w:t>601,0</w:t>
            </w:r>
          </w:p>
        </w:tc>
        <w:tc>
          <w:tcPr>
            <w:tcW w:w="202" w:type="pct"/>
            <w:shd w:val="clear" w:color="auto" w:fill="FFFFFF"/>
            <w:vAlign w:val="center"/>
          </w:tcPr>
          <w:p w:rsidR="006669EF" w:rsidRPr="00241713" w:rsidRDefault="006669EF" w:rsidP="009D6AC4">
            <w:pPr>
              <w:jc w:val="center"/>
              <w:rPr>
                <w:sz w:val="20"/>
              </w:rPr>
            </w:pPr>
            <w:r w:rsidRPr="00241713">
              <w:rPr>
                <w:sz w:val="20"/>
              </w:rPr>
              <w:t>652,6</w:t>
            </w:r>
          </w:p>
        </w:tc>
        <w:tc>
          <w:tcPr>
            <w:tcW w:w="202" w:type="pct"/>
            <w:shd w:val="clear" w:color="auto" w:fill="FFFFFF"/>
            <w:vAlign w:val="center"/>
          </w:tcPr>
          <w:p w:rsidR="006669EF" w:rsidRPr="00241713" w:rsidRDefault="006669EF" w:rsidP="009D6AC4">
            <w:pPr>
              <w:jc w:val="center"/>
              <w:rPr>
                <w:sz w:val="20"/>
              </w:rPr>
            </w:pPr>
            <w:r w:rsidRPr="00241713">
              <w:rPr>
                <w:sz w:val="20"/>
              </w:rPr>
              <w:t>655,9</w:t>
            </w:r>
          </w:p>
        </w:tc>
        <w:tc>
          <w:tcPr>
            <w:tcW w:w="202" w:type="pct"/>
            <w:shd w:val="clear" w:color="auto" w:fill="FFFFFF"/>
            <w:vAlign w:val="center"/>
          </w:tcPr>
          <w:p w:rsidR="006669EF" w:rsidRPr="00241713" w:rsidRDefault="006669EF" w:rsidP="009D6AC4">
            <w:pPr>
              <w:jc w:val="center"/>
              <w:rPr>
                <w:sz w:val="20"/>
              </w:rPr>
            </w:pPr>
            <w:r w:rsidRPr="00241713">
              <w:rPr>
                <w:sz w:val="20"/>
              </w:rPr>
              <w:t>522,7</w:t>
            </w:r>
          </w:p>
        </w:tc>
        <w:tc>
          <w:tcPr>
            <w:tcW w:w="202" w:type="pct"/>
            <w:shd w:val="clear" w:color="auto" w:fill="FFFFFF"/>
            <w:vAlign w:val="center"/>
          </w:tcPr>
          <w:p w:rsidR="006669EF" w:rsidRPr="00241713" w:rsidRDefault="006669EF" w:rsidP="009D6AC4">
            <w:pPr>
              <w:jc w:val="center"/>
              <w:rPr>
                <w:sz w:val="20"/>
              </w:rPr>
            </w:pPr>
            <w:r w:rsidRPr="00241713">
              <w:rPr>
                <w:sz w:val="20"/>
              </w:rPr>
              <w:t>212,9</w:t>
            </w:r>
          </w:p>
        </w:tc>
        <w:tc>
          <w:tcPr>
            <w:tcW w:w="202" w:type="pct"/>
            <w:shd w:val="clear" w:color="auto" w:fill="FFFFFF"/>
            <w:vAlign w:val="center"/>
          </w:tcPr>
          <w:p w:rsidR="006669EF" w:rsidRPr="00241713" w:rsidRDefault="006669EF" w:rsidP="009D6AC4">
            <w:pPr>
              <w:jc w:val="center"/>
              <w:rPr>
                <w:sz w:val="20"/>
              </w:rPr>
            </w:pPr>
            <w:r w:rsidRPr="00241713">
              <w:rPr>
                <w:sz w:val="20"/>
              </w:rPr>
              <w:t>326,0</w:t>
            </w:r>
          </w:p>
        </w:tc>
        <w:tc>
          <w:tcPr>
            <w:tcW w:w="202" w:type="pct"/>
            <w:shd w:val="clear" w:color="auto" w:fill="FFFFFF"/>
            <w:vAlign w:val="center"/>
          </w:tcPr>
          <w:p w:rsidR="006669EF" w:rsidRPr="00241713" w:rsidRDefault="006669EF" w:rsidP="009D6AC4">
            <w:pPr>
              <w:jc w:val="center"/>
              <w:rPr>
                <w:sz w:val="20"/>
              </w:rPr>
            </w:pPr>
            <w:r w:rsidRPr="00241713">
              <w:rPr>
                <w:sz w:val="20"/>
              </w:rPr>
              <w:t>294,7</w:t>
            </w:r>
          </w:p>
        </w:tc>
        <w:tc>
          <w:tcPr>
            <w:tcW w:w="202" w:type="pct"/>
            <w:shd w:val="clear" w:color="auto" w:fill="FFFFFF"/>
            <w:vAlign w:val="center"/>
          </w:tcPr>
          <w:p w:rsidR="006669EF" w:rsidRPr="00241713" w:rsidRDefault="006669EF" w:rsidP="009D6AC4">
            <w:pPr>
              <w:rPr>
                <w:sz w:val="20"/>
              </w:rPr>
            </w:pPr>
            <w:r w:rsidRPr="00241713">
              <w:rPr>
                <w:sz w:val="20"/>
              </w:rPr>
              <w:t>579,4</w:t>
            </w:r>
          </w:p>
        </w:tc>
        <w:tc>
          <w:tcPr>
            <w:tcW w:w="202" w:type="pct"/>
            <w:vAlign w:val="center"/>
          </w:tcPr>
          <w:p w:rsidR="006669EF" w:rsidRPr="00241713" w:rsidRDefault="00AD7E4A" w:rsidP="009D6AC4">
            <w:pPr>
              <w:jc w:val="center"/>
              <w:rPr>
                <w:sz w:val="20"/>
              </w:rPr>
            </w:pPr>
            <w:r>
              <w:rPr>
                <w:sz w:val="20"/>
              </w:rPr>
              <w:t>597,7</w:t>
            </w:r>
          </w:p>
        </w:tc>
        <w:tc>
          <w:tcPr>
            <w:tcW w:w="202" w:type="pct"/>
            <w:vAlign w:val="center"/>
          </w:tcPr>
          <w:p w:rsidR="006669EF" w:rsidRPr="00241713" w:rsidRDefault="00AD7E4A" w:rsidP="009D6AC4">
            <w:pPr>
              <w:jc w:val="center"/>
              <w:rPr>
                <w:sz w:val="20"/>
              </w:rPr>
            </w:pPr>
            <w:r>
              <w:rPr>
                <w:sz w:val="20"/>
              </w:rPr>
              <w:t>597,7</w:t>
            </w:r>
          </w:p>
        </w:tc>
        <w:tc>
          <w:tcPr>
            <w:tcW w:w="221" w:type="pct"/>
            <w:gridSpan w:val="2"/>
            <w:vAlign w:val="center"/>
          </w:tcPr>
          <w:p w:rsidR="00241713" w:rsidRPr="00AE6B51" w:rsidRDefault="00AD7E4A" w:rsidP="00AD7E4A">
            <w:pPr>
              <w:jc w:val="center"/>
              <w:rPr>
                <w:sz w:val="20"/>
              </w:rPr>
            </w:pPr>
            <w:r w:rsidRPr="00AE6B51">
              <w:rPr>
                <w:sz w:val="20"/>
              </w:rPr>
              <w:t>597,7</w:t>
            </w:r>
          </w:p>
        </w:tc>
        <w:tc>
          <w:tcPr>
            <w:tcW w:w="471" w:type="pct"/>
            <w:gridSpan w:val="3"/>
            <w:vAlign w:val="center"/>
          </w:tcPr>
          <w:p w:rsidR="006669EF" w:rsidRPr="00AE6B51" w:rsidRDefault="006669EF" w:rsidP="009D6AC4">
            <w:pPr>
              <w:jc w:val="center"/>
              <w:rPr>
                <w:sz w:val="20"/>
              </w:rPr>
            </w:pPr>
          </w:p>
          <w:p w:rsidR="006669EF" w:rsidRPr="00AE6B51" w:rsidRDefault="00AD7E4A" w:rsidP="009D6AC4">
            <w:pPr>
              <w:rPr>
                <w:sz w:val="20"/>
              </w:rPr>
            </w:pPr>
            <w:r w:rsidRPr="00AE6B51">
              <w:rPr>
                <w:sz w:val="20"/>
              </w:rPr>
              <w:t>5 638,3</w:t>
            </w:r>
          </w:p>
          <w:p w:rsidR="006669EF" w:rsidRPr="00AE6B51" w:rsidRDefault="006669EF" w:rsidP="009D6AC4">
            <w:pPr>
              <w:jc w:val="center"/>
              <w:rPr>
                <w:sz w:val="20"/>
              </w:rPr>
            </w:pPr>
          </w:p>
        </w:tc>
        <w:tc>
          <w:tcPr>
            <w:tcW w:w="470" w:type="pct"/>
            <w:gridSpan w:val="2"/>
            <w:vAlign w:val="center"/>
          </w:tcPr>
          <w:p w:rsidR="006669EF" w:rsidRPr="00430EE5" w:rsidRDefault="006669EF" w:rsidP="009D6AC4">
            <w:pPr>
              <w:jc w:val="center"/>
              <w:rPr>
                <w:szCs w:val="24"/>
              </w:rPr>
            </w:pPr>
          </w:p>
        </w:tc>
      </w:tr>
      <w:tr w:rsidR="00DC214E" w:rsidRPr="00430EE5" w:rsidTr="00DC214E">
        <w:trPr>
          <w:cantSplit/>
          <w:trHeight w:val="1316"/>
          <w:tblHeader/>
          <w:jc w:val="center"/>
        </w:trPr>
        <w:tc>
          <w:tcPr>
            <w:tcW w:w="185" w:type="pct"/>
          </w:tcPr>
          <w:p w:rsidR="006669EF" w:rsidRPr="00430EE5" w:rsidRDefault="006669EF" w:rsidP="009D6AC4">
            <w:pPr>
              <w:jc w:val="center"/>
              <w:rPr>
                <w:szCs w:val="24"/>
              </w:rPr>
            </w:pPr>
            <w:r w:rsidRPr="00430EE5">
              <w:rPr>
                <w:szCs w:val="24"/>
              </w:rPr>
              <w:t>2.2</w:t>
            </w:r>
          </w:p>
        </w:tc>
        <w:tc>
          <w:tcPr>
            <w:tcW w:w="775" w:type="pct"/>
            <w:shd w:val="clear" w:color="auto" w:fill="FFFFFF"/>
          </w:tcPr>
          <w:p w:rsidR="006669EF" w:rsidRPr="00430EE5" w:rsidRDefault="006669EF" w:rsidP="009D6AC4">
            <w:pPr>
              <w:rPr>
                <w:szCs w:val="24"/>
              </w:rPr>
            </w:pPr>
            <w:r w:rsidRPr="00430EE5">
              <w:rPr>
                <w:szCs w:val="24"/>
              </w:rPr>
              <w:t xml:space="preserve">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337" w:type="pct"/>
            <w:shd w:val="clear" w:color="auto" w:fill="FFFFFF"/>
          </w:tcPr>
          <w:p w:rsidR="006669EF" w:rsidRPr="00430EE5" w:rsidRDefault="006669EF" w:rsidP="009D6AC4">
            <w:pPr>
              <w:rPr>
                <w:szCs w:val="24"/>
              </w:rPr>
            </w:pPr>
            <w:r w:rsidRPr="00430EE5">
              <w:rPr>
                <w:szCs w:val="24"/>
              </w:rPr>
              <w:t>администрация Дзержинского района</w:t>
            </w:r>
          </w:p>
        </w:tc>
        <w:tc>
          <w:tcPr>
            <w:tcW w:w="129"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904</w:t>
            </w:r>
          </w:p>
        </w:tc>
        <w:tc>
          <w:tcPr>
            <w:tcW w:w="129"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0405</w:t>
            </w:r>
          </w:p>
        </w:tc>
        <w:tc>
          <w:tcPr>
            <w:tcW w:w="158"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1020095180</w:t>
            </w:r>
          </w:p>
        </w:tc>
        <w:tc>
          <w:tcPr>
            <w:tcW w:w="100" w:type="pct"/>
            <w:shd w:val="clear" w:color="auto" w:fill="FFFFFF"/>
            <w:textDirection w:val="btLr"/>
            <w:vAlign w:val="center"/>
          </w:tcPr>
          <w:p w:rsidR="006669EF" w:rsidRPr="00430EE5" w:rsidRDefault="006669EF" w:rsidP="009D6AC4">
            <w:pPr>
              <w:ind w:left="113" w:right="113"/>
              <w:jc w:val="center"/>
              <w:rPr>
                <w:szCs w:val="24"/>
              </w:rPr>
            </w:pPr>
            <w:r w:rsidRPr="00430EE5">
              <w:rPr>
                <w:szCs w:val="24"/>
              </w:rPr>
              <w:t>244</w:t>
            </w:r>
          </w:p>
        </w:tc>
        <w:tc>
          <w:tcPr>
            <w:tcW w:w="202" w:type="pct"/>
            <w:shd w:val="clear" w:color="auto" w:fill="FFFFFF"/>
            <w:vAlign w:val="center"/>
          </w:tcPr>
          <w:p w:rsidR="006669EF" w:rsidRPr="00430EE5" w:rsidRDefault="006669EF" w:rsidP="009D6AC4">
            <w:pPr>
              <w:jc w:val="center"/>
              <w:rPr>
                <w:szCs w:val="24"/>
              </w:rPr>
            </w:pPr>
            <w:r w:rsidRPr="00430EE5">
              <w:rPr>
                <w:szCs w:val="24"/>
              </w:rPr>
              <w:t>0,6</w:t>
            </w:r>
          </w:p>
        </w:tc>
        <w:tc>
          <w:tcPr>
            <w:tcW w:w="202" w:type="pct"/>
            <w:shd w:val="clear" w:color="auto" w:fill="FFFFFF"/>
            <w:vAlign w:val="center"/>
          </w:tcPr>
          <w:p w:rsidR="006669EF" w:rsidRPr="00430EE5" w:rsidRDefault="006669EF" w:rsidP="009D6AC4">
            <w:pPr>
              <w:jc w:val="center"/>
              <w:rPr>
                <w:szCs w:val="24"/>
              </w:rPr>
            </w:pPr>
            <w:r w:rsidRPr="00430EE5">
              <w:rPr>
                <w:szCs w:val="24"/>
              </w:rPr>
              <w:t>0,653</w:t>
            </w:r>
          </w:p>
        </w:tc>
        <w:tc>
          <w:tcPr>
            <w:tcW w:w="202" w:type="pct"/>
            <w:shd w:val="clear" w:color="auto" w:fill="FFFFFF"/>
            <w:vAlign w:val="center"/>
          </w:tcPr>
          <w:p w:rsidR="006669EF" w:rsidRPr="00430EE5" w:rsidRDefault="006669EF" w:rsidP="009D6AC4">
            <w:pPr>
              <w:jc w:val="center"/>
              <w:rPr>
                <w:szCs w:val="24"/>
              </w:rPr>
            </w:pPr>
            <w:r w:rsidRPr="00430EE5">
              <w:rPr>
                <w:szCs w:val="24"/>
              </w:rPr>
              <w:t>0,7</w:t>
            </w:r>
          </w:p>
        </w:tc>
        <w:tc>
          <w:tcPr>
            <w:tcW w:w="202" w:type="pct"/>
            <w:shd w:val="clear" w:color="auto" w:fill="FFFFFF"/>
            <w:vAlign w:val="center"/>
          </w:tcPr>
          <w:p w:rsidR="006669EF" w:rsidRPr="00430EE5" w:rsidRDefault="006669EF" w:rsidP="009D6AC4">
            <w:pPr>
              <w:jc w:val="center"/>
              <w:rPr>
                <w:szCs w:val="24"/>
              </w:rPr>
            </w:pPr>
            <w:r w:rsidRPr="00430EE5">
              <w:rPr>
                <w:szCs w:val="24"/>
              </w:rPr>
              <w:t>0,0</w:t>
            </w:r>
          </w:p>
        </w:tc>
        <w:tc>
          <w:tcPr>
            <w:tcW w:w="202" w:type="pct"/>
            <w:shd w:val="clear" w:color="auto" w:fill="FFFFFF"/>
            <w:vAlign w:val="center"/>
          </w:tcPr>
          <w:p w:rsidR="006669EF" w:rsidRPr="00430EE5" w:rsidRDefault="006669EF" w:rsidP="009D6AC4">
            <w:pPr>
              <w:jc w:val="center"/>
              <w:rPr>
                <w:szCs w:val="24"/>
              </w:rPr>
            </w:pPr>
            <w:r w:rsidRPr="00430EE5">
              <w:rPr>
                <w:szCs w:val="24"/>
              </w:rPr>
              <w:t>0,0</w:t>
            </w:r>
          </w:p>
        </w:tc>
        <w:tc>
          <w:tcPr>
            <w:tcW w:w="202" w:type="pct"/>
            <w:shd w:val="clear" w:color="auto" w:fill="FFFFFF"/>
            <w:vAlign w:val="center"/>
          </w:tcPr>
          <w:p w:rsidR="006669EF" w:rsidRPr="00430EE5" w:rsidRDefault="006669EF" w:rsidP="009D6AC4">
            <w:pPr>
              <w:jc w:val="center"/>
              <w:rPr>
                <w:szCs w:val="24"/>
              </w:rPr>
            </w:pPr>
            <w:r w:rsidRPr="00430EE5">
              <w:rPr>
                <w:szCs w:val="24"/>
              </w:rPr>
              <w:t>0,0</w:t>
            </w:r>
          </w:p>
        </w:tc>
        <w:tc>
          <w:tcPr>
            <w:tcW w:w="202" w:type="pct"/>
            <w:shd w:val="clear" w:color="auto" w:fill="FFFFFF"/>
            <w:vAlign w:val="center"/>
          </w:tcPr>
          <w:p w:rsidR="006669EF" w:rsidRPr="00430EE5" w:rsidRDefault="006669EF" w:rsidP="009D6AC4">
            <w:pPr>
              <w:jc w:val="center"/>
              <w:rPr>
                <w:szCs w:val="24"/>
              </w:rPr>
            </w:pPr>
            <w:r w:rsidRPr="00430EE5">
              <w:rPr>
                <w:szCs w:val="24"/>
              </w:rPr>
              <w:t>0,0</w:t>
            </w:r>
          </w:p>
        </w:tc>
        <w:tc>
          <w:tcPr>
            <w:tcW w:w="202" w:type="pct"/>
            <w:shd w:val="clear" w:color="auto" w:fill="FFFFFF"/>
            <w:vAlign w:val="center"/>
          </w:tcPr>
          <w:p w:rsidR="006669EF" w:rsidRPr="00430EE5" w:rsidRDefault="006669EF" w:rsidP="009D6AC4">
            <w:pPr>
              <w:jc w:val="center"/>
              <w:rPr>
                <w:szCs w:val="24"/>
              </w:rPr>
            </w:pPr>
            <w:r w:rsidRPr="00430EE5">
              <w:rPr>
                <w:szCs w:val="24"/>
              </w:rPr>
              <w:t>0,0</w:t>
            </w:r>
          </w:p>
        </w:tc>
        <w:tc>
          <w:tcPr>
            <w:tcW w:w="202" w:type="pct"/>
            <w:vAlign w:val="center"/>
          </w:tcPr>
          <w:p w:rsidR="006669EF" w:rsidRPr="00430EE5" w:rsidRDefault="006669EF" w:rsidP="009D6AC4">
            <w:pPr>
              <w:jc w:val="center"/>
              <w:rPr>
                <w:szCs w:val="24"/>
              </w:rPr>
            </w:pPr>
            <w:r w:rsidRPr="00430EE5">
              <w:rPr>
                <w:szCs w:val="24"/>
              </w:rPr>
              <w:t>0,0</w:t>
            </w:r>
          </w:p>
        </w:tc>
        <w:tc>
          <w:tcPr>
            <w:tcW w:w="202" w:type="pct"/>
            <w:vAlign w:val="center"/>
          </w:tcPr>
          <w:p w:rsidR="006669EF" w:rsidRPr="00430EE5" w:rsidRDefault="006669EF" w:rsidP="009D6AC4">
            <w:pPr>
              <w:jc w:val="center"/>
              <w:rPr>
                <w:szCs w:val="24"/>
              </w:rPr>
            </w:pPr>
            <w:r w:rsidRPr="00430EE5">
              <w:rPr>
                <w:szCs w:val="24"/>
              </w:rPr>
              <w:t>0,0</w:t>
            </w:r>
          </w:p>
        </w:tc>
        <w:tc>
          <w:tcPr>
            <w:tcW w:w="221" w:type="pct"/>
            <w:gridSpan w:val="2"/>
            <w:vAlign w:val="center"/>
          </w:tcPr>
          <w:p w:rsidR="00241713" w:rsidRPr="00430EE5" w:rsidRDefault="00241713" w:rsidP="00AD7E4A">
            <w:pPr>
              <w:jc w:val="center"/>
              <w:rPr>
                <w:szCs w:val="24"/>
              </w:rPr>
            </w:pPr>
            <w:r>
              <w:rPr>
                <w:szCs w:val="24"/>
              </w:rPr>
              <w:t>0</w:t>
            </w:r>
            <w:r w:rsidR="00AD7E4A">
              <w:rPr>
                <w:szCs w:val="24"/>
              </w:rPr>
              <w:t>,0</w:t>
            </w:r>
          </w:p>
        </w:tc>
        <w:tc>
          <w:tcPr>
            <w:tcW w:w="471" w:type="pct"/>
            <w:gridSpan w:val="3"/>
            <w:vAlign w:val="center"/>
          </w:tcPr>
          <w:p w:rsidR="006669EF" w:rsidRPr="00430EE5" w:rsidRDefault="006669EF" w:rsidP="009D6AC4">
            <w:pPr>
              <w:jc w:val="center"/>
              <w:rPr>
                <w:szCs w:val="24"/>
              </w:rPr>
            </w:pPr>
            <w:r w:rsidRPr="00430EE5">
              <w:rPr>
                <w:szCs w:val="24"/>
              </w:rPr>
              <w:t>1,95</w:t>
            </w:r>
          </w:p>
        </w:tc>
        <w:tc>
          <w:tcPr>
            <w:tcW w:w="470" w:type="pct"/>
            <w:gridSpan w:val="2"/>
          </w:tcPr>
          <w:p w:rsidR="006669EF" w:rsidRPr="00430EE5" w:rsidRDefault="006669EF" w:rsidP="009D6AC4">
            <w:pPr>
              <w:rPr>
                <w:szCs w:val="24"/>
              </w:rPr>
            </w:pPr>
          </w:p>
        </w:tc>
      </w:tr>
      <w:tr w:rsidR="00AD7E4A" w:rsidRPr="00430EE5" w:rsidTr="00DC214E">
        <w:trPr>
          <w:cantSplit/>
          <w:trHeight w:val="146"/>
          <w:tblHeader/>
          <w:jc w:val="center"/>
        </w:trPr>
        <w:tc>
          <w:tcPr>
            <w:tcW w:w="5000" w:type="pct"/>
            <w:gridSpan w:val="24"/>
          </w:tcPr>
          <w:p w:rsidR="00AD7E4A" w:rsidRPr="00430EE5" w:rsidRDefault="00AD7E4A" w:rsidP="009D6AC4">
            <w:pPr>
              <w:tabs>
                <w:tab w:val="center" w:pos="7289"/>
              </w:tabs>
              <w:rPr>
                <w:szCs w:val="24"/>
              </w:rPr>
            </w:pPr>
            <w:r w:rsidRPr="00430EE5">
              <w:rPr>
                <w:szCs w:val="24"/>
              </w:rPr>
              <w:t>Цель3 «Поддержка и дальнейшее развитие малых форм хозяйствования на селе и повышение уровня доходов сельского населения»</w:t>
            </w:r>
            <w:r w:rsidRPr="00430EE5">
              <w:rPr>
                <w:szCs w:val="24"/>
              </w:rPr>
              <w:tab/>
            </w:r>
          </w:p>
        </w:tc>
      </w:tr>
      <w:tr w:rsidR="00AD7E4A" w:rsidRPr="00430EE5" w:rsidTr="00DC214E">
        <w:trPr>
          <w:cantSplit/>
          <w:trHeight w:val="292"/>
          <w:tblHeader/>
          <w:jc w:val="center"/>
        </w:trPr>
        <w:tc>
          <w:tcPr>
            <w:tcW w:w="5000" w:type="pct"/>
            <w:gridSpan w:val="24"/>
          </w:tcPr>
          <w:p w:rsidR="00AD7E4A" w:rsidRPr="00430EE5" w:rsidRDefault="00AD7E4A" w:rsidP="009D6AC4">
            <w:pPr>
              <w:tabs>
                <w:tab w:val="left" w:pos="1283"/>
                <w:tab w:val="center" w:pos="8085"/>
              </w:tabs>
              <w:rPr>
                <w:szCs w:val="24"/>
              </w:rPr>
            </w:pPr>
            <w:r w:rsidRPr="00430EE5">
              <w:rPr>
                <w:szCs w:val="24"/>
              </w:rPr>
              <w:t>Задача. Обеспечение доступности коммерческих кредитов малым формам хозяйствования на селе</w:t>
            </w:r>
          </w:p>
        </w:tc>
      </w:tr>
      <w:tr w:rsidR="00DC214E" w:rsidRPr="00430EE5" w:rsidTr="00DC214E">
        <w:trPr>
          <w:cantSplit/>
          <w:trHeight w:val="1316"/>
          <w:tblHeader/>
          <w:jc w:val="center"/>
        </w:trPr>
        <w:tc>
          <w:tcPr>
            <w:tcW w:w="185" w:type="pct"/>
          </w:tcPr>
          <w:p w:rsidR="006669EF" w:rsidRPr="00430EE5" w:rsidRDefault="006669EF" w:rsidP="009D6AC4">
            <w:pPr>
              <w:jc w:val="center"/>
              <w:rPr>
                <w:szCs w:val="24"/>
              </w:rPr>
            </w:pPr>
            <w:r w:rsidRPr="00430EE5">
              <w:rPr>
                <w:szCs w:val="24"/>
              </w:rPr>
              <w:t>3.1</w:t>
            </w:r>
          </w:p>
        </w:tc>
        <w:tc>
          <w:tcPr>
            <w:tcW w:w="775" w:type="pct"/>
          </w:tcPr>
          <w:p w:rsidR="006669EF" w:rsidRPr="00430EE5" w:rsidRDefault="006669EF" w:rsidP="009D6AC4">
            <w:pPr>
              <w:rPr>
                <w:szCs w:val="24"/>
              </w:rPr>
            </w:pPr>
            <w:r w:rsidRPr="00430EE5">
              <w:rPr>
                <w:szCs w:val="24"/>
              </w:rPr>
              <w:t>Субсидии на возмещение части затрат на уплату процентов по кредитам,  и (или) займам, полученным в, на развитие малых форм хозяйствования за  счет федерального бюджета</w:t>
            </w:r>
          </w:p>
        </w:tc>
        <w:tc>
          <w:tcPr>
            <w:tcW w:w="337" w:type="pct"/>
          </w:tcPr>
          <w:p w:rsidR="006669EF" w:rsidRPr="00430EE5" w:rsidRDefault="006669EF" w:rsidP="009D6AC4">
            <w:pPr>
              <w:rPr>
                <w:szCs w:val="24"/>
              </w:rPr>
            </w:pPr>
            <w:r w:rsidRPr="00430EE5">
              <w:rPr>
                <w:szCs w:val="24"/>
              </w:rPr>
              <w:t>администрация Дзержинского района</w:t>
            </w:r>
          </w:p>
        </w:tc>
        <w:tc>
          <w:tcPr>
            <w:tcW w:w="129" w:type="pct"/>
            <w:textDirection w:val="btLr"/>
            <w:vAlign w:val="center"/>
          </w:tcPr>
          <w:p w:rsidR="006669EF" w:rsidRPr="00430EE5" w:rsidRDefault="006669EF" w:rsidP="009D6AC4">
            <w:pPr>
              <w:ind w:left="113" w:right="113"/>
              <w:jc w:val="center"/>
              <w:rPr>
                <w:szCs w:val="24"/>
              </w:rPr>
            </w:pPr>
            <w:r w:rsidRPr="00430EE5">
              <w:rPr>
                <w:szCs w:val="24"/>
              </w:rPr>
              <w:t>904</w:t>
            </w:r>
          </w:p>
        </w:tc>
        <w:tc>
          <w:tcPr>
            <w:tcW w:w="129" w:type="pct"/>
            <w:textDirection w:val="btLr"/>
            <w:vAlign w:val="center"/>
          </w:tcPr>
          <w:p w:rsidR="006669EF" w:rsidRPr="00430EE5" w:rsidRDefault="006669EF" w:rsidP="009D6AC4">
            <w:pPr>
              <w:ind w:left="113" w:right="113"/>
              <w:jc w:val="center"/>
              <w:rPr>
                <w:szCs w:val="24"/>
              </w:rPr>
            </w:pPr>
            <w:r w:rsidRPr="00430EE5">
              <w:rPr>
                <w:szCs w:val="24"/>
              </w:rPr>
              <w:t>0405</w:t>
            </w:r>
          </w:p>
        </w:tc>
        <w:tc>
          <w:tcPr>
            <w:tcW w:w="158" w:type="pct"/>
            <w:textDirection w:val="btLr"/>
            <w:vAlign w:val="center"/>
          </w:tcPr>
          <w:p w:rsidR="006669EF" w:rsidRPr="00430EE5" w:rsidRDefault="006669EF" w:rsidP="009D6AC4">
            <w:pPr>
              <w:ind w:left="113" w:right="113"/>
              <w:rPr>
                <w:szCs w:val="24"/>
              </w:rPr>
            </w:pPr>
            <w:r w:rsidRPr="00430EE5">
              <w:rPr>
                <w:szCs w:val="24"/>
              </w:rPr>
              <w:t>1030050550 ;10300R543Б</w:t>
            </w:r>
          </w:p>
        </w:tc>
        <w:tc>
          <w:tcPr>
            <w:tcW w:w="100" w:type="pct"/>
            <w:textDirection w:val="btLr"/>
            <w:vAlign w:val="center"/>
          </w:tcPr>
          <w:p w:rsidR="006669EF" w:rsidRPr="00430EE5" w:rsidRDefault="006669EF" w:rsidP="009D6AC4">
            <w:pPr>
              <w:ind w:left="113" w:right="113"/>
              <w:jc w:val="center"/>
              <w:rPr>
                <w:szCs w:val="24"/>
              </w:rPr>
            </w:pPr>
            <w:r w:rsidRPr="00430EE5">
              <w:rPr>
                <w:szCs w:val="24"/>
              </w:rPr>
              <w:t>360</w:t>
            </w:r>
          </w:p>
        </w:tc>
        <w:tc>
          <w:tcPr>
            <w:tcW w:w="202" w:type="pct"/>
            <w:vAlign w:val="center"/>
          </w:tcPr>
          <w:p w:rsidR="006669EF" w:rsidRPr="00430EE5" w:rsidRDefault="006669EF" w:rsidP="009D6AC4">
            <w:pPr>
              <w:ind w:hanging="10"/>
              <w:jc w:val="center"/>
              <w:rPr>
                <w:szCs w:val="24"/>
              </w:rPr>
            </w:pPr>
            <w:r w:rsidRPr="00430EE5">
              <w:rPr>
                <w:szCs w:val="24"/>
              </w:rPr>
              <w:t>2136,3</w:t>
            </w:r>
          </w:p>
        </w:tc>
        <w:tc>
          <w:tcPr>
            <w:tcW w:w="202" w:type="pct"/>
            <w:vAlign w:val="center"/>
          </w:tcPr>
          <w:p w:rsidR="006669EF" w:rsidRPr="00430EE5" w:rsidRDefault="006669EF" w:rsidP="009D6AC4">
            <w:pPr>
              <w:jc w:val="center"/>
              <w:rPr>
                <w:szCs w:val="24"/>
              </w:rPr>
            </w:pPr>
            <w:r w:rsidRPr="00430EE5">
              <w:rPr>
                <w:szCs w:val="24"/>
              </w:rPr>
              <w:t>1563,7</w:t>
            </w:r>
          </w:p>
        </w:tc>
        <w:tc>
          <w:tcPr>
            <w:tcW w:w="202" w:type="pct"/>
            <w:vAlign w:val="center"/>
          </w:tcPr>
          <w:p w:rsidR="006669EF" w:rsidRPr="00430EE5" w:rsidRDefault="006669EF" w:rsidP="009D6AC4">
            <w:pPr>
              <w:jc w:val="center"/>
              <w:rPr>
                <w:szCs w:val="24"/>
              </w:rPr>
            </w:pPr>
            <w:r w:rsidRPr="00430EE5">
              <w:rPr>
                <w:szCs w:val="24"/>
              </w:rPr>
              <w:t>1174,7</w:t>
            </w:r>
          </w:p>
        </w:tc>
        <w:tc>
          <w:tcPr>
            <w:tcW w:w="202" w:type="pct"/>
            <w:vAlign w:val="center"/>
          </w:tcPr>
          <w:p w:rsidR="006669EF" w:rsidRPr="00430EE5" w:rsidRDefault="006669E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1318,8</w:t>
            </w:r>
          </w:p>
        </w:tc>
        <w:tc>
          <w:tcPr>
            <w:tcW w:w="202" w:type="pct"/>
            <w:vAlign w:val="center"/>
          </w:tcPr>
          <w:p w:rsidR="006669EF" w:rsidRPr="00430EE5" w:rsidRDefault="00DC214E" w:rsidP="00DC21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02" w:type="pct"/>
            <w:vAlign w:val="center"/>
          </w:tcPr>
          <w:p w:rsidR="006669EF" w:rsidRPr="00430EE5" w:rsidRDefault="006669EF" w:rsidP="00DC214E">
            <w:pPr>
              <w:pStyle w:val="ConsPlusNormal"/>
              <w:ind w:right="-353" w:hanging="246"/>
              <w:jc w:val="center"/>
              <w:rPr>
                <w:rFonts w:ascii="Times New Roman" w:hAnsi="Times New Roman" w:cs="Times New Roman"/>
                <w:b/>
                <w:bCs/>
                <w:sz w:val="24"/>
                <w:szCs w:val="24"/>
              </w:rPr>
            </w:pPr>
            <w:r w:rsidRPr="00430EE5">
              <w:rPr>
                <w:rFonts w:ascii="Times New Roman" w:hAnsi="Times New Roman" w:cs="Times New Roman"/>
                <w:sz w:val="24"/>
                <w:szCs w:val="24"/>
              </w:rPr>
              <w:t>0,0</w:t>
            </w:r>
          </w:p>
        </w:tc>
        <w:tc>
          <w:tcPr>
            <w:tcW w:w="202" w:type="pct"/>
            <w:vAlign w:val="center"/>
          </w:tcPr>
          <w:p w:rsidR="006669EF" w:rsidRPr="00430EE5" w:rsidRDefault="006669EF" w:rsidP="00DC214E">
            <w:pPr>
              <w:pStyle w:val="ConsPlusNormal"/>
              <w:ind w:firstLine="0"/>
              <w:jc w:val="center"/>
              <w:rPr>
                <w:rFonts w:ascii="Times New Roman" w:hAnsi="Times New Roman" w:cs="Times New Roman"/>
                <w:sz w:val="24"/>
                <w:szCs w:val="24"/>
              </w:rPr>
            </w:pPr>
            <w:r w:rsidRPr="00430EE5">
              <w:rPr>
                <w:rFonts w:ascii="Times New Roman" w:hAnsi="Times New Roman" w:cs="Times New Roman"/>
                <w:sz w:val="24"/>
                <w:szCs w:val="24"/>
              </w:rPr>
              <w:t>0,0</w:t>
            </w:r>
          </w:p>
        </w:tc>
        <w:tc>
          <w:tcPr>
            <w:tcW w:w="202" w:type="pct"/>
            <w:vAlign w:val="center"/>
          </w:tcPr>
          <w:p w:rsidR="006669EF" w:rsidRPr="00430EE5" w:rsidRDefault="006669EF" w:rsidP="00DC214E">
            <w:pPr>
              <w:jc w:val="center"/>
              <w:rPr>
                <w:szCs w:val="24"/>
              </w:rPr>
            </w:pPr>
            <w:r w:rsidRPr="00430EE5">
              <w:rPr>
                <w:szCs w:val="24"/>
              </w:rPr>
              <w:t>0,0</w:t>
            </w:r>
          </w:p>
        </w:tc>
        <w:tc>
          <w:tcPr>
            <w:tcW w:w="202" w:type="pct"/>
            <w:vAlign w:val="center"/>
          </w:tcPr>
          <w:p w:rsidR="006669EF" w:rsidRPr="00430EE5" w:rsidRDefault="006669EF" w:rsidP="00DC214E">
            <w:pPr>
              <w:jc w:val="center"/>
              <w:rPr>
                <w:szCs w:val="24"/>
              </w:rPr>
            </w:pPr>
            <w:r w:rsidRPr="00430EE5">
              <w:rPr>
                <w:szCs w:val="24"/>
              </w:rPr>
              <w:t>0,0</w:t>
            </w:r>
          </w:p>
        </w:tc>
        <w:tc>
          <w:tcPr>
            <w:tcW w:w="202" w:type="pct"/>
            <w:vAlign w:val="center"/>
          </w:tcPr>
          <w:p w:rsidR="006669EF" w:rsidRPr="00430EE5" w:rsidRDefault="006669EF" w:rsidP="00DC214E">
            <w:pPr>
              <w:jc w:val="center"/>
              <w:rPr>
                <w:szCs w:val="24"/>
              </w:rPr>
            </w:pPr>
            <w:r w:rsidRPr="00430EE5">
              <w:rPr>
                <w:szCs w:val="24"/>
              </w:rPr>
              <w:t>0,0</w:t>
            </w:r>
          </w:p>
        </w:tc>
        <w:tc>
          <w:tcPr>
            <w:tcW w:w="235" w:type="pct"/>
            <w:gridSpan w:val="3"/>
            <w:vAlign w:val="center"/>
          </w:tcPr>
          <w:p w:rsidR="006669EF" w:rsidRPr="00241713" w:rsidRDefault="00241713" w:rsidP="00DC214E">
            <w:pPr>
              <w:jc w:val="center"/>
              <w:rPr>
                <w:szCs w:val="24"/>
              </w:rPr>
            </w:pPr>
            <w:r>
              <w:rPr>
                <w:szCs w:val="24"/>
              </w:rPr>
              <w:t>0</w:t>
            </w:r>
            <w:r w:rsidR="00DC214E">
              <w:rPr>
                <w:szCs w:val="24"/>
              </w:rPr>
              <w:t>,0</w:t>
            </w:r>
          </w:p>
        </w:tc>
        <w:tc>
          <w:tcPr>
            <w:tcW w:w="463" w:type="pct"/>
            <w:gridSpan w:val="3"/>
            <w:vAlign w:val="center"/>
          </w:tcPr>
          <w:p w:rsidR="006669EF" w:rsidRPr="00430EE5" w:rsidRDefault="006669EF" w:rsidP="009D6AC4">
            <w:pPr>
              <w:jc w:val="center"/>
              <w:rPr>
                <w:szCs w:val="24"/>
              </w:rPr>
            </w:pPr>
            <w:r w:rsidRPr="00430EE5">
              <w:rPr>
                <w:szCs w:val="24"/>
              </w:rPr>
              <w:t>6193,5</w:t>
            </w:r>
          </w:p>
        </w:tc>
        <w:tc>
          <w:tcPr>
            <w:tcW w:w="463" w:type="pct"/>
            <w:vAlign w:val="center"/>
          </w:tcPr>
          <w:p w:rsidR="006669EF" w:rsidRPr="00430EE5" w:rsidRDefault="006669EF" w:rsidP="009D6AC4">
            <w:pPr>
              <w:jc w:val="center"/>
              <w:rPr>
                <w:szCs w:val="24"/>
              </w:rPr>
            </w:pPr>
          </w:p>
        </w:tc>
      </w:tr>
      <w:tr w:rsidR="00DC214E" w:rsidRPr="00430EE5" w:rsidTr="00DC214E">
        <w:trPr>
          <w:cantSplit/>
          <w:trHeight w:val="3252"/>
          <w:tblHeader/>
          <w:jc w:val="center"/>
        </w:trPr>
        <w:tc>
          <w:tcPr>
            <w:tcW w:w="185" w:type="pct"/>
          </w:tcPr>
          <w:p w:rsidR="006669EF" w:rsidRPr="00430EE5" w:rsidRDefault="006669EF" w:rsidP="009D6AC4">
            <w:pPr>
              <w:jc w:val="center"/>
              <w:rPr>
                <w:szCs w:val="24"/>
              </w:rPr>
            </w:pPr>
            <w:r w:rsidRPr="00430EE5">
              <w:rPr>
                <w:szCs w:val="24"/>
              </w:rPr>
              <w:t>3.2</w:t>
            </w:r>
          </w:p>
        </w:tc>
        <w:tc>
          <w:tcPr>
            <w:tcW w:w="775" w:type="pct"/>
          </w:tcPr>
          <w:p w:rsidR="006669EF" w:rsidRPr="00430EE5" w:rsidRDefault="006669EF" w:rsidP="009D6AC4">
            <w:pPr>
              <w:ind w:left="34"/>
              <w:rPr>
                <w:szCs w:val="24"/>
              </w:rPr>
            </w:pPr>
            <w:r w:rsidRPr="00430EE5">
              <w:rPr>
                <w:szCs w:val="24"/>
              </w:rPr>
              <w:t>Субсидии на возмещение части затрат на уплату процентов по кредитам,  и (или) займам, полученным в, на развитие малых форм хозяйствования за счет краевого бюджета</w:t>
            </w:r>
          </w:p>
        </w:tc>
        <w:tc>
          <w:tcPr>
            <w:tcW w:w="337" w:type="pct"/>
          </w:tcPr>
          <w:p w:rsidR="006669EF" w:rsidRPr="00430EE5" w:rsidRDefault="006669EF" w:rsidP="009D6AC4">
            <w:pPr>
              <w:rPr>
                <w:szCs w:val="24"/>
              </w:rPr>
            </w:pPr>
            <w:r w:rsidRPr="00430EE5">
              <w:rPr>
                <w:szCs w:val="24"/>
              </w:rPr>
              <w:t>администрация Дзержинского района</w:t>
            </w:r>
          </w:p>
        </w:tc>
        <w:tc>
          <w:tcPr>
            <w:tcW w:w="129" w:type="pct"/>
            <w:textDirection w:val="btLr"/>
            <w:vAlign w:val="center"/>
          </w:tcPr>
          <w:p w:rsidR="006669EF" w:rsidRPr="00430EE5" w:rsidRDefault="006669EF" w:rsidP="009D6AC4">
            <w:pPr>
              <w:ind w:left="113" w:right="113"/>
              <w:jc w:val="center"/>
              <w:rPr>
                <w:szCs w:val="24"/>
              </w:rPr>
            </w:pPr>
            <w:r w:rsidRPr="00430EE5">
              <w:rPr>
                <w:szCs w:val="24"/>
              </w:rPr>
              <w:t>904</w:t>
            </w:r>
          </w:p>
        </w:tc>
        <w:tc>
          <w:tcPr>
            <w:tcW w:w="129" w:type="pct"/>
            <w:textDirection w:val="btLr"/>
            <w:vAlign w:val="center"/>
          </w:tcPr>
          <w:p w:rsidR="006669EF" w:rsidRPr="00430EE5" w:rsidRDefault="006669EF" w:rsidP="009D6AC4">
            <w:pPr>
              <w:ind w:left="113" w:right="113"/>
              <w:jc w:val="center"/>
              <w:rPr>
                <w:szCs w:val="24"/>
              </w:rPr>
            </w:pPr>
            <w:r w:rsidRPr="00430EE5">
              <w:rPr>
                <w:szCs w:val="24"/>
              </w:rPr>
              <w:t>0405</w:t>
            </w:r>
          </w:p>
        </w:tc>
        <w:tc>
          <w:tcPr>
            <w:tcW w:w="158" w:type="pct"/>
            <w:textDirection w:val="btLr"/>
            <w:vAlign w:val="center"/>
          </w:tcPr>
          <w:p w:rsidR="006669EF" w:rsidRPr="00430EE5" w:rsidRDefault="006669EF" w:rsidP="009D6AC4">
            <w:pPr>
              <w:ind w:left="113" w:right="113"/>
              <w:jc w:val="center"/>
              <w:rPr>
                <w:szCs w:val="24"/>
              </w:rPr>
            </w:pPr>
            <w:r w:rsidRPr="00430EE5">
              <w:rPr>
                <w:szCs w:val="24"/>
              </w:rPr>
              <w:t>1030022480 ;1030R543Б ;1030024380</w:t>
            </w:r>
          </w:p>
        </w:tc>
        <w:tc>
          <w:tcPr>
            <w:tcW w:w="100" w:type="pct"/>
            <w:textDirection w:val="btLr"/>
            <w:vAlign w:val="center"/>
          </w:tcPr>
          <w:p w:rsidR="006669EF" w:rsidRPr="00430EE5" w:rsidRDefault="006669EF" w:rsidP="009D6AC4">
            <w:pPr>
              <w:ind w:left="113" w:right="113"/>
              <w:jc w:val="center"/>
              <w:rPr>
                <w:szCs w:val="24"/>
              </w:rPr>
            </w:pPr>
            <w:r w:rsidRPr="00430EE5">
              <w:rPr>
                <w:szCs w:val="24"/>
              </w:rPr>
              <w:t>360</w:t>
            </w:r>
          </w:p>
        </w:tc>
        <w:tc>
          <w:tcPr>
            <w:tcW w:w="202" w:type="pct"/>
            <w:vAlign w:val="center"/>
          </w:tcPr>
          <w:p w:rsidR="006669EF" w:rsidRPr="00DC214E" w:rsidRDefault="006669EF" w:rsidP="009D6AC4">
            <w:pPr>
              <w:rPr>
                <w:szCs w:val="24"/>
              </w:rPr>
            </w:pPr>
            <w:r w:rsidRPr="00DC214E">
              <w:rPr>
                <w:szCs w:val="24"/>
              </w:rPr>
              <w:t>413,2</w:t>
            </w:r>
          </w:p>
        </w:tc>
        <w:tc>
          <w:tcPr>
            <w:tcW w:w="202" w:type="pct"/>
            <w:vAlign w:val="center"/>
          </w:tcPr>
          <w:p w:rsidR="006669EF" w:rsidRPr="00DC214E" w:rsidRDefault="006669EF" w:rsidP="009D6AC4">
            <w:pPr>
              <w:jc w:val="center"/>
              <w:rPr>
                <w:szCs w:val="24"/>
              </w:rPr>
            </w:pPr>
            <w:r w:rsidRPr="00DC214E">
              <w:rPr>
                <w:szCs w:val="24"/>
              </w:rPr>
              <w:t>448,2</w:t>
            </w:r>
          </w:p>
        </w:tc>
        <w:tc>
          <w:tcPr>
            <w:tcW w:w="202" w:type="pct"/>
            <w:vAlign w:val="center"/>
          </w:tcPr>
          <w:p w:rsidR="006669EF" w:rsidRPr="00DC214E" w:rsidRDefault="006669EF" w:rsidP="009D6AC4">
            <w:pPr>
              <w:jc w:val="center"/>
              <w:rPr>
                <w:szCs w:val="24"/>
              </w:rPr>
            </w:pPr>
            <w:r w:rsidRPr="00DC214E">
              <w:rPr>
                <w:szCs w:val="24"/>
              </w:rPr>
              <w:t>422,5</w:t>
            </w:r>
          </w:p>
        </w:tc>
        <w:tc>
          <w:tcPr>
            <w:tcW w:w="202" w:type="pct"/>
            <w:vAlign w:val="center"/>
          </w:tcPr>
          <w:p w:rsidR="006669EF" w:rsidRPr="00DC214E" w:rsidRDefault="006669EF" w:rsidP="009D6AC4">
            <w:pPr>
              <w:jc w:val="center"/>
              <w:rPr>
                <w:szCs w:val="24"/>
              </w:rPr>
            </w:pPr>
            <w:r w:rsidRPr="00DC214E">
              <w:rPr>
                <w:szCs w:val="24"/>
              </w:rPr>
              <w:t>579,3</w:t>
            </w:r>
          </w:p>
        </w:tc>
        <w:tc>
          <w:tcPr>
            <w:tcW w:w="202" w:type="pct"/>
            <w:vAlign w:val="center"/>
          </w:tcPr>
          <w:p w:rsidR="006669EF" w:rsidRPr="00DC214E" w:rsidRDefault="006669EF" w:rsidP="009D6AC4">
            <w:pPr>
              <w:jc w:val="center"/>
              <w:rPr>
                <w:szCs w:val="24"/>
              </w:rPr>
            </w:pPr>
            <w:r w:rsidRPr="00DC214E">
              <w:rPr>
                <w:szCs w:val="24"/>
              </w:rPr>
              <w:t>708,5</w:t>
            </w:r>
          </w:p>
        </w:tc>
        <w:tc>
          <w:tcPr>
            <w:tcW w:w="202" w:type="pct"/>
            <w:vAlign w:val="center"/>
          </w:tcPr>
          <w:p w:rsidR="006669EF" w:rsidRPr="00DC214E" w:rsidRDefault="006669EF" w:rsidP="009D6AC4">
            <w:pPr>
              <w:jc w:val="center"/>
              <w:rPr>
                <w:szCs w:val="24"/>
              </w:rPr>
            </w:pPr>
            <w:r w:rsidRPr="00DC214E">
              <w:rPr>
                <w:szCs w:val="24"/>
              </w:rPr>
              <w:t>485,6</w:t>
            </w:r>
          </w:p>
        </w:tc>
        <w:tc>
          <w:tcPr>
            <w:tcW w:w="202" w:type="pct"/>
            <w:vAlign w:val="center"/>
          </w:tcPr>
          <w:p w:rsidR="006669EF" w:rsidRPr="00DC214E" w:rsidRDefault="006669EF" w:rsidP="009D6AC4">
            <w:pPr>
              <w:jc w:val="center"/>
              <w:rPr>
                <w:szCs w:val="24"/>
              </w:rPr>
            </w:pPr>
            <w:r w:rsidRPr="00DC214E">
              <w:rPr>
                <w:szCs w:val="24"/>
              </w:rPr>
              <w:t>384,9</w:t>
            </w:r>
          </w:p>
        </w:tc>
        <w:tc>
          <w:tcPr>
            <w:tcW w:w="202" w:type="pct"/>
            <w:vAlign w:val="center"/>
          </w:tcPr>
          <w:p w:rsidR="006669EF" w:rsidRPr="00DC214E" w:rsidRDefault="006669EF" w:rsidP="009D6AC4">
            <w:pPr>
              <w:jc w:val="center"/>
              <w:rPr>
                <w:szCs w:val="24"/>
              </w:rPr>
            </w:pPr>
            <w:r w:rsidRPr="00DC214E">
              <w:rPr>
                <w:szCs w:val="24"/>
              </w:rPr>
              <w:t>112,2</w:t>
            </w:r>
          </w:p>
        </w:tc>
        <w:tc>
          <w:tcPr>
            <w:tcW w:w="202" w:type="pct"/>
            <w:vAlign w:val="center"/>
          </w:tcPr>
          <w:p w:rsidR="006669EF" w:rsidRPr="00DC214E" w:rsidRDefault="00DC214E" w:rsidP="00DC214E">
            <w:pPr>
              <w:jc w:val="center"/>
              <w:rPr>
                <w:szCs w:val="24"/>
              </w:rPr>
            </w:pPr>
            <w:r w:rsidRPr="00DC214E">
              <w:rPr>
                <w:szCs w:val="24"/>
              </w:rPr>
              <w:t>0,0</w:t>
            </w:r>
          </w:p>
        </w:tc>
        <w:tc>
          <w:tcPr>
            <w:tcW w:w="202" w:type="pct"/>
            <w:vAlign w:val="center"/>
          </w:tcPr>
          <w:p w:rsidR="006669EF" w:rsidRPr="00DC214E" w:rsidRDefault="00DC214E" w:rsidP="00DC214E">
            <w:pPr>
              <w:jc w:val="center"/>
              <w:rPr>
                <w:szCs w:val="24"/>
              </w:rPr>
            </w:pPr>
            <w:r w:rsidRPr="00DC214E">
              <w:rPr>
                <w:szCs w:val="24"/>
              </w:rPr>
              <w:t>0,0</w:t>
            </w:r>
          </w:p>
        </w:tc>
        <w:tc>
          <w:tcPr>
            <w:tcW w:w="235" w:type="pct"/>
            <w:gridSpan w:val="3"/>
            <w:vAlign w:val="center"/>
          </w:tcPr>
          <w:p w:rsidR="00241713" w:rsidRPr="00AE6B51" w:rsidRDefault="00DC214E" w:rsidP="00DC214E">
            <w:pPr>
              <w:jc w:val="center"/>
              <w:rPr>
                <w:szCs w:val="24"/>
              </w:rPr>
            </w:pPr>
            <w:r w:rsidRPr="00AE6B51">
              <w:rPr>
                <w:szCs w:val="24"/>
              </w:rPr>
              <w:t>0,0</w:t>
            </w:r>
          </w:p>
        </w:tc>
        <w:tc>
          <w:tcPr>
            <w:tcW w:w="463" w:type="pct"/>
            <w:gridSpan w:val="3"/>
            <w:vAlign w:val="center"/>
          </w:tcPr>
          <w:p w:rsidR="006669EF" w:rsidRPr="00AE6B51" w:rsidRDefault="00DC214E" w:rsidP="00DC214E">
            <w:pPr>
              <w:jc w:val="center"/>
              <w:rPr>
                <w:szCs w:val="24"/>
              </w:rPr>
            </w:pPr>
            <w:r w:rsidRPr="00AE6B51">
              <w:rPr>
                <w:szCs w:val="24"/>
              </w:rPr>
              <w:t>3 554,20</w:t>
            </w:r>
          </w:p>
        </w:tc>
        <w:tc>
          <w:tcPr>
            <w:tcW w:w="463" w:type="pct"/>
          </w:tcPr>
          <w:p w:rsidR="006669EF" w:rsidRPr="00241713" w:rsidRDefault="006669EF" w:rsidP="009D6AC4">
            <w:pPr>
              <w:jc w:val="center"/>
              <w:rPr>
                <w:szCs w:val="24"/>
                <w:highlight w:val="yellow"/>
              </w:rPr>
            </w:pPr>
          </w:p>
        </w:tc>
      </w:tr>
      <w:tr w:rsidR="00DC214E" w:rsidRPr="00430EE5" w:rsidTr="00DC214E">
        <w:trPr>
          <w:cantSplit/>
          <w:trHeight w:val="585"/>
          <w:tblHeader/>
          <w:jc w:val="center"/>
        </w:trPr>
        <w:tc>
          <w:tcPr>
            <w:tcW w:w="5000" w:type="pct"/>
            <w:gridSpan w:val="24"/>
          </w:tcPr>
          <w:p w:rsidR="00DC214E" w:rsidRPr="00430EE5" w:rsidRDefault="00DC214E" w:rsidP="009D6AC4">
            <w:pPr>
              <w:jc w:val="both"/>
              <w:rPr>
                <w:szCs w:val="24"/>
              </w:rPr>
            </w:pPr>
            <w:r w:rsidRPr="00430EE5">
              <w:rPr>
                <w:szCs w:val="24"/>
              </w:rPr>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DC214E" w:rsidRPr="00430EE5" w:rsidTr="00DC214E">
        <w:trPr>
          <w:cantSplit/>
          <w:trHeight w:val="508"/>
          <w:tblHeader/>
          <w:jc w:val="center"/>
        </w:trPr>
        <w:tc>
          <w:tcPr>
            <w:tcW w:w="5000" w:type="pct"/>
            <w:gridSpan w:val="24"/>
          </w:tcPr>
          <w:p w:rsidR="00DC214E" w:rsidRPr="00430EE5" w:rsidRDefault="00DC214E" w:rsidP="009D6AC4">
            <w:pPr>
              <w:jc w:val="both"/>
              <w:rPr>
                <w:szCs w:val="24"/>
              </w:rPr>
            </w:pPr>
            <w:r w:rsidRPr="00430EE5">
              <w:rPr>
                <w:szCs w:val="24"/>
              </w:rPr>
              <w:t>Задача 1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tc>
      </w:tr>
      <w:tr w:rsidR="00DC214E" w:rsidRPr="00430EE5" w:rsidTr="00DC214E">
        <w:trPr>
          <w:cantSplit/>
          <w:trHeight w:val="697"/>
          <w:tblHeader/>
          <w:jc w:val="center"/>
        </w:trPr>
        <w:tc>
          <w:tcPr>
            <w:tcW w:w="5000" w:type="pct"/>
            <w:gridSpan w:val="24"/>
          </w:tcPr>
          <w:p w:rsidR="00DC214E" w:rsidRPr="00430EE5" w:rsidRDefault="00DC214E" w:rsidP="009D6AC4">
            <w:pPr>
              <w:rPr>
                <w:szCs w:val="24"/>
              </w:rPr>
            </w:pPr>
            <w:r w:rsidRPr="00430EE5">
              <w:rPr>
                <w:szCs w:val="24"/>
              </w:rPr>
              <w:t xml:space="preserve"> Задача 2 создание условий для привлечения средств краевого бюджета, местного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DC214E" w:rsidRPr="00430EE5" w:rsidTr="00DC214E">
        <w:trPr>
          <w:cantSplit/>
          <w:trHeight w:val="1316"/>
          <w:tblHeader/>
          <w:jc w:val="center"/>
        </w:trPr>
        <w:tc>
          <w:tcPr>
            <w:tcW w:w="185" w:type="pct"/>
          </w:tcPr>
          <w:p w:rsidR="006669EF" w:rsidRPr="00430EE5" w:rsidRDefault="006669EF" w:rsidP="009D6AC4">
            <w:pPr>
              <w:jc w:val="center"/>
              <w:rPr>
                <w:szCs w:val="24"/>
              </w:rPr>
            </w:pPr>
            <w:r w:rsidRPr="00430EE5">
              <w:rPr>
                <w:szCs w:val="24"/>
              </w:rPr>
              <w:t>4.1</w:t>
            </w:r>
          </w:p>
        </w:tc>
        <w:tc>
          <w:tcPr>
            <w:tcW w:w="775" w:type="pct"/>
          </w:tcPr>
          <w:p w:rsidR="006669EF" w:rsidRPr="00430EE5" w:rsidRDefault="006669EF" w:rsidP="009D6AC4">
            <w:pPr>
              <w:rPr>
                <w:szCs w:val="24"/>
              </w:rPr>
            </w:pPr>
            <w:r w:rsidRPr="00430EE5">
              <w:rPr>
                <w:szCs w:val="24"/>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337" w:type="pct"/>
          </w:tcPr>
          <w:p w:rsidR="006669EF" w:rsidRPr="00430EE5" w:rsidRDefault="006669EF" w:rsidP="009D6AC4">
            <w:pPr>
              <w:jc w:val="center"/>
              <w:rPr>
                <w:szCs w:val="24"/>
              </w:rPr>
            </w:pPr>
            <w:r w:rsidRPr="00430EE5">
              <w:rPr>
                <w:szCs w:val="24"/>
              </w:rPr>
              <w:t>Администрация Дзержинского района</w:t>
            </w:r>
          </w:p>
        </w:tc>
        <w:tc>
          <w:tcPr>
            <w:tcW w:w="129" w:type="pct"/>
            <w:textDirection w:val="btLr"/>
            <w:vAlign w:val="center"/>
          </w:tcPr>
          <w:p w:rsidR="006669EF" w:rsidRPr="00430EE5" w:rsidRDefault="006669EF" w:rsidP="009D6AC4">
            <w:pPr>
              <w:ind w:left="12" w:right="113"/>
              <w:jc w:val="center"/>
              <w:rPr>
                <w:szCs w:val="24"/>
              </w:rPr>
            </w:pPr>
            <w:r w:rsidRPr="00430EE5">
              <w:rPr>
                <w:szCs w:val="24"/>
              </w:rPr>
              <w:t>904</w:t>
            </w:r>
          </w:p>
        </w:tc>
        <w:tc>
          <w:tcPr>
            <w:tcW w:w="129" w:type="pct"/>
            <w:textDirection w:val="btLr"/>
            <w:vAlign w:val="center"/>
          </w:tcPr>
          <w:p w:rsidR="006669EF" w:rsidRPr="00430EE5" w:rsidRDefault="006669EF" w:rsidP="009D6AC4">
            <w:pPr>
              <w:ind w:left="113" w:right="113"/>
              <w:jc w:val="center"/>
              <w:rPr>
                <w:szCs w:val="24"/>
              </w:rPr>
            </w:pPr>
            <w:r w:rsidRPr="00430EE5">
              <w:rPr>
                <w:szCs w:val="24"/>
              </w:rPr>
              <w:t>1003</w:t>
            </w:r>
          </w:p>
        </w:tc>
        <w:tc>
          <w:tcPr>
            <w:tcW w:w="158" w:type="pct"/>
            <w:textDirection w:val="btLr"/>
            <w:vAlign w:val="center"/>
          </w:tcPr>
          <w:p w:rsidR="006669EF" w:rsidRPr="00430EE5" w:rsidRDefault="006669EF" w:rsidP="009D6AC4">
            <w:pPr>
              <w:ind w:left="113" w:right="113"/>
              <w:jc w:val="center"/>
              <w:rPr>
                <w:szCs w:val="24"/>
              </w:rPr>
            </w:pPr>
            <w:r w:rsidRPr="00430EE5">
              <w:rPr>
                <w:szCs w:val="24"/>
              </w:rPr>
              <w:t>1040094520</w:t>
            </w:r>
          </w:p>
        </w:tc>
        <w:tc>
          <w:tcPr>
            <w:tcW w:w="100" w:type="pct"/>
            <w:textDirection w:val="btLr"/>
            <w:vAlign w:val="center"/>
          </w:tcPr>
          <w:p w:rsidR="006669EF" w:rsidRPr="00430EE5" w:rsidRDefault="006669EF" w:rsidP="009D6AC4">
            <w:pPr>
              <w:ind w:left="113" w:right="113"/>
              <w:jc w:val="center"/>
              <w:rPr>
                <w:szCs w:val="24"/>
              </w:rPr>
            </w:pPr>
            <w:r w:rsidRPr="00430EE5">
              <w:rPr>
                <w:szCs w:val="24"/>
              </w:rPr>
              <w:t>322</w:t>
            </w:r>
          </w:p>
        </w:tc>
        <w:tc>
          <w:tcPr>
            <w:tcW w:w="202" w:type="pct"/>
            <w:vAlign w:val="center"/>
          </w:tcPr>
          <w:p w:rsidR="006669EF" w:rsidRPr="00430EE5" w:rsidRDefault="006669EF" w:rsidP="009D6AC4">
            <w:pPr>
              <w:jc w:val="center"/>
              <w:rPr>
                <w:szCs w:val="24"/>
              </w:rPr>
            </w:pPr>
            <w:r w:rsidRPr="00430EE5">
              <w:rPr>
                <w:szCs w:val="24"/>
              </w:rPr>
              <w:t>300,0</w:t>
            </w:r>
          </w:p>
        </w:tc>
        <w:tc>
          <w:tcPr>
            <w:tcW w:w="202" w:type="pct"/>
            <w:vAlign w:val="center"/>
          </w:tcPr>
          <w:p w:rsidR="006669EF" w:rsidRPr="00430EE5" w:rsidRDefault="006669EF" w:rsidP="009D6AC4">
            <w:pPr>
              <w:jc w:val="center"/>
              <w:rPr>
                <w:szCs w:val="24"/>
              </w:rPr>
            </w:pPr>
            <w:r w:rsidRPr="00430EE5">
              <w:rPr>
                <w:szCs w:val="24"/>
              </w:rPr>
              <w:t>0</w:t>
            </w:r>
            <w:r w:rsidR="00DC214E">
              <w:rPr>
                <w:szCs w:val="24"/>
              </w:rPr>
              <w:t>,0</w:t>
            </w:r>
          </w:p>
        </w:tc>
        <w:tc>
          <w:tcPr>
            <w:tcW w:w="202" w:type="pct"/>
            <w:vAlign w:val="center"/>
          </w:tcPr>
          <w:p w:rsidR="006669EF" w:rsidRPr="00430EE5" w:rsidRDefault="006669EF" w:rsidP="009D6AC4">
            <w:pPr>
              <w:jc w:val="center"/>
              <w:rPr>
                <w:szCs w:val="24"/>
              </w:rPr>
            </w:pPr>
            <w:r w:rsidRPr="00430EE5">
              <w:rPr>
                <w:szCs w:val="24"/>
              </w:rPr>
              <w:t>0</w:t>
            </w:r>
            <w:r w:rsidR="00DC214E">
              <w:rPr>
                <w:szCs w:val="24"/>
              </w:rPr>
              <w:t>,0</w:t>
            </w:r>
          </w:p>
        </w:tc>
        <w:tc>
          <w:tcPr>
            <w:tcW w:w="202" w:type="pct"/>
            <w:vAlign w:val="center"/>
          </w:tcPr>
          <w:p w:rsidR="006669EF" w:rsidRPr="00430EE5" w:rsidRDefault="006669EF" w:rsidP="009D6AC4">
            <w:pPr>
              <w:jc w:val="center"/>
              <w:rPr>
                <w:szCs w:val="24"/>
              </w:rPr>
            </w:pPr>
            <w:r w:rsidRPr="00430EE5">
              <w:rPr>
                <w:szCs w:val="24"/>
              </w:rPr>
              <w:t>0</w:t>
            </w:r>
            <w:r w:rsidR="00DC214E">
              <w:rPr>
                <w:szCs w:val="24"/>
              </w:rPr>
              <w:t>,0</w:t>
            </w:r>
          </w:p>
        </w:tc>
        <w:tc>
          <w:tcPr>
            <w:tcW w:w="202" w:type="pct"/>
            <w:vAlign w:val="center"/>
          </w:tcPr>
          <w:p w:rsidR="006669EF" w:rsidRPr="00430EE5" w:rsidRDefault="006669EF" w:rsidP="009D6AC4">
            <w:pPr>
              <w:jc w:val="center"/>
              <w:rPr>
                <w:szCs w:val="24"/>
              </w:rPr>
            </w:pPr>
            <w:r w:rsidRPr="00430EE5">
              <w:rPr>
                <w:szCs w:val="24"/>
              </w:rPr>
              <w:t>0</w:t>
            </w:r>
            <w:r w:rsidR="00DC214E">
              <w:rPr>
                <w:szCs w:val="24"/>
              </w:rPr>
              <w:t>,0</w:t>
            </w:r>
          </w:p>
        </w:tc>
        <w:tc>
          <w:tcPr>
            <w:tcW w:w="202" w:type="pct"/>
            <w:vAlign w:val="center"/>
          </w:tcPr>
          <w:p w:rsidR="006669EF" w:rsidRPr="00430EE5" w:rsidRDefault="006669EF" w:rsidP="009D6AC4">
            <w:pPr>
              <w:ind w:left="-104" w:firstLine="104"/>
              <w:jc w:val="center"/>
              <w:rPr>
                <w:szCs w:val="24"/>
              </w:rPr>
            </w:pPr>
            <w:r w:rsidRPr="00430EE5">
              <w:rPr>
                <w:szCs w:val="24"/>
              </w:rPr>
              <w:t>0</w:t>
            </w:r>
            <w:r w:rsidR="00DC214E">
              <w:rPr>
                <w:szCs w:val="24"/>
              </w:rPr>
              <w:t>,0</w:t>
            </w:r>
          </w:p>
        </w:tc>
        <w:tc>
          <w:tcPr>
            <w:tcW w:w="202" w:type="pct"/>
            <w:vAlign w:val="center"/>
          </w:tcPr>
          <w:p w:rsidR="006669EF" w:rsidRPr="00430EE5" w:rsidRDefault="006669EF" w:rsidP="009D6AC4">
            <w:pPr>
              <w:ind w:left="-104" w:firstLine="104"/>
              <w:jc w:val="center"/>
              <w:rPr>
                <w:szCs w:val="24"/>
              </w:rPr>
            </w:pPr>
            <w:r w:rsidRPr="00430EE5">
              <w:rPr>
                <w:szCs w:val="24"/>
              </w:rPr>
              <w:t>0</w:t>
            </w:r>
            <w:r w:rsidR="00DC214E">
              <w:rPr>
                <w:szCs w:val="24"/>
              </w:rPr>
              <w:t>,0</w:t>
            </w:r>
          </w:p>
        </w:tc>
        <w:tc>
          <w:tcPr>
            <w:tcW w:w="202" w:type="pct"/>
            <w:vAlign w:val="center"/>
          </w:tcPr>
          <w:p w:rsidR="006669EF" w:rsidRPr="00430EE5" w:rsidRDefault="006669EF" w:rsidP="00DC214E">
            <w:pPr>
              <w:jc w:val="center"/>
              <w:rPr>
                <w:szCs w:val="24"/>
              </w:rPr>
            </w:pPr>
            <w:r w:rsidRPr="00430EE5">
              <w:rPr>
                <w:szCs w:val="24"/>
              </w:rPr>
              <w:t>0</w:t>
            </w:r>
            <w:r w:rsidR="00DC214E">
              <w:rPr>
                <w:szCs w:val="24"/>
              </w:rPr>
              <w:t>,0</w:t>
            </w:r>
          </w:p>
        </w:tc>
        <w:tc>
          <w:tcPr>
            <w:tcW w:w="202" w:type="pct"/>
            <w:vAlign w:val="center"/>
          </w:tcPr>
          <w:p w:rsidR="006669EF" w:rsidRPr="00430EE5" w:rsidRDefault="006669EF" w:rsidP="009D6AC4">
            <w:pPr>
              <w:jc w:val="center"/>
              <w:rPr>
                <w:szCs w:val="24"/>
              </w:rPr>
            </w:pPr>
            <w:r w:rsidRPr="00430EE5">
              <w:rPr>
                <w:szCs w:val="24"/>
              </w:rPr>
              <w:t>0,0</w:t>
            </w:r>
          </w:p>
        </w:tc>
        <w:tc>
          <w:tcPr>
            <w:tcW w:w="202" w:type="pct"/>
            <w:vAlign w:val="center"/>
          </w:tcPr>
          <w:p w:rsidR="006669EF" w:rsidRPr="00430EE5" w:rsidRDefault="006669EF" w:rsidP="009D6AC4">
            <w:pPr>
              <w:jc w:val="center"/>
              <w:rPr>
                <w:szCs w:val="24"/>
              </w:rPr>
            </w:pPr>
            <w:r w:rsidRPr="00430EE5">
              <w:rPr>
                <w:szCs w:val="24"/>
              </w:rPr>
              <w:t>0,0</w:t>
            </w:r>
          </w:p>
        </w:tc>
        <w:tc>
          <w:tcPr>
            <w:tcW w:w="235" w:type="pct"/>
            <w:gridSpan w:val="3"/>
            <w:vAlign w:val="center"/>
          </w:tcPr>
          <w:p w:rsidR="00241713" w:rsidRPr="00430EE5" w:rsidRDefault="00241713" w:rsidP="00DC214E">
            <w:pPr>
              <w:jc w:val="center"/>
              <w:rPr>
                <w:szCs w:val="24"/>
              </w:rPr>
            </w:pPr>
            <w:r>
              <w:rPr>
                <w:szCs w:val="24"/>
              </w:rPr>
              <w:t>0,00</w:t>
            </w:r>
          </w:p>
        </w:tc>
        <w:tc>
          <w:tcPr>
            <w:tcW w:w="463" w:type="pct"/>
            <w:gridSpan w:val="3"/>
            <w:vAlign w:val="center"/>
          </w:tcPr>
          <w:p w:rsidR="006669EF" w:rsidRPr="00430EE5" w:rsidRDefault="006669EF" w:rsidP="009D6AC4">
            <w:pPr>
              <w:jc w:val="center"/>
              <w:rPr>
                <w:szCs w:val="24"/>
              </w:rPr>
            </w:pPr>
            <w:r w:rsidRPr="00430EE5">
              <w:rPr>
                <w:szCs w:val="24"/>
              </w:rPr>
              <w:t>300,0</w:t>
            </w:r>
          </w:p>
        </w:tc>
        <w:tc>
          <w:tcPr>
            <w:tcW w:w="463" w:type="pct"/>
          </w:tcPr>
          <w:p w:rsidR="006669EF" w:rsidRPr="00430EE5" w:rsidRDefault="006669EF" w:rsidP="009D6AC4">
            <w:pPr>
              <w:jc w:val="center"/>
              <w:rPr>
                <w:szCs w:val="24"/>
              </w:rPr>
            </w:pPr>
          </w:p>
        </w:tc>
      </w:tr>
      <w:tr w:rsidR="00DC214E" w:rsidRPr="00430EE5" w:rsidTr="00DC214E">
        <w:trPr>
          <w:cantSplit/>
          <w:trHeight w:val="439"/>
          <w:tblHeader/>
          <w:jc w:val="center"/>
        </w:trPr>
        <w:tc>
          <w:tcPr>
            <w:tcW w:w="5000" w:type="pct"/>
            <w:gridSpan w:val="24"/>
          </w:tcPr>
          <w:p w:rsidR="00DC214E" w:rsidRPr="00430EE5" w:rsidRDefault="00DC214E" w:rsidP="009D6AC4">
            <w:pPr>
              <w:rPr>
                <w:szCs w:val="24"/>
              </w:rPr>
            </w:pPr>
            <w:r w:rsidRPr="00430EE5">
              <w:rPr>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DC214E" w:rsidRPr="00430EE5" w:rsidTr="00DC214E">
        <w:trPr>
          <w:cantSplit/>
          <w:trHeight w:val="341"/>
          <w:tblHeader/>
          <w:jc w:val="center"/>
        </w:trPr>
        <w:tc>
          <w:tcPr>
            <w:tcW w:w="5000" w:type="pct"/>
            <w:gridSpan w:val="24"/>
          </w:tcPr>
          <w:p w:rsidR="00DC214E" w:rsidRPr="00430EE5" w:rsidRDefault="00DC214E" w:rsidP="009D6AC4">
            <w:pPr>
              <w:rPr>
                <w:szCs w:val="24"/>
              </w:rPr>
            </w:pPr>
            <w:r w:rsidRPr="00430EE5">
              <w:rPr>
                <w:szCs w:val="24"/>
              </w:rPr>
              <w:t>Задача. Обеспечение надлежащим образом отдельных государственных  полномочий по решению вопросов поддержки сельскохозяйственного производства</w:t>
            </w:r>
          </w:p>
        </w:tc>
      </w:tr>
      <w:tr w:rsidR="00DC214E" w:rsidRPr="00430EE5" w:rsidTr="00DC214E">
        <w:trPr>
          <w:cantSplit/>
          <w:trHeight w:val="1316"/>
          <w:tblHeader/>
          <w:jc w:val="center"/>
        </w:trPr>
        <w:tc>
          <w:tcPr>
            <w:tcW w:w="185" w:type="pct"/>
          </w:tcPr>
          <w:p w:rsidR="006669EF" w:rsidRPr="00430EE5" w:rsidRDefault="006669EF" w:rsidP="009D6AC4">
            <w:pPr>
              <w:jc w:val="center"/>
              <w:rPr>
                <w:szCs w:val="24"/>
              </w:rPr>
            </w:pPr>
            <w:r w:rsidRPr="00430EE5">
              <w:rPr>
                <w:szCs w:val="24"/>
              </w:rPr>
              <w:t>5.1</w:t>
            </w:r>
          </w:p>
        </w:tc>
        <w:tc>
          <w:tcPr>
            <w:tcW w:w="775" w:type="pct"/>
          </w:tcPr>
          <w:p w:rsidR="006669EF" w:rsidRPr="00430EE5" w:rsidRDefault="006669EF" w:rsidP="009D6AC4">
            <w:pPr>
              <w:rPr>
                <w:szCs w:val="24"/>
              </w:rPr>
            </w:pPr>
            <w:r w:rsidRPr="00430EE5">
              <w:rPr>
                <w:szCs w:val="24"/>
              </w:rPr>
              <w:t>Выполнение отдельных государственных полномочий по решению вопросов поддержки сельскохозяйственного производства</w:t>
            </w:r>
          </w:p>
        </w:tc>
        <w:tc>
          <w:tcPr>
            <w:tcW w:w="337" w:type="pct"/>
          </w:tcPr>
          <w:p w:rsidR="006669EF" w:rsidRPr="00430EE5" w:rsidRDefault="006669EF" w:rsidP="009D6AC4">
            <w:pPr>
              <w:jc w:val="center"/>
              <w:rPr>
                <w:szCs w:val="24"/>
              </w:rPr>
            </w:pPr>
            <w:r w:rsidRPr="00430EE5">
              <w:rPr>
                <w:szCs w:val="24"/>
              </w:rPr>
              <w:t>Администрация Дзержинского района</w:t>
            </w:r>
          </w:p>
        </w:tc>
        <w:tc>
          <w:tcPr>
            <w:tcW w:w="129" w:type="pct"/>
            <w:textDirection w:val="btLr"/>
            <w:vAlign w:val="center"/>
          </w:tcPr>
          <w:p w:rsidR="006669EF" w:rsidRPr="00430EE5" w:rsidRDefault="006669EF" w:rsidP="009D6AC4">
            <w:pPr>
              <w:ind w:left="12" w:right="113"/>
              <w:jc w:val="center"/>
              <w:rPr>
                <w:szCs w:val="24"/>
              </w:rPr>
            </w:pPr>
            <w:r w:rsidRPr="00430EE5">
              <w:rPr>
                <w:szCs w:val="24"/>
              </w:rPr>
              <w:t>904</w:t>
            </w:r>
          </w:p>
        </w:tc>
        <w:tc>
          <w:tcPr>
            <w:tcW w:w="129" w:type="pct"/>
            <w:textDirection w:val="btLr"/>
            <w:vAlign w:val="center"/>
          </w:tcPr>
          <w:p w:rsidR="006669EF" w:rsidRPr="00430EE5" w:rsidRDefault="006669EF" w:rsidP="009D6AC4">
            <w:pPr>
              <w:ind w:left="113" w:right="113"/>
              <w:jc w:val="center"/>
              <w:rPr>
                <w:szCs w:val="24"/>
              </w:rPr>
            </w:pPr>
            <w:r w:rsidRPr="00430EE5">
              <w:rPr>
                <w:szCs w:val="24"/>
              </w:rPr>
              <w:t>0405</w:t>
            </w:r>
          </w:p>
        </w:tc>
        <w:tc>
          <w:tcPr>
            <w:tcW w:w="158" w:type="pct"/>
            <w:textDirection w:val="btLr"/>
            <w:vAlign w:val="center"/>
          </w:tcPr>
          <w:p w:rsidR="006669EF" w:rsidRPr="00430EE5" w:rsidRDefault="006669EF" w:rsidP="009D6AC4">
            <w:pPr>
              <w:ind w:left="113" w:right="113"/>
              <w:jc w:val="center"/>
              <w:rPr>
                <w:szCs w:val="24"/>
              </w:rPr>
            </w:pPr>
            <w:r w:rsidRPr="00430EE5">
              <w:rPr>
                <w:szCs w:val="24"/>
              </w:rPr>
              <w:t>1050075170</w:t>
            </w:r>
          </w:p>
        </w:tc>
        <w:tc>
          <w:tcPr>
            <w:tcW w:w="100" w:type="pct"/>
            <w:textDirection w:val="btLr"/>
            <w:vAlign w:val="center"/>
          </w:tcPr>
          <w:p w:rsidR="006669EF" w:rsidRPr="00430EE5" w:rsidRDefault="006669EF" w:rsidP="009D6AC4">
            <w:pPr>
              <w:ind w:left="113" w:right="113"/>
              <w:jc w:val="center"/>
              <w:rPr>
                <w:szCs w:val="24"/>
              </w:rPr>
            </w:pPr>
            <w:r w:rsidRPr="00430EE5">
              <w:rPr>
                <w:szCs w:val="24"/>
              </w:rPr>
              <w:t>121,129,244</w:t>
            </w:r>
          </w:p>
        </w:tc>
        <w:tc>
          <w:tcPr>
            <w:tcW w:w="202" w:type="pct"/>
            <w:vAlign w:val="center"/>
          </w:tcPr>
          <w:p w:rsidR="006669EF" w:rsidRPr="00430EE5" w:rsidRDefault="006669EF" w:rsidP="009D6AC4">
            <w:pPr>
              <w:jc w:val="center"/>
              <w:rPr>
                <w:szCs w:val="24"/>
              </w:rPr>
            </w:pPr>
            <w:r w:rsidRPr="00430EE5">
              <w:rPr>
                <w:szCs w:val="24"/>
              </w:rPr>
              <w:t>2646,6</w:t>
            </w:r>
          </w:p>
        </w:tc>
        <w:tc>
          <w:tcPr>
            <w:tcW w:w="202" w:type="pct"/>
            <w:vAlign w:val="center"/>
          </w:tcPr>
          <w:p w:rsidR="006669EF" w:rsidRPr="00430EE5" w:rsidRDefault="006669EF" w:rsidP="009D6AC4">
            <w:pPr>
              <w:jc w:val="center"/>
              <w:rPr>
                <w:szCs w:val="24"/>
              </w:rPr>
            </w:pPr>
            <w:r w:rsidRPr="00430EE5">
              <w:rPr>
                <w:szCs w:val="24"/>
              </w:rPr>
              <w:t>3013,8</w:t>
            </w:r>
          </w:p>
        </w:tc>
        <w:tc>
          <w:tcPr>
            <w:tcW w:w="202" w:type="pct"/>
            <w:vAlign w:val="center"/>
          </w:tcPr>
          <w:p w:rsidR="006669EF" w:rsidRPr="00430EE5" w:rsidRDefault="006669EF" w:rsidP="009D6AC4">
            <w:pPr>
              <w:jc w:val="center"/>
              <w:rPr>
                <w:szCs w:val="24"/>
              </w:rPr>
            </w:pPr>
            <w:r w:rsidRPr="00430EE5">
              <w:rPr>
                <w:szCs w:val="24"/>
              </w:rPr>
              <w:t>3406,8</w:t>
            </w:r>
          </w:p>
        </w:tc>
        <w:tc>
          <w:tcPr>
            <w:tcW w:w="202" w:type="pct"/>
            <w:vAlign w:val="center"/>
          </w:tcPr>
          <w:p w:rsidR="006669EF" w:rsidRPr="00430EE5" w:rsidRDefault="006669EF" w:rsidP="009D6AC4">
            <w:pPr>
              <w:jc w:val="center"/>
              <w:rPr>
                <w:szCs w:val="24"/>
              </w:rPr>
            </w:pPr>
            <w:r w:rsidRPr="00430EE5">
              <w:rPr>
                <w:szCs w:val="24"/>
              </w:rPr>
              <w:t>3282,0</w:t>
            </w:r>
          </w:p>
        </w:tc>
        <w:tc>
          <w:tcPr>
            <w:tcW w:w="202" w:type="pct"/>
            <w:vAlign w:val="center"/>
          </w:tcPr>
          <w:p w:rsidR="006669EF" w:rsidRPr="00430EE5" w:rsidRDefault="006669EF" w:rsidP="009D6AC4">
            <w:pPr>
              <w:jc w:val="center"/>
              <w:rPr>
                <w:szCs w:val="24"/>
              </w:rPr>
            </w:pPr>
            <w:r w:rsidRPr="00430EE5">
              <w:rPr>
                <w:szCs w:val="24"/>
              </w:rPr>
              <w:t>3162,3</w:t>
            </w:r>
          </w:p>
        </w:tc>
        <w:tc>
          <w:tcPr>
            <w:tcW w:w="202" w:type="pct"/>
            <w:vAlign w:val="center"/>
          </w:tcPr>
          <w:p w:rsidR="006669EF" w:rsidRPr="00430EE5" w:rsidRDefault="006669EF" w:rsidP="009D6AC4">
            <w:pPr>
              <w:jc w:val="center"/>
              <w:rPr>
                <w:szCs w:val="24"/>
              </w:rPr>
            </w:pPr>
            <w:r w:rsidRPr="00430EE5">
              <w:rPr>
                <w:szCs w:val="24"/>
              </w:rPr>
              <w:t>3254,4</w:t>
            </w:r>
          </w:p>
        </w:tc>
        <w:tc>
          <w:tcPr>
            <w:tcW w:w="202" w:type="pct"/>
            <w:vAlign w:val="center"/>
          </w:tcPr>
          <w:p w:rsidR="006669EF" w:rsidRPr="00430EE5" w:rsidRDefault="006669EF" w:rsidP="009D6AC4">
            <w:pPr>
              <w:jc w:val="center"/>
              <w:rPr>
                <w:szCs w:val="24"/>
              </w:rPr>
            </w:pPr>
            <w:r w:rsidRPr="00430EE5">
              <w:rPr>
                <w:szCs w:val="24"/>
              </w:rPr>
              <w:t>3659,6</w:t>
            </w:r>
          </w:p>
        </w:tc>
        <w:tc>
          <w:tcPr>
            <w:tcW w:w="202" w:type="pct"/>
            <w:vAlign w:val="center"/>
          </w:tcPr>
          <w:p w:rsidR="006669EF" w:rsidRPr="00430EE5" w:rsidRDefault="006669EF" w:rsidP="009D6AC4">
            <w:pPr>
              <w:jc w:val="center"/>
              <w:rPr>
                <w:szCs w:val="24"/>
              </w:rPr>
            </w:pPr>
            <w:r w:rsidRPr="00430EE5">
              <w:rPr>
                <w:szCs w:val="24"/>
              </w:rPr>
              <w:t>3753,6</w:t>
            </w:r>
          </w:p>
        </w:tc>
        <w:tc>
          <w:tcPr>
            <w:tcW w:w="202" w:type="pct"/>
            <w:vAlign w:val="center"/>
          </w:tcPr>
          <w:p w:rsidR="006669EF" w:rsidRPr="00430EE5" w:rsidRDefault="00DC214E" w:rsidP="009D6AC4">
            <w:pPr>
              <w:jc w:val="center"/>
              <w:rPr>
                <w:szCs w:val="24"/>
              </w:rPr>
            </w:pPr>
            <w:r>
              <w:rPr>
                <w:szCs w:val="24"/>
              </w:rPr>
              <w:t>3722,3</w:t>
            </w:r>
          </w:p>
        </w:tc>
        <w:tc>
          <w:tcPr>
            <w:tcW w:w="202" w:type="pct"/>
            <w:vAlign w:val="center"/>
          </w:tcPr>
          <w:p w:rsidR="006669EF" w:rsidRPr="00430EE5" w:rsidRDefault="00DC214E" w:rsidP="009D6AC4">
            <w:pPr>
              <w:jc w:val="center"/>
              <w:rPr>
                <w:szCs w:val="24"/>
              </w:rPr>
            </w:pPr>
            <w:r>
              <w:rPr>
                <w:szCs w:val="24"/>
              </w:rPr>
              <w:t>3722,3</w:t>
            </w:r>
          </w:p>
        </w:tc>
        <w:tc>
          <w:tcPr>
            <w:tcW w:w="235" w:type="pct"/>
            <w:gridSpan w:val="3"/>
            <w:vAlign w:val="center"/>
          </w:tcPr>
          <w:p w:rsidR="00241713" w:rsidRPr="00DC214E" w:rsidRDefault="00DC214E" w:rsidP="00DC214E">
            <w:pPr>
              <w:jc w:val="center"/>
              <w:rPr>
                <w:szCs w:val="24"/>
              </w:rPr>
            </w:pPr>
            <w:r>
              <w:rPr>
                <w:szCs w:val="24"/>
              </w:rPr>
              <w:t>3722,3</w:t>
            </w:r>
          </w:p>
        </w:tc>
        <w:tc>
          <w:tcPr>
            <w:tcW w:w="463" w:type="pct"/>
            <w:gridSpan w:val="3"/>
            <w:vAlign w:val="center"/>
          </w:tcPr>
          <w:p w:rsidR="006669EF" w:rsidRPr="00DC214E" w:rsidRDefault="00DC214E" w:rsidP="009D6AC4">
            <w:pPr>
              <w:jc w:val="center"/>
              <w:rPr>
                <w:szCs w:val="24"/>
              </w:rPr>
            </w:pPr>
            <w:r w:rsidRPr="00DC214E">
              <w:rPr>
                <w:szCs w:val="24"/>
              </w:rPr>
              <w:t>37 346,00</w:t>
            </w:r>
          </w:p>
        </w:tc>
        <w:tc>
          <w:tcPr>
            <w:tcW w:w="463" w:type="pct"/>
            <w:vAlign w:val="center"/>
          </w:tcPr>
          <w:p w:rsidR="006669EF" w:rsidRPr="00430EE5" w:rsidRDefault="006669EF" w:rsidP="009D6AC4">
            <w:pPr>
              <w:jc w:val="center"/>
              <w:rPr>
                <w:szCs w:val="24"/>
              </w:rPr>
            </w:pPr>
          </w:p>
        </w:tc>
      </w:tr>
    </w:tbl>
    <w:p w:rsidR="00430EE5" w:rsidRPr="00430EE5" w:rsidRDefault="00430EE5" w:rsidP="00430EE5">
      <w:pPr>
        <w:pStyle w:val="ConsPlusNormal"/>
        <w:widowControl/>
        <w:jc w:val="both"/>
        <w:rPr>
          <w:rFonts w:ascii="Times New Roman" w:hAnsi="Times New Roman" w:cs="Times New Roman"/>
          <w:sz w:val="24"/>
          <w:szCs w:val="24"/>
        </w:rPr>
        <w:sectPr w:rsidR="00430EE5" w:rsidRPr="00430EE5" w:rsidSect="00DC214E">
          <w:pgSz w:w="16838" w:h="11906" w:orient="landscape" w:code="9"/>
          <w:pgMar w:top="426" w:right="850" w:bottom="1134" w:left="1701" w:header="709" w:footer="709" w:gutter="0"/>
          <w:cols w:space="708"/>
          <w:titlePg/>
          <w:docGrid w:linePitch="360"/>
        </w:sectPr>
      </w:pPr>
    </w:p>
    <w:p w:rsidR="006E3EB0" w:rsidRDefault="006E3EB0" w:rsidP="006E3EB0">
      <w:pPr>
        <w:ind w:left="7788"/>
        <w:jc w:val="right"/>
        <w:rPr>
          <w:szCs w:val="24"/>
        </w:rPr>
      </w:pPr>
      <w:r>
        <w:rPr>
          <w:szCs w:val="24"/>
        </w:rPr>
        <w:t>Приложение №3</w:t>
      </w:r>
    </w:p>
    <w:p w:rsidR="006E3EB0" w:rsidRDefault="006E3EB0" w:rsidP="006E3EB0">
      <w:pPr>
        <w:widowControl w:val="0"/>
        <w:jc w:val="right"/>
        <w:rPr>
          <w:szCs w:val="24"/>
        </w:rPr>
      </w:pPr>
      <w:r>
        <w:rPr>
          <w:szCs w:val="24"/>
        </w:rPr>
        <w:t>к  паспорту муниципальной программы  Дзержинского</w:t>
      </w:r>
    </w:p>
    <w:p w:rsidR="006E3EB0" w:rsidRDefault="006E3EB0" w:rsidP="006E3EB0">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района «Развитие сельского хозяйства»</w:t>
      </w:r>
    </w:p>
    <w:p w:rsidR="006E3EB0" w:rsidRDefault="006E3EB0" w:rsidP="006E3EB0">
      <w:pPr>
        <w:pStyle w:val="ConsPlusNormal"/>
        <w:widowControl/>
        <w:outlineLvl w:val="2"/>
        <w:rPr>
          <w:rFonts w:ascii="Times New Roman" w:hAnsi="Times New Roman" w:cs="Times New Roman"/>
          <w:sz w:val="24"/>
          <w:szCs w:val="24"/>
        </w:rPr>
      </w:pPr>
    </w:p>
    <w:tbl>
      <w:tblPr>
        <w:tblW w:w="5000" w:type="pct"/>
        <w:tblLook w:val="00A0" w:firstRow="1" w:lastRow="0" w:firstColumn="1" w:lastColumn="0" w:noHBand="0" w:noVBand="0"/>
      </w:tblPr>
      <w:tblGrid>
        <w:gridCol w:w="1580"/>
        <w:gridCol w:w="1698"/>
        <w:gridCol w:w="1629"/>
        <w:gridCol w:w="760"/>
        <w:gridCol w:w="345"/>
        <w:gridCol w:w="453"/>
        <w:gridCol w:w="760"/>
        <w:gridCol w:w="760"/>
        <w:gridCol w:w="760"/>
        <w:gridCol w:w="760"/>
        <w:gridCol w:w="760"/>
        <w:gridCol w:w="760"/>
        <w:gridCol w:w="760"/>
        <w:gridCol w:w="760"/>
        <w:gridCol w:w="760"/>
        <w:gridCol w:w="859"/>
      </w:tblGrid>
      <w:tr w:rsidR="006E3EB0" w:rsidTr="006E3EB0">
        <w:trPr>
          <w:trHeight w:val="600"/>
        </w:trPr>
        <w:tc>
          <w:tcPr>
            <w:tcW w:w="560" w:type="pct"/>
            <w:vMerge w:val="restart"/>
            <w:tcBorders>
              <w:top w:val="single" w:sz="4" w:space="0" w:color="auto"/>
              <w:left w:val="single" w:sz="4" w:space="0" w:color="auto"/>
              <w:bottom w:val="single" w:sz="4" w:space="0" w:color="auto"/>
              <w:right w:val="single" w:sz="4" w:space="0" w:color="auto"/>
            </w:tcBorders>
            <w:vAlign w:val="center"/>
          </w:tcPr>
          <w:p w:rsidR="006E3EB0" w:rsidRDefault="006E3EB0">
            <w:pPr>
              <w:jc w:val="center"/>
              <w:rPr>
                <w:szCs w:val="24"/>
              </w:rPr>
            </w:pPr>
          </w:p>
          <w:p w:rsidR="006E3EB0" w:rsidRDefault="006E3EB0">
            <w:pPr>
              <w:jc w:val="center"/>
              <w:rPr>
                <w:szCs w:val="24"/>
              </w:rPr>
            </w:pPr>
          </w:p>
          <w:p w:rsidR="006E3EB0" w:rsidRDefault="006E3EB0">
            <w:pPr>
              <w:jc w:val="center"/>
              <w:rPr>
                <w:szCs w:val="24"/>
              </w:rPr>
            </w:pP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Наименование муниципальной  программы, подпрограммы муниципальной программы</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Ответственный исполнитель, соисполнители</w:t>
            </w:r>
          </w:p>
        </w:tc>
        <w:tc>
          <w:tcPr>
            <w:tcW w:w="387" w:type="pct"/>
            <w:gridSpan w:val="2"/>
            <w:tcBorders>
              <w:top w:val="single" w:sz="4" w:space="0" w:color="auto"/>
              <w:left w:val="nil"/>
              <w:bottom w:val="single" w:sz="4" w:space="0" w:color="auto"/>
              <w:right w:val="nil"/>
            </w:tcBorders>
          </w:tcPr>
          <w:p w:rsidR="006E3EB0" w:rsidRDefault="006E3EB0">
            <w:pPr>
              <w:jc w:val="center"/>
              <w:rPr>
                <w:szCs w:val="24"/>
              </w:rPr>
            </w:pPr>
          </w:p>
        </w:tc>
        <w:tc>
          <w:tcPr>
            <w:tcW w:w="2304" w:type="pct"/>
            <w:gridSpan w:val="9"/>
            <w:tcBorders>
              <w:top w:val="single" w:sz="4" w:space="0" w:color="auto"/>
              <w:left w:val="nil"/>
              <w:bottom w:val="single" w:sz="4" w:space="0" w:color="auto"/>
              <w:right w:val="nil"/>
            </w:tcBorders>
            <w:vAlign w:val="center"/>
            <w:hideMark/>
          </w:tcPr>
          <w:p w:rsidR="006E3EB0" w:rsidRDefault="006E3EB0">
            <w:pPr>
              <w:jc w:val="center"/>
              <w:rPr>
                <w:szCs w:val="24"/>
              </w:rPr>
            </w:pPr>
            <w:r>
              <w:rPr>
                <w:szCs w:val="24"/>
              </w:rPr>
              <w:t>Оценка расходов</w:t>
            </w:r>
            <w:r>
              <w:rPr>
                <w:szCs w:val="24"/>
              </w:rPr>
              <w:br/>
              <w:t>(тыс. руб.), годы</w:t>
            </w:r>
          </w:p>
        </w:tc>
        <w:tc>
          <w:tcPr>
            <w:tcW w:w="268" w:type="pct"/>
            <w:tcBorders>
              <w:top w:val="single" w:sz="4" w:space="0" w:color="auto"/>
              <w:left w:val="nil"/>
              <w:bottom w:val="single" w:sz="4" w:space="0" w:color="auto"/>
              <w:right w:val="nil"/>
            </w:tcBorders>
          </w:tcPr>
          <w:p w:rsidR="006E3EB0" w:rsidRDefault="006E3EB0">
            <w:pPr>
              <w:jc w:val="center"/>
              <w:rPr>
                <w:szCs w:val="24"/>
              </w:rPr>
            </w:pPr>
          </w:p>
        </w:tc>
        <w:tc>
          <w:tcPr>
            <w:tcW w:w="303" w:type="pct"/>
            <w:tcBorders>
              <w:top w:val="single" w:sz="4" w:space="0" w:color="auto"/>
              <w:left w:val="nil"/>
              <w:bottom w:val="single" w:sz="4" w:space="0" w:color="auto"/>
              <w:right w:val="single" w:sz="4" w:space="0" w:color="auto"/>
            </w:tcBorders>
          </w:tcPr>
          <w:p w:rsidR="006E3EB0" w:rsidRDefault="006E3EB0">
            <w:pPr>
              <w:jc w:val="center"/>
              <w:rPr>
                <w:szCs w:val="24"/>
              </w:rPr>
            </w:pPr>
          </w:p>
        </w:tc>
      </w:tr>
      <w:tr w:rsidR="006E3EB0" w:rsidTr="006E3EB0">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2014 год</w:t>
            </w:r>
          </w:p>
        </w:tc>
        <w:tc>
          <w:tcPr>
            <w:tcW w:w="280" w:type="pct"/>
            <w:gridSpan w:val="2"/>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2015 год</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2016 год</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2017 год</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2018 год</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2019 год</w:t>
            </w:r>
          </w:p>
        </w:tc>
        <w:tc>
          <w:tcPr>
            <w:tcW w:w="268" w:type="pct"/>
            <w:tcBorders>
              <w:top w:val="nil"/>
              <w:left w:val="nil"/>
              <w:bottom w:val="single" w:sz="4" w:space="0" w:color="auto"/>
              <w:right w:val="single" w:sz="4" w:space="0" w:color="auto"/>
            </w:tcBorders>
            <w:vAlign w:val="center"/>
            <w:hideMark/>
          </w:tcPr>
          <w:p w:rsidR="006E3EB0" w:rsidRDefault="006E3EB0">
            <w:pPr>
              <w:ind w:left="12"/>
              <w:jc w:val="center"/>
              <w:rPr>
                <w:szCs w:val="24"/>
              </w:rPr>
            </w:pPr>
            <w:r>
              <w:rPr>
                <w:szCs w:val="24"/>
              </w:rPr>
              <w:t>2020 год</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2021 год</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ind w:left="12"/>
              <w:jc w:val="center"/>
              <w:rPr>
                <w:szCs w:val="24"/>
              </w:rPr>
            </w:pPr>
            <w:r>
              <w:rPr>
                <w:szCs w:val="24"/>
              </w:rPr>
              <w:t>2022 год</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ind w:left="12"/>
              <w:jc w:val="center"/>
              <w:rPr>
                <w:szCs w:val="24"/>
              </w:rPr>
            </w:pPr>
            <w:r>
              <w:rPr>
                <w:szCs w:val="24"/>
              </w:rPr>
              <w:t>2023 год</w:t>
            </w:r>
          </w:p>
        </w:tc>
        <w:tc>
          <w:tcPr>
            <w:tcW w:w="268" w:type="pct"/>
            <w:tcBorders>
              <w:top w:val="nil"/>
              <w:left w:val="single" w:sz="4" w:space="0" w:color="auto"/>
              <w:bottom w:val="single" w:sz="4" w:space="0" w:color="auto"/>
              <w:right w:val="single" w:sz="4" w:space="0" w:color="auto"/>
            </w:tcBorders>
            <w:vAlign w:val="center"/>
            <w:hideMark/>
          </w:tcPr>
          <w:p w:rsidR="006E3EB0" w:rsidRPr="006E3EB0" w:rsidRDefault="006E3EB0" w:rsidP="006E3EB0">
            <w:pPr>
              <w:ind w:left="12"/>
              <w:jc w:val="center"/>
              <w:rPr>
                <w:szCs w:val="24"/>
              </w:rPr>
            </w:pPr>
            <w:r w:rsidRPr="006E3EB0">
              <w:rPr>
                <w:szCs w:val="24"/>
              </w:rPr>
              <w:t>2024 год</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ind w:left="12"/>
              <w:jc w:val="center"/>
              <w:rPr>
                <w:szCs w:val="24"/>
              </w:rPr>
            </w:pPr>
            <w:r>
              <w:rPr>
                <w:szCs w:val="24"/>
              </w:rPr>
              <w:t>Итого на</w:t>
            </w:r>
          </w:p>
          <w:p w:rsidR="006E3EB0" w:rsidRDefault="006E3EB0">
            <w:pPr>
              <w:ind w:left="12"/>
              <w:jc w:val="center"/>
              <w:rPr>
                <w:szCs w:val="24"/>
              </w:rPr>
            </w:pPr>
            <w:r>
              <w:rPr>
                <w:szCs w:val="24"/>
              </w:rPr>
              <w:t>период</w:t>
            </w:r>
          </w:p>
        </w:tc>
      </w:tr>
      <w:tr w:rsidR="006E3EB0" w:rsidTr="006E3EB0">
        <w:trPr>
          <w:trHeight w:val="315"/>
        </w:trPr>
        <w:tc>
          <w:tcPr>
            <w:tcW w:w="560" w:type="pct"/>
            <w:vMerge w:val="restar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Муниципальная  программа</w:t>
            </w:r>
          </w:p>
          <w:p w:rsidR="006E3EB0" w:rsidRDefault="006E3EB0">
            <w:pPr>
              <w:jc w:val="center"/>
              <w:rPr>
                <w:szCs w:val="24"/>
              </w:rPr>
            </w:pPr>
            <w:r>
              <w:rPr>
                <w:szCs w:val="24"/>
              </w:rPr>
              <w:t> </w:t>
            </w:r>
          </w:p>
        </w:tc>
        <w:tc>
          <w:tcPr>
            <w:tcW w:w="601" w:type="pct"/>
            <w:vMerge w:val="restart"/>
            <w:tcBorders>
              <w:top w:val="nil"/>
              <w:left w:val="single" w:sz="4" w:space="0" w:color="auto"/>
              <w:bottom w:val="single" w:sz="4" w:space="0" w:color="auto"/>
              <w:right w:val="single" w:sz="4" w:space="0" w:color="auto"/>
            </w:tcBorders>
            <w:hideMark/>
          </w:tcPr>
          <w:p w:rsidR="006E3EB0" w:rsidRDefault="006E3EB0">
            <w:pPr>
              <w:widowControl w:val="0"/>
              <w:rPr>
                <w:szCs w:val="24"/>
              </w:rPr>
            </w:pPr>
            <w:r>
              <w:rPr>
                <w:szCs w:val="24"/>
              </w:rPr>
              <w:t xml:space="preserve">«Развитие сельского хозяйства» </w:t>
            </w:r>
            <w:r>
              <w:rPr>
                <w:szCs w:val="24"/>
              </w:rPr>
              <w:br/>
            </w:r>
          </w:p>
          <w:p w:rsidR="006E3EB0" w:rsidRDefault="006E3EB0">
            <w:pPr>
              <w:jc w:val="center"/>
              <w:rPr>
                <w:szCs w:val="24"/>
              </w:rPr>
            </w:pPr>
            <w:r>
              <w:rPr>
                <w:szCs w:val="24"/>
              </w:rPr>
              <w:t> </w:t>
            </w: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Всего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6171,5</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5715,3</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5661,4</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5702,8</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4083,7</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4066,0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4339,2</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highlight w:val="yellow"/>
              </w:rPr>
            </w:pPr>
            <w:r>
              <w:rPr>
                <w:szCs w:val="24"/>
              </w:rPr>
              <w:t>4445,0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4320,0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4320,0</w:t>
            </w:r>
          </w:p>
        </w:tc>
        <w:tc>
          <w:tcPr>
            <w:tcW w:w="268"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4320,0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53144,9</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 том числе: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федеральный бюджет (*)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2136,3</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1563,7</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1174,7</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1318,8</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tcPr>
          <w:p w:rsidR="006E3EB0" w:rsidRDefault="006E3EB0" w:rsidP="006E3EB0">
            <w:pPr>
              <w:jc w:val="cente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6193,5</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краевой бюджет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3733,9</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4150,6</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4485,2</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4384,0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4083,7</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4066,0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4339,2</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4445,0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4320,0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E12E12">
              <w:rPr>
                <w:szCs w:val="24"/>
              </w:rPr>
              <w:t>4320,0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E12E12">
              <w:rPr>
                <w:szCs w:val="24"/>
              </w:rPr>
              <w:t>4320,0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46647,6</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внебюджетные  источники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245"/>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бюджет муниципального   образования (**)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301,3</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1,5</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p w:rsidR="006E3EB0" w:rsidRDefault="006E3EB0">
            <w:pPr>
              <w:jc w:val="center"/>
              <w:rPr>
                <w:szCs w:val="24"/>
              </w:rPr>
            </w:pPr>
          </w:p>
          <w:p w:rsidR="006E3EB0" w:rsidRDefault="006E3EB0">
            <w:pPr>
              <w:jc w:val="cente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303,8</w:t>
            </w:r>
          </w:p>
        </w:tc>
      </w:tr>
      <w:tr w:rsidR="006E3EB0" w:rsidTr="006E3EB0">
        <w:trPr>
          <w:trHeight w:val="219"/>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юридические лица</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72"/>
        </w:trPr>
        <w:tc>
          <w:tcPr>
            <w:tcW w:w="560" w:type="pct"/>
            <w:vMerge w:val="restart"/>
            <w:tcBorders>
              <w:top w:val="nil"/>
              <w:left w:val="single" w:sz="4" w:space="0" w:color="auto"/>
              <w:bottom w:val="single" w:sz="4" w:space="0" w:color="auto"/>
              <w:right w:val="single" w:sz="4" w:space="0" w:color="auto"/>
            </w:tcBorders>
            <w:hideMark/>
          </w:tcPr>
          <w:p w:rsidR="006E3EB0" w:rsidRDefault="006E3EB0">
            <w:pPr>
              <w:rPr>
                <w:szCs w:val="24"/>
              </w:rPr>
            </w:pPr>
            <w:r>
              <w:rPr>
                <w:szCs w:val="24"/>
              </w:rPr>
              <w:t>Подпрограмма 1</w:t>
            </w:r>
          </w:p>
        </w:tc>
        <w:tc>
          <w:tcPr>
            <w:tcW w:w="601" w:type="pct"/>
            <w:vMerge w:val="restart"/>
            <w:tcBorders>
              <w:top w:val="nil"/>
              <w:left w:val="single" w:sz="4" w:space="0" w:color="auto"/>
              <w:bottom w:val="single" w:sz="4" w:space="0" w:color="auto"/>
              <w:right w:val="single" w:sz="4" w:space="0" w:color="auto"/>
            </w:tcBorders>
            <w:hideMark/>
          </w:tcPr>
          <w:p w:rsidR="006E3EB0" w:rsidRDefault="006E3EB0">
            <w:pPr>
              <w:pStyle w:val="28"/>
              <w:widowControl w:val="0"/>
              <w:autoSpaceDE w:val="0"/>
              <w:autoSpaceDN w:val="0"/>
              <w:adjustRightInd w:val="0"/>
              <w:ind w:left="0"/>
              <w:outlineLvl w:val="2"/>
              <w:rPr>
                <w:lang w:val="ru-RU"/>
              </w:rPr>
            </w:pPr>
            <w:r>
              <w:rPr>
                <w:lang w:val="ru-RU"/>
              </w:rPr>
              <w:t xml:space="preserve"> «</w:t>
            </w:r>
            <w:r>
              <w:rPr>
                <w:bCs/>
                <w:lang w:val="ru-RU"/>
              </w:rPr>
              <w:t>Развитие подотрасли растениеводства, переработки и реализации продукции растениеводства, сохранение и восстановление плодородия почв</w:t>
            </w:r>
            <w:r>
              <w:rPr>
                <w:lang w:val="ru-RU"/>
              </w:rPr>
              <w:t>»</w:t>
            </w: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Всего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73,84</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36,36</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0,80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111,0</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rFonts w:eastAsia="Calibri"/>
                <w:szCs w:val="24"/>
                <w:lang w:eastAsia="en-US"/>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 том числе: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rFonts w:eastAsia="Calibri"/>
                <w:szCs w:val="24"/>
                <w:lang w:eastAsia="en-US"/>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федеральный бюджет (*)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rFonts w:eastAsia="Calibri"/>
                <w:szCs w:val="24"/>
                <w:lang w:eastAsia="en-US"/>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краевой бюджет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73,1</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36,0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p w:rsidR="006E3EB0" w:rsidRDefault="006E3EB0">
            <w:pPr>
              <w:jc w:val="cente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109,1</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rFonts w:eastAsia="Calibri"/>
                <w:szCs w:val="24"/>
                <w:lang w:eastAsia="en-US"/>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внебюджетные  источники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285"/>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rFonts w:eastAsia="Calibri"/>
                <w:szCs w:val="24"/>
                <w:lang w:eastAsia="en-US"/>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бюджет муниципального   образования (**)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0,74</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0,36</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0,80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0,00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p w:rsidR="006E3EB0" w:rsidRDefault="006E3EB0">
            <w:pPr>
              <w:rPr>
                <w:szCs w:val="24"/>
              </w:rPr>
            </w:pPr>
          </w:p>
          <w:p w:rsidR="006E3EB0" w:rsidRDefault="006E3EB0">
            <w:pP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1,90</w:t>
            </w:r>
          </w:p>
        </w:tc>
      </w:tr>
      <w:tr w:rsidR="006E3EB0" w:rsidTr="006E3EB0">
        <w:trPr>
          <w:trHeight w:val="321"/>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rFonts w:eastAsia="Calibri"/>
                <w:szCs w:val="24"/>
                <w:lang w:eastAsia="en-US"/>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юридические лица</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rPr>
                <w:szCs w:val="24"/>
              </w:rPr>
            </w:pPr>
          </w:p>
        </w:tc>
      </w:tr>
      <w:tr w:rsidR="006E3EB0" w:rsidTr="003E5D3C">
        <w:trPr>
          <w:trHeight w:val="300"/>
        </w:trPr>
        <w:tc>
          <w:tcPr>
            <w:tcW w:w="560" w:type="pct"/>
            <w:vMerge w:val="restart"/>
            <w:tcBorders>
              <w:top w:val="nil"/>
              <w:left w:val="single" w:sz="4" w:space="0" w:color="auto"/>
              <w:bottom w:val="single" w:sz="4" w:space="0" w:color="auto"/>
              <w:right w:val="single" w:sz="4" w:space="0" w:color="auto"/>
            </w:tcBorders>
            <w:hideMark/>
          </w:tcPr>
          <w:p w:rsidR="006E3EB0" w:rsidRDefault="006E3EB0">
            <w:pPr>
              <w:rPr>
                <w:szCs w:val="24"/>
              </w:rPr>
            </w:pPr>
            <w:r>
              <w:rPr>
                <w:szCs w:val="24"/>
              </w:rPr>
              <w:t>Подпрограмма 2</w:t>
            </w:r>
          </w:p>
        </w:tc>
        <w:tc>
          <w:tcPr>
            <w:tcW w:w="601" w:type="pct"/>
            <w:vMerge w:val="restart"/>
            <w:tcBorders>
              <w:top w:val="nil"/>
              <w:left w:val="nil"/>
              <w:bottom w:val="single" w:sz="4" w:space="0" w:color="auto"/>
              <w:right w:val="single" w:sz="4" w:space="0" w:color="auto"/>
            </w:tcBorders>
            <w:hideMark/>
          </w:tcPr>
          <w:p w:rsidR="006E3EB0" w:rsidRDefault="006E3EB0">
            <w:pPr>
              <w:widowControl w:val="0"/>
              <w:ind w:left="12"/>
              <w:outlineLvl w:val="2"/>
              <w:rPr>
                <w:szCs w:val="24"/>
              </w:rPr>
            </w:pPr>
            <w:r>
              <w:rPr>
                <w:szCs w:val="24"/>
              </w:rPr>
              <w:t>«</w:t>
            </w:r>
            <w:r>
              <w:rPr>
                <w:bCs/>
                <w:szCs w:val="24"/>
              </w:rPr>
              <w:t>Развитие подотрасли животноводства, переработки и реализации продукции животноводства</w:t>
            </w:r>
            <w:r>
              <w:rPr>
                <w:szCs w:val="24"/>
              </w:rPr>
              <w:t>»</w:t>
            </w: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всего</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601,6</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653,2</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656,6</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522,7</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212,9</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326,0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294,7</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rPr>
                <w:szCs w:val="24"/>
              </w:rPr>
            </w:pPr>
            <w:r>
              <w:rPr>
                <w:szCs w:val="24"/>
              </w:rPr>
              <w:t>579,4</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597,7</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3E5D3C">
            <w:pPr>
              <w:jc w:val="center"/>
              <w:rPr>
                <w:szCs w:val="24"/>
              </w:rPr>
            </w:pPr>
            <w:r>
              <w:rPr>
                <w:szCs w:val="24"/>
              </w:rPr>
              <w:t>597,7</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3E5D3C">
            <w:pPr>
              <w:jc w:val="center"/>
              <w:rPr>
                <w:szCs w:val="24"/>
              </w:rPr>
            </w:pPr>
            <w:r>
              <w:rPr>
                <w:szCs w:val="24"/>
              </w:rPr>
              <w:t>597,7</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rPr>
                <w:szCs w:val="24"/>
              </w:rPr>
            </w:pPr>
            <w:r>
              <w:rPr>
                <w:szCs w:val="24"/>
              </w:rPr>
              <w:t>5640,2</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 том числе: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федеральный бюджет (*)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3E5D3C">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краевой бюджет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601,0</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652,6</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655,9</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522,7</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212,9</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326,0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294,7</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rPr>
                <w:szCs w:val="24"/>
              </w:rPr>
            </w:pPr>
            <w:r>
              <w:rPr>
                <w:szCs w:val="24"/>
              </w:rPr>
              <w:t>579,4</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3E5D3C">
            <w:pPr>
              <w:jc w:val="center"/>
              <w:rPr>
                <w:szCs w:val="24"/>
              </w:rPr>
            </w:pPr>
            <w:r>
              <w:rPr>
                <w:szCs w:val="24"/>
              </w:rPr>
              <w:t>597,7</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3E5D3C">
            <w:pPr>
              <w:jc w:val="center"/>
              <w:rPr>
                <w:szCs w:val="24"/>
              </w:rPr>
            </w:pPr>
            <w:r>
              <w:rPr>
                <w:szCs w:val="24"/>
              </w:rPr>
              <w:t>597,7</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3E5D3C">
            <w:pPr>
              <w:jc w:val="center"/>
              <w:rPr>
                <w:szCs w:val="24"/>
              </w:rPr>
            </w:pPr>
            <w:r>
              <w:rPr>
                <w:szCs w:val="24"/>
              </w:rPr>
              <w:t>597,7</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rsidP="003E5D3C">
            <w:pPr>
              <w:rPr>
                <w:szCs w:val="24"/>
              </w:rPr>
            </w:pPr>
            <w:r>
              <w:rPr>
                <w:szCs w:val="24"/>
              </w:rPr>
              <w:t>5640,2</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внебюджетные  источники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бюджет муниципального   образования (**)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0,6</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0,6</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0,7</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p w:rsidR="006E3EB0" w:rsidRDefault="006E3EB0">
            <w:pPr>
              <w:rPr>
                <w:szCs w:val="24"/>
              </w:rPr>
            </w:pPr>
          </w:p>
          <w:p w:rsidR="006E3EB0" w:rsidRDefault="006E3EB0">
            <w:pPr>
              <w:rPr>
                <w:szCs w:val="24"/>
              </w:rPr>
            </w:pPr>
            <w:r>
              <w:rPr>
                <w:szCs w:val="24"/>
              </w:rPr>
              <w:t>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1,9</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юридические лица</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278"/>
        </w:trPr>
        <w:tc>
          <w:tcPr>
            <w:tcW w:w="560" w:type="pct"/>
            <w:vMerge w:val="restart"/>
            <w:tcBorders>
              <w:top w:val="nil"/>
              <w:left w:val="single" w:sz="4" w:space="0" w:color="auto"/>
              <w:bottom w:val="single" w:sz="4" w:space="0" w:color="auto"/>
              <w:right w:val="single" w:sz="4" w:space="0" w:color="auto"/>
            </w:tcBorders>
            <w:hideMark/>
          </w:tcPr>
          <w:p w:rsidR="006E3EB0" w:rsidRDefault="006E3EB0">
            <w:pPr>
              <w:rPr>
                <w:szCs w:val="24"/>
              </w:rPr>
            </w:pPr>
            <w:r>
              <w:rPr>
                <w:szCs w:val="24"/>
              </w:rPr>
              <w:t>Подпрограмма 3</w:t>
            </w:r>
          </w:p>
        </w:tc>
        <w:tc>
          <w:tcPr>
            <w:tcW w:w="601" w:type="pct"/>
            <w:vMerge w:val="restart"/>
            <w:tcBorders>
              <w:top w:val="nil"/>
              <w:left w:val="nil"/>
              <w:bottom w:val="single" w:sz="4" w:space="0" w:color="auto"/>
              <w:right w:val="single" w:sz="4" w:space="0" w:color="auto"/>
            </w:tcBorders>
          </w:tcPr>
          <w:p w:rsidR="006E3EB0" w:rsidRDefault="006E3EB0">
            <w:pPr>
              <w:pStyle w:val="28"/>
              <w:widowControl w:val="0"/>
              <w:autoSpaceDE w:val="0"/>
              <w:autoSpaceDN w:val="0"/>
              <w:adjustRightInd w:val="0"/>
              <w:ind w:left="0"/>
              <w:jc w:val="both"/>
              <w:outlineLvl w:val="2"/>
            </w:pPr>
            <w:r>
              <w:t>«Поддержка малых форм хозяйствования»</w:t>
            </w:r>
          </w:p>
          <w:p w:rsidR="006E3EB0" w:rsidRDefault="006E3EB0">
            <w:pPr>
              <w:widowControl w:val="0"/>
              <w:jc w:val="center"/>
              <w:outlineLvl w:val="2"/>
              <w:rPr>
                <w:b/>
                <w:bCs/>
                <w:szCs w:val="24"/>
              </w:rPr>
            </w:pPr>
          </w:p>
          <w:p w:rsidR="006E3EB0" w:rsidRDefault="006E3EB0">
            <w:pPr>
              <w:widowControl w:val="0"/>
              <w:jc w:val="center"/>
              <w:outlineLvl w:val="2"/>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Всего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2549,5</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2011,9</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1597,2</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1898,1</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708,5</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485,6</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384,9</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112,0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rPr>
                <w:szCs w:val="24"/>
              </w:rPr>
            </w:pPr>
            <w:r>
              <w:rPr>
                <w:szCs w:val="24"/>
              </w:rPr>
              <w:t>9747,7</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 том числе:             </w:t>
            </w: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федеральный бюджет (*)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2136,3</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1563,7</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1174,7</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1318,8</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p w:rsidR="006E3EB0" w:rsidRDefault="006E3EB0">
            <w:pPr>
              <w:jc w:val="center"/>
              <w:rPr>
                <w:szCs w:val="24"/>
              </w:rPr>
            </w:pPr>
            <w:r>
              <w:rPr>
                <w:szCs w:val="24"/>
              </w:rPr>
              <w:t>0</w:t>
            </w:r>
          </w:p>
        </w:tc>
        <w:tc>
          <w:tcPr>
            <w:tcW w:w="303" w:type="pct"/>
            <w:tcBorders>
              <w:top w:val="nil"/>
              <w:left w:val="single" w:sz="4" w:space="0" w:color="auto"/>
              <w:bottom w:val="single" w:sz="4" w:space="0" w:color="auto"/>
              <w:right w:val="single" w:sz="4" w:space="0" w:color="auto"/>
            </w:tcBorders>
            <w:vAlign w:val="center"/>
          </w:tcPr>
          <w:p w:rsidR="006E3EB0" w:rsidRDefault="006E3EB0">
            <w:pPr>
              <w:jc w:val="center"/>
              <w:rPr>
                <w:szCs w:val="24"/>
              </w:rPr>
            </w:pPr>
            <w:r>
              <w:rPr>
                <w:szCs w:val="24"/>
              </w:rPr>
              <w:t>6193,5</w:t>
            </w:r>
          </w:p>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краевой бюджет           </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413,2</w:t>
            </w:r>
          </w:p>
        </w:tc>
        <w:tc>
          <w:tcPr>
            <w:tcW w:w="280" w:type="pct"/>
            <w:gridSpan w:val="2"/>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448,2</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422,5</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579,3</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708,5</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485,6</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384,9</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112,0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0,0</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rPr>
                <w:szCs w:val="24"/>
              </w:rPr>
            </w:pPr>
            <w:r>
              <w:rPr>
                <w:szCs w:val="24"/>
              </w:rPr>
              <w:t>0,0</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3554,2</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внебюджетные  источники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бюджет муниципального   образования (**)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юридические лица</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560" w:type="pct"/>
            <w:vMerge w:val="restart"/>
            <w:tcBorders>
              <w:top w:val="nil"/>
              <w:left w:val="single" w:sz="4" w:space="0" w:color="auto"/>
              <w:bottom w:val="single" w:sz="4" w:space="0" w:color="auto"/>
              <w:right w:val="single" w:sz="4" w:space="0" w:color="auto"/>
            </w:tcBorders>
            <w:hideMark/>
          </w:tcPr>
          <w:p w:rsidR="006E3EB0" w:rsidRDefault="006E3EB0">
            <w:pPr>
              <w:rPr>
                <w:szCs w:val="24"/>
              </w:rPr>
            </w:pPr>
            <w:r>
              <w:rPr>
                <w:szCs w:val="24"/>
              </w:rPr>
              <w:t>Подпрограмма 4</w:t>
            </w:r>
          </w:p>
        </w:tc>
        <w:tc>
          <w:tcPr>
            <w:tcW w:w="601" w:type="pct"/>
            <w:vMerge w:val="restart"/>
            <w:tcBorders>
              <w:top w:val="nil"/>
              <w:left w:val="nil"/>
              <w:bottom w:val="single" w:sz="4" w:space="0" w:color="auto"/>
              <w:right w:val="single" w:sz="4" w:space="0" w:color="auto"/>
            </w:tcBorders>
            <w:hideMark/>
          </w:tcPr>
          <w:p w:rsidR="006E3EB0" w:rsidRDefault="006E3EB0">
            <w:pPr>
              <w:rPr>
                <w:szCs w:val="24"/>
              </w:rPr>
            </w:pPr>
            <w:r>
              <w:rPr>
                <w:szCs w:val="24"/>
              </w:rPr>
              <w:t>«Комплексное развитие сельских территорий »</w:t>
            </w: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Всего                    </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300,0</w:t>
            </w:r>
          </w:p>
        </w:tc>
        <w:tc>
          <w:tcPr>
            <w:tcW w:w="280" w:type="pct"/>
            <w:gridSpan w:val="2"/>
            <w:tcBorders>
              <w:top w:val="nil"/>
              <w:left w:val="nil"/>
              <w:bottom w:val="single" w:sz="4" w:space="0" w:color="auto"/>
              <w:right w:val="single" w:sz="4" w:space="0" w:color="auto"/>
            </w:tcBorders>
            <w:noWrap/>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0</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0</w:t>
            </w:r>
          </w:p>
        </w:tc>
        <w:tc>
          <w:tcPr>
            <w:tcW w:w="268"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0</w:t>
            </w:r>
          </w:p>
        </w:tc>
        <w:tc>
          <w:tcPr>
            <w:tcW w:w="303"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300,0</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 том числе:             </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 </w:t>
            </w:r>
          </w:p>
        </w:tc>
        <w:tc>
          <w:tcPr>
            <w:tcW w:w="280" w:type="pct"/>
            <w:gridSpan w:val="2"/>
            <w:tcBorders>
              <w:top w:val="nil"/>
              <w:left w:val="nil"/>
              <w:bottom w:val="single" w:sz="4" w:space="0" w:color="auto"/>
              <w:right w:val="single" w:sz="4" w:space="0" w:color="auto"/>
            </w:tcBorders>
            <w:noWrap/>
            <w:hideMark/>
          </w:tcPr>
          <w:p w:rsidR="006E3EB0" w:rsidRDefault="006E3EB0">
            <w:pPr>
              <w:jc w:val="center"/>
              <w:rPr>
                <w:szCs w:val="24"/>
              </w:rPr>
            </w:pPr>
            <w:r>
              <w:rPr>
                <w:szCs w:val="24"/>
              </w:rPr>
              <w:t>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 </w:t>
            </w: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 </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федеральный бюджет (*)   </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 </w:t>
            </w:r>
          </w:p>
        </w:tc>
        <w:tc>
          <w:tcPr>
            <w:tcW w:w="280" w:type="pct"/>
            <w:gridSpan w:val="2"/>
            <w:tcBorders>
              <w:top w:val="nil"/>
              <w:left w:val="nil"/>
              <w:bottom w:val="single" w:sz="4" w:space="0" w:color="auto"/>
              <w:right w:val="single" w:sz="4" w:space="0" w:color="auto"/>
            </w:tcBorders>
            <w:noWrap/>
            <w:hideMark/>
          </w:tcPr>
          <w:p w:rsidR="006E3EB0" w:rsidRDefault="006E3EB0">
            <w:pPr>
              <w:jc w:val="center"/>
              <w:rPr>
                <w:szCs w:val="24"/>
              </w:rPr>
            </w:pPr>
            <w:r>
              <w:rPr>
                <w:szCs w:val="24"/>
              </w:rPr>
              <w:t>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 </w:t>
            </w: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hideMark/>
          </w:tcPr>
          <w:p w:rsidR="006E3EB0" w:rsidRDefault="006E3EB0">
            <w:pPr>
              <w:jc w:val="center"/>
              <w:rPr>
                <w:szCs w:val="24"/>
              </w:rPr>
            </w:pPr>
            <w:r>
              <w:rPr>
                <w:szCs w:val="24"/>
              </w:rPr>
              <w:t> </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краевой бюджет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внебюджетные  источники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single" w:sz="4" w:space="0" w:color="auto"/>
              <w:left w:val="nil"/>
              <w:bottom w:val="single" w:sz="4" w:space="0" w:color="auto"/>
              <w:right w:val="single" w:sz="4" w:space="0" w:color="auto"/>
            </w:tcBorders>
            <w:hideMark/>
          </w:tcPr>
          <w:p w:rsidR="006E3EB0" w:rsidRDefault="006E3EB0">
            <w:pPr>
              <w:rPr>
                <w:szCs w:val="24"/>
              </w:rPr>
            </w:pPr>
            <w:r>
              <w:rPr>
                <w:szCs w:val="24"/>
              </w:rPr>
              <w:t xml:space="preserve">бюджет муниципального   образования (**)   </w:t>
            </w:r>
          </w:p>
        </w:tc>
        <w:tc>
          <w:tcPr>
            <w:tcW w:w="268" w:type="pct"/>
            <w:tcBorders>
              <w:top w:val="single" w:sz="4" w:space="0" w:color="auto"/>
              <w:left w:val="nil"/>
              <w:bottom w:val="single" w:sz="4" w:space="0" w:color="auto"/>
              <w:right w:val="single" w:sz="4" w:space="0" w:color="auto"/>
            </w:tcBorders>
            <w:noWrap/>
            <w:vAlign w:val="center"/>
            <w:hideMark/>
          </w:tcPr>
          <w:p w:rsidR="006E3EB0" w:rsidRDefault="006E3EB0">
            <w:pPr>
              <w:jc w:val="center"/>
              <w:rPr>
                <w:szCs w:val="24"/>
              </w:rPr>
            </w:pPr>
            <w:r>
              <w:rPr>
                <w:szCs w:val="24"/>
              </w:rPr>
              <w:t>300,0</w:t>
            </w:r>
          </w:p>
        </w:tc>
        <w:tc>
          <w:tcPr>
            <w:tcW w:w="280" w:type="pct"/>
            <w:gridSpan w:val="2"/>
            <w:tcBorders>
              <w:top w:val="single" w:sz="4" w:space="0" w:color="auto"/>
              <w:left w:val="nil"/>
              <w:bottom w:val="single" w:sz="4" w:space="0" w:color="auto"/>
              <w:right w:val="single" w:sz="4" w:space="0" w:color="auto"/>
            </w:tcBorders>
            <w:noWrap/>
            <w:vAlign w:val="center"/>
            <w:hideMark/>
          </w:tcPr>
          <w:p w:rsidR="006E3EB0" w:rsidRDefault="006E3EB0">
            <w:pPr>
              <w:jc w:val="center"/>
              <w:rPr>
                <w:szCs w:val="24"/>
              </w:rPr>
            </w:pPr>
            <w:r>
              <w:rPr>
                <w:szCs w:val="24"/>
              </w:rPr>
              <w:t>0</w:t>
            </w:r>
          </w:p>
        </w:tc>
        <w:tc>
          <w:tcPr>
            <w:tcW w:w="268" w:type="pct"/>
            <w:tcBorders>
              <w:top w:val="single" w:sz="4" w:space="0" w:color="auto"/>
              <w:left w:val="nil"/>
              <w:bottom w:val="single" w:sz="4" w:space="0" w:color="auto"/>
              <w:right w:val="single" w:sz="4" w:space="0" w:color="auto"/>
            </w:tcBorders>
            <w:noWrap/>
            <w:vAlign w:val="center"/>
            <w:hideMark/>
          </w:tcPr>
          <w:p w:rsidR="006E3EB0" w:rsidRDefault="006E3EB0">
            <w:pPr>
              <w:jc w:val="center"/>
              <w:rPr>
                <w:szCs w:val="24"/>
              </w:rPr>
            </w:pPr>
            <w:r>
              <w:rPr>
                <w:szCs w:val="24"/>
              </w:rPr>
              <w:t>0</w:t>
            </w:r>
          </w:p>
        </w:tc>
        <w:tc>
          <w:tcPr>
            <w:tcW w:w="268" w:type="pct"/>
            <w:tcBorders>
              <w:top w:val="single" w:sz="4" w:space="0" w:color="auto"/>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single" w:sz="4" w:space="0" w:color="auto"/>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single" w:sz="4" w:space="0" w:color="auto"/>
              <w:left w:val="nil"/>
              <w:bottom w:val="single" w:sz="4" w:space="0" w:color="auto"/>
              <w:right w:val="single" w:sz="4" w:space="0" w:color="auto"/>
            </w:tcBorders>
            <w:noWrap/>
            <w:vAlign w:val="center"/>
            <w:hideMark/>
          </w:tcPr>
          <w:p w:rsidR="006E3EB0" w:rsidRDefault="006E3EB0">
            <w:pPr>
              <w:jc w:val="center"/>
              <w:rPr>
                <w:szCs w:val="24"/>
              </w:rPr>
            </w:pPr>
            <w:r>
              <w:rPr>
                <w:szCs w:val="24"/>
              </w:rPr>
              <w:t>0</w:t>
            </w:r>
          </w:p>
        </w:tc>
        <w:tc>
          <w:tcPr>
            <w:tcW w:w="268" w:type="pct"/>
            <w:tcBorders>
              <w:top w:val="single" w:sz="4" w:space="0" w:color="auto"/>
              <w:left w:val="nil"/>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0</w:t>
            </w:r>
          </w:p>
        </w:tc>
        <w:tc>
          <w:tcPr>
            <w:tcW w:w="268" w:type="pct"/>
            <w:tcBorders>
              <w:top w:val="single" w:sz="4" w:space="0" w:color="auto"/>
              <w:left w:val="single" w:sz="4" w:space="0" w:color="auto"/>
              <w:bottom w:val="single" w:sz="4" w:space="0" w:color="auto"/>
              <w:right w:val="single" w:sz="4" w:space="0" w:color="auto"/>
            </w:tcBorders>
          </w:tcPr>
          <w:p w:rsidR="006E3EB0" w:rsidRDefault="006E3EB0">
            <w:pPr>
              <w:jc w:val="center"/>
              <w:rPr>
                <w:szCs w:val="24"/>
              </w:rPr>
            </w:pPr>
          </w:p>
          <w:p w:rsidR="006E3EB0" w:rsidRDefault="006E3EB0">
            <w:pPr>
              <w:jc w:val="center"/>
              <w:rPr>
                <w:szCs w:val="24"/>
              </w:rPr>
            </w:pPr>
          </w:p>
          <w:p w:rsidR="006E3EB0" w:rsidRDefault="006E3EB0">
            <w:pPr>
              <w:jc w:val="center"/>
              <w:rPr>
                <w:szCs w:val="24"/>
              </w:rPr>
            </w:pPr>
            <w:r>
              <w:rPr>
                <w:szCs w:val="24"/>
              </w:rPr>
              <w:t>0</w:t>
            </w:r>
          </w:p>
        </w:tc>
        <w:tc>
          <w:tcPr>
            <w:tcW w:w="303" w:type="pct"/>
            <w:tcBorders>
              <w:top w:val="single" w:sz="4" w:space="0" w:color="auto"/>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300,0</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single" w:sz="4" w:space="0" w:color="auto"/>
              <w:left w:val="nil"/>
              <w:bottom w:val="single" w:sz="4" w:space="0" w:color="auto"/>
              <w:right w:val="single" w:sz="4" w:space="0" w:color="auto"/>
            </w:tcBorders>
            <w:hideMark/>
          </w:tcPr>
          <w:p w:rsidR="006E3EB0" w:rsidRDefault="006E3EB0">
            <w:pPr>
              <w:rPr>
                <w:szCs w:val="24"/>
              </w:rPr>
            </w:pPr>
            <w:r>
              <w:rPr>
                <w:szCs w:val="24"/>
              </w:rPr>
              <w:t>юридические лица</w:t>
            </w:r>
          </w:p>
        </w:tc>
        <w:tc>
          <w:tcPr>
            <w:tcW w:w="268" w:type="pct"/>
            <w:tcBorders>
              <w:top w:val="single" w:sz="4" w:space="0" w:color="auto"/>
              <w:left w:val="nil"/>
              <w:bottom w:val="single" w:sz="4" w:space="0" w:color="auto"/>
              <w:right w:val="single" w:sz="4" w:space="0" w:color="auto"/>
            </w:tcBorders>
            <w:noWrap/>
            <w:hideMark/>
          </w:tcPr>
          <w:p w:rsidR="006E3EB0" w:rsidRDefault="006E3EB0">
            <w:pPr>
              <w:jc w:val="center"/>
              <w:rPr>
                <w:szCs w:val="24"/>
              </w:rPr>
            </w:pPr>
            <w:r>
              <w:rPr>
                <w:szCs w:val="24"/>
              </w:rPr>
              <w:t> </w:t>
            </w:r>
          </w:p>
        </w:tc>
        <w:tc>
          <w:tcPr>
            <w:tcW w:w="280" w:type="pct"/>
            <w:gridSpan w:val="2"/>
            <w:tcBorders>
              <w:top w:val="single" w:sz="4" w:space="0" w:color="auto"/>
              <w:left w:val="nil"/>
              <w:bottom w:val="single" w:sz="4" w:space="0" w:color="auto"/>
              <w:right w:val="single" w:sz="4" w:space="0" w:color="auto"/>
            </w:tcBorders>
            <w:noWrap/>
            <w:hideMark/>
          </w:tcPr>
          <w:p w:rsidR="006E3EB0" w:rsidRDefault="006E3EB0">
            <w:pPr>
              <w:jc w:val="center"/>
              <w:rPr>
                <w:szCs w:val="24"/>
              </w:rPr>
            </w:pPr>
            <w:r>
              <w:rPr>
                <w:szCs w:val="24"/>
              </w:rPr>
              <w:t> </w:t>
            </w:r>
          </w:p>
        </w:tc>
        <w:tc>
          <w:tcPr>
            <w:tcW w:w="268" w:type="pct"/>
            <w:tcBorders>
              <w:top w:val="single" w:sz="4" w:space="0" w:color="auto"/>
              <w:left w:val="nil"/>
              <w:bottom w:val="single" w:sz="4" w:space="0" w:color="auto"/>
              <w:right w:val="single" w:sz="4" w:space="0" w:color="auto"/>
            </w:tcBorders>
            <w:noWrap/>
          </w:tcPr>
          <w:p w:rsidR="006E3EB0" w:rsidRDefault="006E3EB0">
            <w:pPr>
              <w:jc w:val="center"/>
              <w:rPr>
                <w:szCs w:val="24"/>
              </w:rPr>
            </w:pPr>
          </w:p>
        </w:tc>
        <w:tc>
          <w:tcPr>
            <w:tcW w:w="268" w:type="pct"/>
            <w:tcBorders>
              <w:top w:val="single" w:sz="4" w:space="0" w:color="auto"/>
              <w:left w:val="nil"/>
              <w:bottom w:val="single" w:sz="4" w:space="0" w:color="auto"/>
              <w:right w:val="single" w:sz="4" w:space="0" w:color="auto"/>
            </w:tcBorders>
            <w:hideMark/>
          </w:tcPr>
          <w:p w:rsidR="006E3EB0" w:rsidRDefault="006E3EB0">
            <w:pPr>
              <w:jc w:val="center"/>
              <w:rPr>
                <w:szCs w:val="24"/>
              </w:rPr>
            </w:pPr>
            <w:r>
              <w:rPr>
                <w:szCs w:val="24"/>
              </w:rPr>
              <w:t> </w:t>
            </w:r>
          </w:p>
        </w:tc>
        <w:tc>
          <w:tcPr>
            <w:tcW w:w="268" w:type="pct"/>
            <w:tcBorders>
              <w:top w:val="single" w:sz="4" w:space="0" w:color="auto"/>
              <w:left w:val="nil"/>
              <w:bottom w:val="single" w:sz="4" w:space="0" w:color="auto"/>
              <w:right w:val="single" w:sz="4" w:space="0" w:color="auto"/>
            </w:tcBorders>
          </w:tcPr>
          <w:p w:rsidR="006E3EB0" w:rsidRDefault="006E3EB0">
            <w:pPr>
              <w:jc w:val="center"/>
              <w:rPr>
                <w:szCs w:val="24"/>
              </w:rPr>
            </w:pPr>
          </w:p>
        </w:tc>
        <w:tc>
          <w:tcPr>
            <w:tcW w:w="268" w:type="pct"/>
            <w:tcBorders>
              <w:top w:val="single" w:sz="4" w:space="0" w:color="auto"/>
              <w:left w:val="nil"/>
              <w:bottom w:val="single" w:sz="4" w:space="0" w:color="auto"/>
              <w:right w:val="single" w:sz="4" w:space="0" w:color="auto"/>
            </w:tcBorders>
            <w:noWrap/>
          </w:tcPr>
          <w:p w:rsidR="006E3EB0" w:rsidRDefault="006E3EB0">
            <w:pPr>
              <w:jc w:val="center"/>
              <w:rPr>
                <w:szCs w:val="24"/>
              </w:rPr>
            </w:pPr>
          </w:p>
        </w:tc>
        <w:tc>
          <w:tcPr>
            <w:tcW w:w="268" w:type="pct"/>
            <w:tcBorders>
              <w:top w:val="single" w:sz="4" w:space="0" w:color="auto"/>
              <w:left w:val="nil"/>
              <w:bottom w:val="single" w:sz="4" w:space="0" w:color="auto"/>
              <w:right w:val="single" w:sz="4" w:space="0" w:color="auto"/>
            </w:tcBorders>
          </w:tcPr>
          <w:p w:rsidR="006E3EB0" w:rsidRDefault="006E3EB0">
            <w:pPr>
              <w:jc w:val="center"/>
              <w:rPr>
                <w:szCs w:val="24"/>
              </w:rPr>
            </w:pPr>
          </w:p>
        </w:tc>
        <w:tc>
          <w:tcPr>
            <w:tcW w:w="268" w:type="pct"/>
            <w:tcBorders>
              <w:top w:val="single" w:sz="4" w:space="0" w:color="auto"/>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single" w:sz="4" w:space="0" w:color="auto"/>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single" w:sz="4" w:space="0" w:color="auto"/>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single" w:sz="4" w:space="0" w:color="auto"/>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single" w:sz="4" w:space="0" w:color="auto"/>
              <w:left w:val="single" w:sz="4" w:space="0" w:color="auto"/>
              <w:bottom w:val="single" w:sz="4" w:space="0" w:color="auto"/>
              <w:right w:val="single" w:sz="4" w:space="0" w:color="auto"/>
            </w:tcBorders>
            <w:hideMark/>
          </w:tcPr>
          <w:p w:rsidR="006E3EB0" w:rsidRDefault="006E3EB0">
            <w:pPr>
              <w:jc w:val="center"/>
              <w:rPr>
                <w:szCs w:val="24"/>
              </w:rPr>
            </w:pPr>
            <w:r>
              <w:rPr>
                <w:szCs w:val="24"/>
              </w:rPr>
              <w:t> </w:t>
            </w:r>
          </w:p>
        </w:tc>
      </w:tr>
      <w:tr w:rsidR="006E3EB0" w:rsidTr="006E3EB0">
        <w:trPr>
          <w:trHeight w:val="300"/>
        </w:trPr>
        <w:tc>
          <w:tcPr>
            <w:tcW w:w="560" w:type="pct"/>
            <w:vMerge w:val="restart"/>
            <w:tcBorders>
              <w:top w:val="nil"/>
              <w:left w:val="single" w:sz="4" w:space="0" w:color="auto"/>
              <w:bottom w:val="single" w:sz="4" w:space="0" w:color="auto"/>
              <w:right w:val="single" w:sz="4" w:space="0" w:color="auto"/>
            </w:tcBorders>
            <w:hideMark/>
          </w:tcPr>
          <w:p w:rsidR="006E3EB0" w:rsidRDefault="006E3EB0">
            <w:pPr>
              <w:rPr>
                <w:szCs w:val="24"/>
              </w:rPr>
            </w:pPr>
            <w:r>
              <w:rPr>
                <w:szCs w:val="24"/>
              </w:rPr>
              <w:t>Подпрограмма 5</w:t>
            </w:r>
          </w:p>
        </w:tc>
        <w:tc>
          <w:tcPr>
            <w:tcW w:w="601" w:type="pct"/>
            <w:vMerge w:val="restart"/>
            <w:tcBorders>
              <w:top w:val="nil"/>
              <w:left w:val="nil"/>
              <w:bottom w:val="single" w:sz="4" w:space="0" w:color="auto"/>
              <w:right w:val="single" w:sz="4" w:space="0" w:color="auto"/>
            </w:tcBorders>
            <w:hideMark/>
          </w:tcPr>
          <w:p w:rsidR="006E3EB0" w:rsidRDefault="006E3EB0">
            <w:pPr>
              <w:widowControl w:val="0"/>
              <w:ind w:left="-130"/>
              <w:outlineLvl w:val="2"/>
              <w:rPr>
                <w:szCs w:val="24"/>
              </w:rPr>
            </w:pPr>
            <w:r>
              <w:rPr>
                <w:szCs w:val="24"/>
              </w:rPr>
              <w:t xml:space="preserve"> «Обеспечение    реализации  муниципальной  программы и прочие мероприятия»</w:t>
            </w: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Всего                    </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2646,6</w:t>
            </w:r>
          </w:p>
        </w:tc>
        <w:tc>
          <w:tcPr>
            <w:tcW w:w="280" w:type="pct"/>
            <w:gridSpan w:val="2"/>
            <w:tcBorders>
              <w:top w:val="nil"/>
              <w:left w:val="nil"/>
              <w:bottom w:val="single" w:sz="4" w:space="0" w:color="auto"/>
              <w:right w:val="single" w:sz="4" w:space="0" w:color="auto"/>
            </w:tcBorders>
            <w:noWrap/>
            <w:hideMark/>
          </w:tcPr>
          <w:p w:rsidR="006E3EB0" w:rsidRDefault="006E3EB0">
            <w:pPr>
              <w:jc w:val="center"/>
              <w:rPr>
                <w:szCs w:val="24"/>
              </w:rPr>
            </w:pPr>
            <w:r>
              <w:rPr>
                <w:szCs w:val="24"/>
              </w:rPr>
              <w:t>3013,8</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3406,8</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3282,0</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3162,3</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3254,4</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3659,6</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3753,6</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F23D40">
              <w:rPr>
                <w:szCs w:val="24"/>
              </w:rPr>
              <w:t>3722,3</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F23D40">
              <w:rPr>
                <w:szCs w:val="24"/>
              </w:rPr>
              <w:t>3722,3</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F23D40">
              <w:rPr>
                <w:szCs w:val="24"/>
              </w:rPr>
              <w:t>3722,3</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37346,0</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 том числе: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федеральный бюджет (*)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краевой бюджет           </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2646,6</w:t>
            </w:r>
          </w:p>
        </w:tc>
        <w:tc>
          <w:tcPr>
            <w:tcW w:w="280" w:type="pct"/>
            <w:gridSpan w:val="2"/>
            <w:tcBorders>
              <w:top w:val="nil"/>
              <w:left w:val="nil"/>
              <w:bottom w:val="single" w:sz="4" w:space="0" w:color="auto"/>
              <w:right w:val="single" w:sz="4" w:space="0" w:color="auto"/>
            </w:tcBorders>
            <w:noWrap/>
            <w:hideMark/>
          </w:tcPr>
          <w:p w:rsidR="006E3EB0" w:rsidRDefault="006E3EB0">
            <w:pPr>
              <w:jc w:val="center"/>
              <w:rPr>
                <w:szCs w:val="24"/>
              </w:rPr>
            </w:pPr>
            <w:r>
              <w:rPr>
                <w:szCs w:val="24"/>
              </w:rPr>
              <w:t>3013,8</w:t>
            </w:r>
          </w:p>
        </w:tc>
        <w:tc>
          <w:tcPr>
            <w:tcW w:w="268" w:type="pct"/>
            <w:tcBorders>
              <w:top w:val="nil"/>
              <w:left w:val="nil"/>
              <w:bottom w:val="single" w:sz="4" w:space="0" w:color="auto"/>
              <w:right w:val="single" w:sz="4" w:space="0" w:color="auto"/>
            </w:tcBorders>
            <w:noWrap/>
            <w:hideMark/>
          </w:tcPr>
          <w:p w:rsidR="006E3EB0" w:rsidRDefault="006E3EB0">
            <w:pPr>
              <w:jc w:val="center"/>
              <w:rPr>
                <w:szCs w:val="24"/>
              </w:rPr>
            </w:pPr>
            <w:r>
              <w:rPr>
                <w:szCs w:val="24"/>
              </w:rPr>
              <w:t>3406,8</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3282,0</w:t>
            </w:r>
          </w:p>
        </w:tc>
        <w:tc>
          <w:tcPr>
            <w:tcW w:w="268" w:type="pct"/>
            <w:tcBorders>
              <w:top w:val="nil"/>
              <w:left w:val="nil"/>
              <w:bottom w:val="single" w:sz="4" w:space="0" w:color="auto"/>
              <w:right w:val="single" w:sz="4" w:space="0" w:color="auto"/>
            </w:tcBorders>
            <w:hideMark/>
          </w:tcPr>
          <w:p w:rsidR="006E3EB0" w:rsidRDefault="006E3EB0">
            <w:pPr>
              <w:jc w:val="center"/>
              <w:rPr>
                <w:szCs w:val="24"/>
              </w:rPr>
            </w:pPr>
            <w:r>
              <w:rPr>
                <w:szCs w:val="24"/>
              </w:rPr>
              <w:t>3162,3</w:t>
            </w:r>
          </w:p>
        </w:tc>
        <w:tc>
          <w:tcPr>
            <w:tcW w:w="268" w:type="pct"/>
            <w:tcBorders>
              <w:top w:val="nil"/>
              <w:left w:val="nil"/>
              <w:bottom w:val="single" w:sz="4" w:space="0" w:color="auto"/>
              <w:right w:val="single" w:sz="4" w:space="0" w:color="auto"/>
            </w:tcBorders>
            <w:noWrap/>
            <w:vAlign w:val="center"/>
            <w:hideMark/>
          </w:tcPr>
          <w:p w:rsidR="006E3EB0" w:rsidRDefault="006E3EB0">
            <w:pPr>
              <w:jc w:val="center"/>
              <w:rPr>
                <w:szCs w:val="24"/>
              </w:rPr>
            </w:pPr>
            <w:r>
              <w:rPr>
                <w:szCs w:val="24"/>
              </w:rPr>
              <w:t>3254,4</w:t>
            </w:r>
          </w:p>
        </w:tc>
        <w:tc>
          <w:tcPr>
            <w:tcW w:w="268" w:type="pct"/>
            <w:tcBorders>
              <w:top w:val="nil"/>
              <w:left w:val="nil"/>
              <w:bottom w:val="single" w:sz="4" w:space="0" w:color="auto"/>
              <w:right w:val="single" w:sz="4" w:space="0" w:color="auto"/>
            </w:tcBorders>
            <w:vAlign w:val="center"/>
            <w:hideMark/>
          </w:tcPr>
          <w:p w:rsidR="006E3EB0" w:rsidRDefault="006E3EB0">
            <w:pPr>
              <w:jc w:val="center"/>
              <w:rPr>
                <w:szCs w:val="24"/>
              </w:rPr>
            </w:pPr>
            <w:r>
              <w:rPr>
                <w:szCs w:val="24"/>
              </w:rPr>
              <w:t>3659,6</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3753,6</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3722,3</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6733D6">
              <w:rPr>
                <w:szCs w:val="24"/>
              </w:rPr>
              <w:t>3722,3</w:t>
            </w:r>
          </w:p>
        </w:tc>
        <w:tc>
          <w:tcPr>
            <w:tcW w:w="268" w:type="pct"/>
            <w:tcBorders>
              <w:top w:val="nil"/>
              <w:left w:val="single" w:sz="4" w:space="0" w:color="auto"/>
              <w:bottom w:val="single" w:sz="4" w:space="0" w:color="auto"/>
              <w:right w:val="single" w:sz="4" w:space="0" w:color="auto"/>
            </w:tcBorders>
            <w:vAlign w:val="center"/>
            <w:hideMark/>
          </w:tcPr>
          <w:p w:rsidR="006E3EB0" w:rsidRDefault="006E3EB0" w:rsidP="006E3EB0">
            <w:pPr>
              <w:jc w:val="center"/>
            </w:pPr>
            <w:r w:rsidRPr="006733D6">
              <w:rPr>
                <w:szCs w:val="24"/>
              </w:rPr>
              <w:t>3722,3</w:t>
            </w:r>
          </w:p>
        </w:tc>
        <w:tc>
          <w:tcPr>
            <w:tcW w:w="303" w:type="pct"/>
            <w:tcBorders>
              <w:top w:val="nil"/>
              <w:left w:val="single" w:sz="4" w:space="0" w:color="auto"/>
              <w:bottom w:val="single" w:sz="4" w:space="0" w:color="auto"/>
              <w:right w:val="single" w:sz="4" w:space="0" w:color="auto"/>
            </w:tcBorders>
            <w:vAlign w:val="center"/>
            <w:hideMark/>
          </w:tcPr>
          <w:p w:rsidR="006E3EB0" w:rsidRDefault="006E3EB0">
            <w:pPr>
              <w:jc w:val="center"/>
              <w:rPr>
                <w:szCs w:val="24"/>
              </w:rPr>
            </w:pPr>
            <w:r>
              <w:rPr>
                <w:szCs w:val="24"/>
              </w:rPr>
              <w:t>37346,0</w:t>
            </w: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внебюджетные  источники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 xml:space="preserve">бюджет муниципального   образования (**)   </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r w:rsidR="006E3EB0" w:rsidTr="006E3EB0">
        <w:trPr>
          <w:trHeight w:val="300"/>
        </w:trPr>
        <w:tc>
          <w:tcPr>
            <w:tcW w:w="0" w:type="auto"/>
            <w:vMerge/>
            <w:tcBorders>
              <w:top w:val="nil"/>
              <w:left w:val="single" w:sz="4" w:space="0" w:color="auto"/>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0" w:type="auto"/>
            <w:vMerge/>
            <w:tcBorders>
              <w:top w:val="nil"/>
              <w:left w:val="nil"/>
              <w:bottom w:val="single" w:sz="4" w:space="0" w:color="auto"/>
              <w:right w:val="single" w:sz="4" w:space="0" w:color="auto"/>
            </w:tcBorders>
            <w:vAlign w:val="center"/>
            <w:hideMark/>
          </w:tcPr>
          <w:p w:rsidR="006E3EB0" w:rsidRDefault="006E3EB0">
            <w:pPr>
              <w:overflowPunct/>
              <w:autoSpaceDE/>
              <w:autoSpaceDN/>
              <w:adjustRightInd/>
              <w:rPr>
                <w:szCs w:val="24"/>
              </w:rPr>
            </w:pPr>
          </w:p>
        </w:tc>
        <w:tc>
          <w:tcPr>
            <w:tcW w:w="577" w:type="pct"/>
            <w:tcBorders>
              <w:top w:val="nil"/>
              <w:left w:val="nil"/>
              <w:bottom w:val="single" w:sz="4" w:space="0" w:color="auto"/>
              <w:right w:val="single" w:sz="4" w:space="0" w:color="auto"/>
            </w:tcBorders>
            <w:hideMark/>
          </w:tcPr>
          <w:p w:rsidR="006E3EB0" w:rsidRDefault="006E3EB0">
            <w:pPr>
              <w:rPr>
                <w:szCs w:val="24"/>
              </w:rPr>
            </w:pPr>
            <w:r>
              <w:rPr>
                <w:szCs w:val="24"/>
              </w:rPr>
              <w:t>юридические лица</w:t>
            </w: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80" w:type="pct"/>
            <w:gridSpan w:val="2"/>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nil"/>
              <w:bottom w:val="single" w:sz="4" w:space="0" w:color="auto"/>
              <w:right w:val="single" w:sz="4" w:space="0" w:color="auto"/>
            </w:tcBorders>
            <w:noWrap/>
          </w:tcPr>
          <w:p w:rsidR="006E3EB0" w:rsidRDefault="006E3EB0">
            <w:pPr>
              <w:jc w:val="center"/>
              <w:rPr>
                <w:szCs w:val="24"/>
              </w:rPr>
            </w:pPr>
          </w:p>
        </w:tc>
        <w:tc>
          <w:tcPr>
            <w:tcW w:w="268" w:type="pct"/>
            <w:tcBorders>
              <w:top w:val="nil"/>
              <w:left w:val="nil"/>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268" w:type="pct"/>
            <w:tcBorders>
              <w:top w:val="nil"/>
              <w:left w:val="single" w:sz="4" w:space="0" w:color="auto"/>
              <w:bottom w:val="single" w:sz="4" w:space="0" w:color="auto"/>
              <w:right w:val="single" w:sz="4" w:space="0" w:color="auto"/>
            </w:tcBorders>
          </w:tcPr>
          <w:p w:rsidR="006E3EB0" w:rsidRDefault="006E3EB0">
            <w:pPr>
              <w:jc w:val="center"/>
              <w:rPr>
                <w:szCs w:val="24"/>
              </w:rPr>
            </w:pPr>
          </w:p>
        </w:tc>
        <w:tc>
          <w:tcPr>
            <w:tcW w:w="303" w:type="pct"/>
            <w:tcBorders>
              <w:top w:val="nil"/>
              <w:left w:val="single" w:sz="4" w:space="0" w:color="auto"/>
              <w:bottom w:val="single" w:sz="4" w:space="0" w:color="auto"/>
              <w:right w:val="single" w:sz="4" w:space="0" w:color="auto"/>
            </w:tcBorders>
          </w:tcPr>
          <w:p w:rsidR="006E3EB0" w:rsidRDefault="006E3EB0">
            <w:pPr>
              <w:jc w:val="center"/>
              <w:rPr>
                <w:szCs w:val="24"/>
              </w:rPr>
            </w:pPr>
          </w:p>
        </w:tc>
      </w:tr>
    </w:tbl>
    <w:p w:rsidR="006E3EB0" w:rsidRDefault="006E3EB0" w:rsidP="003E5D3C">
      <w:pPr>
        <w:pStyle w:val="ConsPlusNormal"/>
        <w:widowControl/>
        <w:outlineLvl w:val="2"/>
        <w:rPr>
          <w:rFonts w:ascii="Times New Roman" w:hAnsi="Times New Roman" w:cs="Times New Roman"/>
          <w:sz w:val="24"/>
          <w:szCs w:val="24"/>
        </w:rPr>
        <w:sectPr w:rsidR="006E3EB0" w:rsidSect="006E3EB0">
          <w:headerReference w:type="default" r:id="rId24"/>
          <w:pgSz w:w="15876" w:h="11907" w:orient="landscape" w:code="9"/>
          <w:pgMar w:top="851" w:right="851" w:bottom="851" w:left="851" w:header="0" w:footer="0" w:gutter="0"/>
          <w:pgNumType w:start="1"/>
          <w:cols w:space="720"/>
          <w:titlePg/>
          <w:docGrid w:linePitch="326"/>
        </w:sectPr>
      </w:pPr>
    </w:p>
    <w:p w:rsidR="00430EE5" w:rsidRPr="00430EE5" w:rsidRDefault="003E5D3C" w:rsidP="003E5D3C">
      <w:pPr>
        <w:pStyle w:val="ConsPlu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w:t>
      </w:r>
      <w:r w:rsidR="00430EE5" w:rsidRPr="00430EE5">
        <w:rPr>
          <w:rFonts w:ascii="Times New Roman" w:hAnsi="Times New Roman" w:cs="Times New Roman"/>
          <w:sz w:val="24"/>
          <w:szCs w:val="24"/>
        </w:rPr>
        <w:t>риложение № 4</w:t>
      </w:r>
    </w:p>
    <w:p w:rsidR="00430EE5" w:rsidRPr="00430EE5" w:rsidRDefault="00430EE5" w:rsidP="00430EE5">
      <w:pPr>
        <w:widowControl w:val="0"/>
        <w:jc w:val="right"/>
        <w:rPr>
          <w:szCs w:val="24"/>
        </w:rPr>
      </w:pPr>
      <w:r w:rsidRPr="00430EE5">
        <w:rPr>
          <w:szCs w:val="24"/>
        </w:rPr>
        <w:t xml:space="preserve">к паспорту муниципальной </w:t>
      </w:r>
    </w:p>
    <w:p w:rsidR="00430EE5" w:rsidRPr="00430EE5" w:rsidRDefault="00430EE5" w:rsidP="00430EE5">
      <w:pPr>
        <w:widowControl w:val="0"/>
        <w:jc w:val="right"/>
        <w:rPr>
          <w:szCs w:val="24"/>
        </w:rPr>
      </w:pPr>
      <w:r w:rsidRPr="00430EE5">
        <w:rPr>
          <w:szCs w:val="24"/>
        </w:rPr>
        <w:t>программы Дзержинского</w:t>
      </w:r>
    </w:p>
    <w:p w:rsidR="00430EE5" w:rsidRPr="00430EE5" w:rsidRDefault="00430EE5" w:rsidP="00430EE5">
      <w:pPr>
        <w:pStyle w:val="ConsPlusNormal"/>
        <w:widowControl/>
        <w:jc w:val="right"/>
        <w:rPr>
          <w:rFonts w:ascii="Times New Roman" w:hAnsi="Times New Roman" w:cs="Times New Roman"/>
          <w:sz w:val="24"/>
          <w:szCs w:val="24"/>
        </w:rPr>
      </w:pPr>
      <w:r w:rsidRPr="00430EE5">
        <w:rPr>
          <w:rFonts w:ascii="Times New Roman" w:hAnsi="Times New Roman" w:cs="Times New Roman"/>
          <w:sz w:val="24"/>
          <w:szCs w:val="24"/>
        </w:rPr>
        <w:t xml:space="preserve"> района «Развитие сельского хозяйства»</w:t>
      </w:r>
    </w:p>
    <w:p w:rsidR="00430EE5" w:rsidRPr="00430EE5" w:rsidRDefault="00430EE5" w:rsidP="00430EE5">
      <w:pPr>
        <w:widowControl w:val="0"/>
        <w:ind w:left="4820"/>
        <w:jc w:val="right"/>
        <w:rPr>
          <w:szCs w:val="24"/>
        </w:rPr>
      </w:pPr>
      <w:r w:rsidRPr="00430EE5">
        <w:rPr>
          <w:szCs w:val="24"/>
        </w:rPr>
        <w:br/>
      </w:r>
    </w:p>
    <w:p w:rsidR="00430EE5" w:rsidRPr="006E3EB0" w:rsidRDefault="00430EE5" w:rsidP="00430EE5">
      <w:pPr>
        <w:pStyle w:val="28"/>
        <w:widowControl w:val="0"/>
        <w:autoSpaceDE w:val="0"/>
        <w:autoSpaceDN w:val="0"/>
        <w:adjustRightInd w:val="0"/>
        <w:ind w:left="0"/>
        <w:jc w:val="center"/>
        <w:outlineLvl w:val="2"/>
        <w:rPr>
          <w:b/>
          <w:bCs/>
          <w:lang w:val="ru-RU"/>
        </w:rPr>
      </w:pPr>
      <w:r w:rsidRPr="006E3EB0">
        <w:rPr>
          <w:b/>
          <w:bCs/>
          <w:lang w:val="ru-RU"/>
        </w:rPr>
        <w:t>Подпрограмма 1</w:t>
      </w:r>
    </w:p>
    <w:p w:rsidR="00430EE5" w:rsidRPr="00430EE5" w:rsidRDefault="00430EE5" w:rsidP="00430EE5">
      <w:pPr>
        <w:pStyle w:val="28"/>
        <w:widowControl w:val="0"/>
        <w:autoSpaceDE w:val="0"/>
        <w:autoSpaceDN w:val="0"/>
        <w:adjustRightInd w:val="0"/>
        <w:ind w:left="0"/>
        <w:jc w:val="center"/>
        <w:outlineLvl w:val="2"/>
        <w:rPr>
          <w:b/>
          <w:bCs/>
          <w:lang w:val="ru-RU"/>
        </w:rPr>
      </w:pPr>
      <w:r w:rsidRPr="00430EE5">
        <w:rPr>
          <w:b/>
          <w:bCs/>
          <w:lang w:val="ru-RU"/>
        </w:rPr>
        <w:t>«Развитие подотрасли растениеводства и реализации продукции растениеводства, сохранения и восстановление плодородия почв»</w:t>
      </w:r>
    </w:p>
    <w:p w:rsidR="00430EE5" w:rsidRPr="00430EE5" w:rsidRDefault="00430EE5" w:rsidP="00430EE5">
      <w:pPr>
        <w:pStyle w:val="28"/>
        <w:widowControl w:val="0"/>
        <w:autoSpaceDE w:val="0"/>
        <w:autoSpaceDN w:val="0"/>
        <w:adjustRightInd w:val="0"/>
        <w:ind w:left="0"/>
        <w:jc w:val="center"/>
        <w:outlineLvl w:val="2"/>
        <w:rPr>
          <w:b/>
          <w:bCs/>
          <w:lang w:val="ru-RU"/>
        </w:rPr>
      </w:pPr>
    </w:p>
    <w:p w:rsidR="00430EE5" w:rsidRPr="00430EE5" w:rsidRDefault="00430EE5" w:rsidP="00430EE5">
      <w:pPr>
        <w:ind w:left="-360"/>
        <w:jc w:val="center"/>
        <w:rPr>
          <w:bCs/>
          <w:szCs w:val="24"/>
        </w:rPr>
      </w:pPr>
      <w:r w:rsidRPr="00430EE5">
        <w:rPr>
          <w:bCs/>
          <w:szCs w:val="24"/>
        </w:rPr>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50"/>
      </w:tblGrid>
      <w:tr w:rsidR="00430EE5" w:rsidRPr="00430EE5" w:rsidTr="00430EE5">
        <w:trPr>
          <w:trHeight w:val="600"/>
        </w:trPr>
        <w:tc>
          <w:tcPr>
            <w:tcW w:w="1282" w:type="pct"/>
          </w:tcPr>
          <w:p w:rsidR="00430EE5" w:rsidRPr="00430EE5" w:rsidRDefault="00430EE5" w:rsidP="009D6AC4">
            <w:pPr>
              <w:pStyle w:val="ConsPlusCell"/>
              <w:jc w:val="both"/>
            </w:pPr>
            <w:r w:rsidRPr="00430EE5">
              <w:t xml:space="preserve">Наименование муниципальной подпрограммы </w:t>
            </w:r>
          </w:p>
        </w:tc>
        <w:tc>
          <w:tcPr>
            <w:tcW w:w="3718" w:type="pct"/>
          </w:tcPr>
          <w:p w:rsidR="00430EE5" w:rsidRPr="00430EE5" w:rsidRDefault="00430EE5" w:rsidP="009D6AC4">
            <w:pPr>
              <w:pStyle w:val="28"/>
              <w:widowControl w:val="0"/>
              <w:autoSpaceDE w:val="0"/>
              <w:autoSpaceDN w:val="0"/>
              <w:adjustRightInd w:val="0"/>
              <w:ind w:left="0"/>
              <w:jc w:val="both"/>
              <w:outlineLvl w:val="2"/>
              <w:rPr>
                <w:lang w:val="ru-RU"/>
              </w:rPr>
            </w:pPr>
            <w:r w:rsidRPr="00430EE5">
              <w:rPr>
                <w:bCs/>
                <w:lang w:val="ru-RU"/>
              </w:rPr>
              <w:t>«Развитие подотрасли растениеводства и реализации продукции растениеводства, сохранения и восстановление плодородия почв»</w:t>
            </w:r>
            <w:r w:rsidRPr="00430EE5">
              <w:rPr>
                <w:lang w:val="ru-RU"/>
              </w:rPr>
              <w:br/>
              <w:t>(далее - подпрограмма)</w:t>
            </w:r>
          </w:p>
        </w:tc>
      </w:tr>
      <w:tr w:rsidR="00430EE5" w:rsidRPr="00430EE5" w:rsidTr="00430EE5">
        <w:trPr>
          <w:trHeight w:val="600"/>
        </w:trPr>
        <w:tc>
          <w:tcPr>
            <w:tcW w:w="1282" w:type="pct"/>
          </w:tcPr>
          <w:p w:rsidR="00430EE5" w:rsidRPr="00430EE5" w:rsidRDefault="00430EE5" w:rsidP="009D6AC4">
            <w:pPr>
              <w:pStyle w:val="ConsPlusCell"/>
              <w:jc w:val="both"/>
            </w:pPr>
            <w:r w:rsidRPr="00430EE5">
              <w:t>Наименование муниципальной программы, в рамках которой реализуется подпрограмма</w:t>
            </w:r>
          </w:p>
        </w:tc>
        <w:tc>
          <w:tcPr>
            <w:tcW w:w="3718" w:type="pct"/>
          </w:tcPr>
          <w:p w:rsidR="00430EE5" w:rsidRPr="00430EE5" w:rsidRDefault="00430EE5" w:rsidP="009D6AC4">
            <w:pPr>
              <w:pStyle w:val="ConsPlusCell"/>
              <w:spacing w:line="276" w:lineRule="auto"/>
              <w:jc w:val="both"/>
            </w:pPr>
            <w:r w:rsidRPr="00430EE5">
              <w:t xml:space="preserve">«Развитие сельского хозяйства» </w:t>
            </w:r>
          </w:p>
        </w:tc>
      </w:tr>
      <w:tr w:rsidR="00430EE5" w:rsidRPr="00430EE5" w:rsidTr="00430EE5">
        <w:trPr>
          <w:trHeight w:val="840"/>
        </w:trPr>
        <w:tc>
          <w:tcPr>
            <w:tcW w:w="1282" w:type="pct"/>
          </w:tcPr>
          <w:p w:rsidR="00430EE5" w:rsidRPr="00430EE5" w:rsidRDefault="00430EE5" w:rsidP="009D6AC4">
            <w:pPr>
              <w:pStyle w:val="ConsPlusCell"/>
              <w:jc w:val="both"/>
            </w:pPr>
            <w:r w:rsidRPr="00430EE5">
              <w:t>Цель муниципальной подпрограммы</w:t>
            </w:r>
          </w:p>
        </w:tc>
        <w:tc>
          <w:tcPr>
            <w:tcW w:w="3718" w:type="pct"/>
          </w:tcPr>
          <w:p w:rsidR="00430EE5" w:rsidRPr="00430EE5" w:rsidRDefault="00430EE5" w:rsidP="009D6AC4">
            <w:pPr>
              <w:jc w:val="both"/>
              <w:rPr>
                <w:szCs w:val="24"/>
              </w:rPr>
            </w:pPr>
            <w:r w:rsidRPr="00430EE5">
              <w:rPr>
                <w:szCs w:val="24"/>
              </w:rPr>
              <w:t>Обеспечение роста производства и повышение конкурентно способности продукции растениеводства</w:t>
            </w:r>
          </w:p>
        </w:tc>
      </w:tr>
      <w:tr w:rsidR="00430EE5" w:rsidRPr="00430EE5" w:rsidTr="00430EE5">
        <w:trPr>
          <w:trHeight w:val="864"/>
        </w:trPr>
        <w:tc>
          <w:tcPr>
            <w:tcW w:w="1282" w:type="pct"/>
          </w:tcPr>
          <w:p w:rsidR="00430EE5" w:rsidRPr="00430EE5" w:rsidRDefault="00430EE5" w:rsidP="009D6AC4">
            <w:pPr>
              <w:pStyle w:val="ConsPlusCell"/>
            </w:pPr>
            <w:r w:rsidRPr="00430EE5">
              <w:t>Исполнитель муниципальной подпрограммы</w:t>
            </w:r>
          </w:p>
        </w:tc>
        <w:tc>
          <w:tcPr>
            <w:tcW w:w="3718" w:type="pct"/>
          </w:tcPr>
          <w:p w:rsidR="00430EE5" w:rsidRPr="00430EE5" w:rsidRDefault="00430EE5" w:rsidP="009D6AC4">
            <w:pPr>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416"/>
        </w:trPr>
        <w:tc>
          <w:tcPr>
            <w:tcW w:w="1282" w:type="pct"/>
          </w:tcPr>
          <w:p w:rsidR="00430EE5" w:rsidRPr="00430EE5" w:rsidRDefault="00430EE5" w:rsidP="009D6AC4">
            <w:pPr>
              <w:pStyle w:val="ConsPlusCell"/>
            </w:pPr>
            <w:r w:rsidRPr="00430EE5">
              <w:t>Задачи муниципальной подпрограммы</w:t>
            </w:r>
          </w:p>
        </w:tc>
        <w:tc>
          <w:tcPr>
            <w:tcW w:w="3718" w:type="pct"/>
          </w:tcPr>
          <w:p w:rsidR="00430EE5" w:rsidRPr="00430EE5" w:rsidRDefault="00430EE5" w:rsidP="009D6AC4">
            <w:pPr>
              <w:jc w:val="both"/>
              <w:rPr>
                <w:szCs w:val="24"/>
              </w:rPr>
            </w:pPr>
            <w:r w:rsidRPr="00430EE5">
              <w:rPr>
                <w:szCs w:val="24"/>
              </w:rPr>
              <w:t xml:space="preserve">Противодействие распространению наркомании </w:t>
            </w:r>
          </w:p>
        </w:tc>
      </w:tr>
      <w:tr w:rsidR="00430EE5" w:rsidRPr="00430EE5" w:rsidTr="00430EE5">
        <w:trPr>
          <w:trHeight w:val="623"/>
        </w:trPr>
        <w:tc>
          <w:tcPr>
            <w:tcW w:w="1282" w:type="pct"/>
          </w:tcPr>
          <w:p w:rsidR="00430EE5" w:rsidRPr="00430EE5" w:rsidRDefault="00430EE5" w:rsidP="009D6AC4">
            <w:pPr>
              <w:pStyle w:val="ConsPlusCell"/>
            </w:pPr>
            <w:r w:rsidRPr="00430EE5">
              <w:t>Целевые индикаторы</w:t>
            </w:r>
          </w:p>
        </w:tc>
        <w:tc>
          <w:tcPr>
            <w:tcW w:w="3718" w:type="pct"/>
          </w:tcPr>
          <w:p w:rsidR="00430EE5" w:rsidRPr="00430EE5" w:rsidRDefault="00430EE5" w:rsidP="003E5D3C">
            <w:pPr>
              <w:jc w:val="both"/>
              <w:rPr>
                <w:szCs w:val="24"/>
              </w:rPr>
            </w:pPr>
            <w:r w:rsidRPr="00430EE5">
              <w:rPr>
                <w:szCs w:val="24"/>
              </w:rPr>
              <w:t>Уничтожение дикорастущей конопли к 202</w:t>
            </w:r>
            <w:r w:rsidR="003E5D3C">
              <w:rPr>
                <w:szCs w:val="24"/>
              </w:rPr>
              <w:t>4</w:t>
            </w:r>
            <w:r w:rsidRPr="00430EE5">
              <w:rPr>
                <w:szCs w:val="24"/>
              </w:rPr>
              <w:t xml:space="preserve"> году  на площади 101,8 га.</w:t>
            </w:r>
          </w:p>
        </w:tc>
      </w:tr>
      <w:tr w:rsidR="00430EE5" w:rsidRPr="00430EE5" w:rsidTr="00430EE5">
        <w:trPr>
          <w:trHeight w:val="840"/>
        </w:trPr>
        <w:tc>
          <w:tcPr>
            <w:tcW w:w="1282" w:type="pct"/>
          </w:tcPr>
          <w:p w:rsidR="00430EE5" w:rsidRPr="00430EE5" w:rsidRDefault="00430EE5" w:rsidP="009D6AC4">
            <w:pPr>
              <w:pStyle w:val="ConsPlusCell"/>
            </w:pPr>
            <w:r w:rsidRPr="00430EE5">
              <w:t>Сроки реализации  муниципальной подпрограммы</w:t>
            </w:r>
          </w:p>
        </w:tc>
        <w:tc>
          <w:tcPr>
            <w:tcW w:w="3718" w:type="pct"/>
          </w:tcPr>
          <w:p w:rsidR="00430EE5" w:rsidRPr="00430EE5" w:rsidRDefault="00430EE5" w:rsidP="003E5D3C">
            <w:pPr>
              <w:pStyle w:val="ConsPlusCell"/>
              <w:spacing w:line="276" w:lineRule="auto"/>
            </w:pPr>
            <w:r w:rsidRPr="00430EE5">
              <w:t>2014-202</w:t>
            </w:r>
            <w:r w:rsidR="003E5D3C">
              <w:t>4</w:t>
            </w:r>
            <w:r w:rsidRPr="00430EE5">
              <w:t xml:space="preserve"> годы</w:t>
            </w:r>
          </w:p>
        </w:tc>
      </w:tr>
      <w:tr w:rsidR="00430EE5" w:rsidRPr="00430EE5" w:rsidTr="00430EE5">
        <w:trPr>
          <w:trHeight w:val="416"/>
        </w:trPr>
        <w:tc>
          <w:tcPr>
            <w:tcW w:w="1282" w:type="pct"/>
          </w:tcPr>
          <w:p w:rsidR="00430EE5" w:rsidRPr="00430EE5" w:rsidRDefault="00430EE5" w:rsidP="009D6AC4">
            <w:pPr>
              <w:pStyle w:val="ConsPlusCell"/>
            </w:pPr>
            <w:r w:rsidRPr="00430EE5">
              <w:t>Объемы и источники финансирования муниципальной подпрограммы</w:t>
            </w:r>
          </w:p>
        </w:tc>
        <w:tc>
          <w:tcPr>
            <w:tcW w:w="3718" w:type="pct"/>
          </w:tcPr>
          <w:p w:rsidR="00430EE5" w:rsidRPr="00430EE5" w:rsidRDefault="00430EE5" w:rsidP="009D6AC4">
            <w:pPr>
              <w:pStyle w:val="ConsPlusCell"/>
              <w:jc w:val="both"/>
            </w:pPr>
            <w:r w:rsidRPr="00430EE5">
              <w:t>Объем финансирования мероприятий по уничтожение дикорастущей конопли на период 2014-202</w:t>
            </w:r>
            <w:r w:rsidR="000E75FC">
              <w:t>4</w:t>
            </w:r>
            <w:r w:rsidRPr="00430EE5">
              <w:t xml:space="preserve"> годы 111,002 тыс. рублей</w:t>
            </w:r>
          </w:p>
          <w:p w:rsidR="00430EE5" w:rsidRPr="00430EE5" w:rsidRDefault="00430EE5" w:rsidP="009D6AC4">
            <w:pPr>
              <w:widowControl w:val="0"/>
              <w:jc w:val="both"/>
              <w:rPr>
                <w:szCs w:val="24"/>
              </w:rPr>
            </w:pPr>
            <w:r w:rsidRPr="00430EE5">
              <w:rPr>
                <w:szCs w:val="24"/>
              </w:rPr>
              <w:t xml:space="preserve">средства краевого бюджета – 109,100 тыс. рублей, </w:t>
            </w:r>
            <w:r w:rsidRPr="00430EE5">
              <w:rPr>
                <w:szCs w:val="24"/>
              </w:rPr>
              <w:br/>
              <w:t>из них:</w:t>
            </w:r>
          </w:p>
          <w:p w:rsidR="00430EE5" w:rsidRPr="00430EE5" w:rsidRDefault="00430EE5" w:rsidP="009D6AC4">
            <w:pPr>
              <w:widowControl w:val="0"/>
              <w:jc w:val="both"/>
              <w:rPr>
                <w:szCs w:val="24"/>
              </w:rPr>
            </w:pPr>
            <w:r w:rsidRPr="00430EE5">
              <w:rPr>
                <w:szCs w:val="24"/>
              </w:rPr>
              <w:t>в 2014 году – 73,100 тыс. рублей;</w:t>
            </w:r>
          </w:p>
          <w:p w:rsidR="00430EE5" w:rsidRPr="00430EE5" w:rsidRDefault="00430EE5" w:rsidP="009D6AC4">
            <w:pPr>
              <w:widowControl w:val="0"/>
              <w:jc w:val="both"/>
              <w:rPr>
                <w:szCs w:val="24"/>
              </w:rPr>
            </w:pPr>
            <w:r w:rsidRPr="00430EE5">
              <w:rPr>
                <w:szCs w:val="24"/>
              </w:rPr>
              <w:t>в 2015 году – 36,0 тыс. рублей</w:t>
            </w:r>
          </w:p>
          <w:p w:rsidR="00430EE5" w:rsidRPr="00430EE5" w:rsidRDefault="00430EE5" w:rsidP="009D6AC4">
            <w:pPr>
              <w:widowControl w:val="0"/>
              <w:jc w:val="both"/>
              <w:rPr>
                <w:szCs w:val="24"/>
              </w:rPr>
            </w:pPr>
            <w:r w:rsidRPr="00430EE5">
              <w:rPr>
                <w:szCs w:val="24"/>
              </w:rPr>
              <w:t>в 2016 году – 0,00 тыс. рублей.</w:t>
            </w:r>
          </w:p>
          <w:p w:rsidR="00430EE5" w:rsidRPr="00430EE5" w:rsidRDefault="00430EE5" w:rsidP="009D6AC4">
            <w:pPr>
              <w:pStyle w:val="ConsPlusCell"/>
              <w:jc w:val="both"/>
            </w:pPr>
            <w:r w:rsidRPr="00430EE5">
              <w:t>в 2017 году – 0,00 тыс. рублей</w:t>
            </w:r>
          </w:p>
          <w:p w:rsidR="00430EE5" w:rsidRPr="00430EE5" w:rsidRDefault="00430EE5" w:rsidP="009D6AC4">
            <w:pPr>
              <w:widowControl w:val="0"/>
              <w:jc w:val="both"/>
              <w:rPr>
                <w:szCs w:val="24"/>
              </w:rPr>
            </w:pPr>
            <w:r w:rsidRPr="00430EE5">
              <w:rPr>
                <w:szCs w:val="24"/>
              </w:rPr>
              <w:t>в 2018 году – 0,00 тыс. рублей</w:t>
            </w:r>
          </w:p>
          <w:p w:rsidR="00430EE5" w:rsidRPr="00430EE5" w:rsidRDefault="00430EE5" w:rsidP="009D6AC4">
            <w:pPr>
              <w:widowControl w:val="0"/>
              <w:jc w:val="both"/>
              <w:rPr>
                <w:szCs w:val="24"/>
              </w:rPr>
            </w:pPr>
            <w:r w:rsidRPr="00430EE5">
              <w:rPr>
                <w:szCs w:val="24"/>
              </w:rPr>
              <w:t>в 2019 году – 0,00 тыс. рублей</w:t>
            </w:r>
          </w:p>
          <w:p w:rsidR="00430EE5" w:rsidRPr="00430EE5" w:rsidRDefault="00430EE5" w:rsidP="009D6AC4">
            <w:pPr>
              <w:widowControl w:val="0"/>
              <w:jc w:val="both"/>
              <w:rPr>
                <w:szCs w:val="24"/>
              </w:rPr>
            </w:pPr>
            <w:r w:rsidRPr="00430EE5">
              <w:rPr>
                <w:szCs w:val="24"/>
              </w:rPr>
              <w:t>в 2020 году – 0,00 тыс. рублей</w:t>
            </w:r>
          </w:p>
          <w:p w:rsidR="00430EE5" w:rsidRPr="00430EE5" w:rsidRDefault="00430EE5" w:rsidP="009D6AC4">
            <w:pPr>
              <w:widowControl w:val="0"/>
              <w:jc w:val="both"/>
              <w:rPr>
                <w:szCs w:val="24"/>
              </w:rPr>
            </w:pPr>
            <w:r w:rsidRPr="00430EE5">
              <w:rPr>
                <w:szCs w:val="24"/>
              </w:rPr>
              <w:t>в 2021 году – 0,00 тыс. рублей</w:t>
            </w:r>
          </w:p>
          <w:p w:rsidR="00430EE5" w:rsidRPr="00430EE5" w:rsidRDefault="00430EE5" w:rsidP="009D6AC4">
            <w:pPr>
              <w:widowControl w:val="0"/>
              <w:jc w:val="both"/>
              <w:rPr>
                <w:szCs w:val="24"/>
              </w:rPr>
            </w:pPr>
            <w:r w:rsidRPr="00430EE5">
              <w:rPr>
                <w:szCs w:val="24"/>
              </w:rPr>
              <w:t>в 2022 году – 0,00 тыс. рублей</w:t>
            </w:r>
          </w:p>
          <w:p w:rsidR="00430EE5" w:rsidRDefault="00430EE5" w:rsidP="009D6AC4">
            <w:pPr>
              <w:widowControl w:val="0"/>
              <w:jc w:val="both"/>
              <w:rPr>
                <w:szCs w:val="24"/>
              </w:rPr>
            </w:pPr>
            <w:r w:rsidRPr="00430EE5">
              <w:rPr>
                <w:szCs w:val="24"/>
              </w:rPr>
              <w:t>в 2023 году – 0,00 тыс. рублей</w:t>
            </w:r>
          </w:p>
          <w:p w:rsidR="000E75FC" w:rsidRPr="00430EE5" w:rsidRDefault="000E75FC" w:rsidP="009D6AC4">
            <w:pPr>
              <w:widowControl w:val="0"/>
              <w:jc w:val="both"/>
              <w:rPr>
                <w:szCs w:val="24"/>
              </w:rPr>
            </w:pPr>
            <w:r w:rsidRPr="00430EE5">
              <w:rPr>
                <w:szCs w:val="24"/>
              </w:rPr>
              <w:t>в 202</w:t>
            </w:r>
            <w:r>
              <w:rPr>
                <w:szCs w:val="24"/>
              </w:rPr>
              <w:t>4</w:t>
            </w:r>
            <w:r w:rsidRPr="00430EE5">
              <w:rPr>
                <w:szCs w:val="24"/>
              </w:rPr>
              <w:t xml:space="preserve"> году – 0,00 тыс. рублей</w:t>
            </w:r>
          </w:p>
          <w:p w:rsidR="00430EE5" w:rsidRPr="00430EE5" w:rsidRDefault="00430EE5" w:rsidP="009D6AC4">
            <w:pPr>
              <w:widowControl w:val="0"/>
              <w:jc w:val="both"/>
              <w:rPr>
                <w:szCs w:val="24"/>
              </w:rPr>
            </w:pPr>
            <w:r w:rsidRPr="00430EE5">
              <w:rPr>
                <w:szCs w:val="24"/>
              </w:rPr>
              <w:t>Средства районного бюджета – 1,902 тыс. рублей, из них:</w:t>
            </w:r>
          </w:p>
          <w:p w:rsidR="00430EE5" w:rsidRPr="00430EE5" w:rsidRDefault="00430EE5" w:rsidP="009D6AC4">
            <w:pPr>
              <w:widowControl w:val="0"/>
              <w:jc w:val="both"/>
              <w:rPr>
                <w:szCs w:val="24"/>
              </w:rPr>
            </w:pPr>
            <w:r w:rsidRPr="00430EE5">
              <w:rPr>
                <w:szCs w:val="24"/>
              </w:rPr>
              <w:t>в 2014 году – 0,738 тыс. рублей;</w:t>
            </w:r>
          </w:p>
          <w:p w:rsidR="00430EE5" w:rsidRPr="00430EE5" w:rsidRDefault="00430EE5" w:rsidP="009D6AC4">
            <w:pPr>
              <w:widowControl w:val="0"/>
              <w:jc w:val="both"/>
              <w:rPr>
                <w:szCs w:val="24"/>
              </w:rPr>
            </w:pPr>
            <w:r w:rsidRPr="00430EE5">
              <w:rPr>
                <w:szCs w:val="24"/>
              </w:rPr>
              <w:t>в 2015 году – 0,364 тыс. рублей;</w:t>
            </w:r>
          </w:p>
          <w:p w:rsidR="00430EE5" w:rsidRPr="00430EE5" w:rsidRDefault="00430EE5" w:rsidP="009D6AC4">
            <w:pPr>
              <w:widowControl w:val="0"/>
              <w:jc w:val="both"/>
              <w:rPr>
                <w:szCs w:val="24"/>
              </w:rPr>
            </w:pPr>
            <w:r w:rsidRPr="00430EE5">
              <w:rPr>
                <w:szCs w:val="24"/>
              </w:rPr>
              <w:t>в 2016 году – 0,800 тыс. рублей.</w:t>
            </w:r>
          </w:p>
          <w:p w:rsidR="00430EE5" w:rsidRPr="00430EE5" w:rsidRDefault="00430EE5" w:rsidP="009D6AC4">
            <w:pPr>
              <w:pStyle w:val="ConsPlusCell"/>
              <w:jc w:val="both"/>
            </w:pPr>
            <w:r w:rsidRPr="00430EE5">
              <w:t>в 2017 году – 0,00  тыс. рублей</w:t>
            </w:r>
          </w:p>
          <w:p w:rsidR="00430EE5" w:rsidRPr="00430EE5" w:rsidRDefault="00430EE5" w:rsidP="009D6AC4">
            <w:pPr>
              <w:pStyle w:val="ConsPlusCell"/>
              <w:jc w:val="both"/>
            </w:pPr>
            <w:r w:rsidRPr="00430EE5">
              <w:t>в 2018 году – 0,00 тыс. рублей</w:t>
            </w:r>
          </w:p>
          <w:p w:rsidR="00430EE5" w:rsidRPr="00430EE5" w:rsidRDefault="00430EE5" w:rsidP="009D6AC4">
            <w:pPr>
              <w:pStyle w:val="ConsPlusCell"/>
              <w:jc w:val="both"/>
            </w:pPr>
            <w:r w:rsidRPr="00430EE5">
              <w:t>в 2019 году – 0,00 тыс. рублей</w:t>
            </w:r>
          </w:p>
          <w:p w:rsidR="00430EE5" w:rsidRPr="00430EE5" w:rsidRDefault="00430EE5" w:rsidP="009D6AC4">
            <w:pPr>
              <w:widowControl w:val="0"/>
              <w:jc w:val="both"/>
              <w:rPr>
                <w:szCs w:val="24"/>
              </w:rPr>
            </w:pPr>
            <w:r w:rsidRPr="00430EE5">
              <w:rPr>
                <w:szCs w:val="24"/>
              </w:rPr>
              <w:t>в 2020 году – 0,00 тыс. рублей</w:t>
            </w:r>
          </w:p>
          <w:p w:rsidR="00430EE5" w:rsidRPr="00430EE5" w:rsidRDefault="00430EE5" w:rsidP="009D6AC4">
            <w:pPr>
              <w:widowControl w:val="0"/>
              <w:jc w:val="both"/>
              <w:rPr>
                <w:szCs w:val="24"/>
              </w:rPr>
            </w:pPr>
            <w:r w:rsidRPr="00430EE5">
              <w:rPr>
                <w:szCs w:val="24"/>
              </w:rPr>
              <w:t>в 2021 году – 0,00  тыс. рублей</w:t>
            </w:r>
          </w:p>
          <w:p w:rsidR="00430EE5" w:rsidRPr="00430EE5" w:rsidRDefault="00430EE5" w:rsidP="009D6AC4">
            <w:pPr>
              <w:widowControl w:val="0"/>
              <w:jc w:val="both"/>
              <w:rPr>
                <w:szCs w:val="24"/>
              </w:rPr>
            </w:pPr>
            <w:r w:rsidRPr="00430EE5">
              <w:rPr>
                <w:szCs w:val="24"/>
              </w:rPr>
              <w:t>в 2022 году – 0,00 тыс. рублей</w:t>
            </w:r>
          </w:p>
          <w:p w:rsidR="00430EE5" w:rsidRDefault="00430EE5" w:rsidP="009D6AC4">
            <w:pPr>
              <w:widowControl w:val="0"/>
              <w:jc w:val="both"/>
              <w:rPr>
                <w:szCs w:val="24"/>
              </w:rPr>
            </w:pPr>
            <w:r w:rsidRPr="00430EE5">
              <w:rPr>
                <w:szCs w:val="24"/>
              </w:rPr>
              <w:t>в 2023 году – 0,00 тыс. рублей</w:t>
            </w:r>
          </w:p>
          <w:p w:rsidR="000E75FC" w:rsidRPr="00430EE5" w:rsidRDefault="000E75FC" w:rsidP="000E75FC">
            <w:pPr>
              <w:widowControl w:val="0"/>
              <w:jc w:val="both"/>
              <w:rPr>
                <w:szCs w:val="24"/>
              </w:rPr>
            </w:pPr>
            <w:r w:rsidRPr="00430EE5">
              <w:rPr>
                <w:szCs w:val="24"/>
              </w:rPr>
              <w:t>в 202</w:t>
            </w:r>
            <w:r>
              <w:rPr>
                <w:szCs w:val="24"/>
              </w:rPr>
              <w:t>4</w:t>
            </w:r>
            <w:r w:rsidRPr="00430EE5">
              <w:rPr>
                <w:szCs w:val="24"/>
              </w:rPr>
              <w:t xml:space="preserve"> году – 0,00 тыс. рублей</w:t>
            </w:r>
          </w:p>
        </w:tc>
      </w:tr>
      <w:tr w:rsidR="00430EE5" w:rsidRPr="00430EE5" w:rsidTr="00430EE5">
        <w:trPr>
          <w:trHeight w:val="416"/>
        </w:trPr>
        <w:tc>
          <w:tcPr>
            <w:tcW w:w="1282" w:type="pct"/>
          </w:tcPr>
          <w:p w:rsidR="00430EE5" w:rsidRPr="00430EE5" w:rsidRDefault="00430EE5" w:rsidP="009D6AC4">
            <w:pPr>
              <w:pStyle w:val="ConsPlusCell"/>
            </w:pPr>
            <w:r w:rsidRPr="00430EE5">
              <w:t>Система организации контроля за исполнением муниципальной подпрограммы</w:t>
            </w:r>
          </w:p>
        </w:tc>
        <w:tc>
          <w:tcPr>
            <w:tcW w:w="3718" w:type="pct"/>
          </w:tcPr>
          <w:p w:rsidR="00430EE5" w:rsidRPr="00430EE5" w:rsidRDefault="00430EE5" w:rsidP="009D6AC4">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rPr>
          <w:szCs w:val="24"/>
        </w:rPr>
      </w:pPr>
    </w:p>
    <w:p w:rsidR="00430EE5" w:rsidRPr="00430EE5" w:rsidRDefault="00430EE5" w:rsidP="00430EE5">
      <w:pPr>
        <w:jc w:val="center"/>
        <w:rPr>
          <w:b/>
          <w:bCs/>
          <w:szCs w:val="24"/>
        </w:rPr>
      </w:pPr>
      <w:r w:rsidRPr="00430EE5">
        <w:rPr>
          <w:b/>
          <w:bCs/>
          <w:szCs w:val="24"/>
        </w:rPr>
        <w:t>1. Проблемы и обоснование необходимости для разработки подпрограммы</w:t>
      </w:r>
    </w:p>
    <w:p w:rsidR="00430EE5" w:rsidRPr="00430EE5" w:rsidRDefault="00430EE5" w:rsidP="00430EE5">
      <w:pPr>
        <w:ind w:firstLine="709"/>
        <w:jc w:val="both"/>
        <w:rPr>
          <w:szCs w:val="24"/>
        </w:rPr>
      </w:pPr>
      <w:r w:rsidRPr="00430EE5">
        <w:rPr>
          <w:szCs w:val="24"/>
        </w:rPr>
        <w:t>На территории района имеется произрастание дикорастущей конопли. Начиная с 2009 года на территории района проводятся ежегодные работы по уничтожению очагов дикорастущей конопли. В 2012 г-20,6га.</w:t>
      </w:r>
    </w:p>
    <w:p w:rsidR="00430EE5" w:rsidRPr="00430EE5" w:rsidRDefault="00430EE5" w:rsidP="00430EE5">
      <w:pPr>
        <w:ind w:firstLine="709"/>
        <w:jc w:val="both"/>
        <w:rPr>
          <w:szCs w:val="24"/>
        </w:rPr>
      </w:pPr>
      <w:r w:rsidRPr="00430EE5">
        <w:rPr>
          <w:szCs w:val="24"/>
        </w:rPr>
        <w:t xml:space="preserve">В 2013 году выполнены работы по уничтожению дикорастущей конопли на площади 20,6 га, с применением гербицидов по следующим сельским поселениям: </w:t>
      </w:r>
    </w:p>
    <w:p w:rsidR="00430EE5" w:rsidRPr="00430EE5" w:rsidRDefault="00430EE5" w:rsidP="00430EE5">
      <w:pPr>
        <w:ind w:firstLine="709"/>
        <w:jc w:val="both"/>
        <w:rPr>
          <w:szCs w:val="24"/>
        </w:rPr>
      </w:pPr>
      <w:r w:rsidRPr="00430EE5">
        <w:rPr>
          <w:szCs w:val="24"/>
        </w:rPr>
        <w:t>с.Курай -6,0 га;</w:t>
      </w:r>
    </w:p>
    <w:p w:rsidR="00430EE5" w:rsidRPr="00430EE5" w:rsidRDefault="00430EE5" w:rsidP="00430EE5">
      <w:pPr>
        <w:ind w:firstLine="709"/>
        <w:jc w:val="both"/>
        <w:rPr>
          <w:szCs w:val="24"/>
        </w:rPr>
      </w:pPr>
      <w:r w:rsidRPr="00430EE5">
        <w:rPr>
          <w:szCs w:val="24"/>
        </w:rPr>
        <w:t>д.Александро –Ерша-6,0 га;</w:t>
      </w:r>
    </w:p>
    <w:p w:rsidR="00430EE5" w:rsidRPr="00430EE5" w:rsidRDefault="00430EE5" w:rsidP="00430EE5">
      <w:pPr>
        <w:ind w:firstLine="709"/>
        <w:jc w:val="both"/>
        <w:rPr>
          <w:szCs w:val="24"/>
        </w:rPr>
      </w:pPr>
      <w:r w:rsidRPr="00430EE5">
        <w:rPr>
          <w:szCs w:val="24"/>
        </w:rPr>
        <w:t>д.Топол – 7,0 га;</w:t>
      </w:r>
    </w:p>
    <w:p w:rsidR="00430EE5" w:rsidRPr="00430EE5" w:rsidRDefault="00430EE5" w:rsidP="00430EE5">
      <w:pPr>
        <w:ind w:firstLine="709"/>
        <w:jc w:val="both"/>
        <w:rPr>
          <w:szCs w:val="24"/>
        </w:rPr>
      </w:pPr>
      <w:r w:rsidRPr="00430EE5">
        <w:rPr>
          <w:szCs w:val="24"/>
        </w:rPr>
        <w:t>д.Кондратьево – 1,6 га.</w:t>
      </w:r>
    </w:p>
    <w:p w:rsidR="00430EE5" w:rsidRPr="00430EE5" w:rsidRDefault="00430EE5" w:rsidP="00430EE5">
      <w:pPr>
        <w:ind w:firstLine="709"/>
        <w:jc w:val="both"/>
        <w:rPr>
          <w:szCs w:val="24"/>
        </w:rPr>
      </w:pPr>
      <w:r w:rsidRPr="00430EE5">
        <w:rPr>
          <w:szCs w:val="24"/>
        </w:rPr>
        <w:t>В 2014 году работы по уничтожению очагов дикорастущей конопли на площади 20,6га с применением гербицидов выполнены в следующих поселениях:</w:t>
      </w:r>
    </w:p>
    <w:p w:rsidR="00430EE5" w:rsidRPr="00430EE5" w:rsidRDefault="00430EE5" w:rsidP="00430EE5">
      <w:pPr>
        <w:ind w:firstLine="709"/>
        <w:jc w:val="both"/>
        <w:rPr>
          <w:szCs w:val="24"/>
        </w:rPr>
      </w:pPr>
      <w:r w:rsidRPr="00430EE5">
        <w:rPr>
          <w:szCs w:val="24"/>
        </w:rPr>
        <w:t>с.Курай -6,0 га;</w:t>
      </w:r>
    </w:p>
    <w:p w:rsidR="00430EE5" w:rsidRPr="00430EE5" w:rsidRDefault="00430EE5" w:rsidP="00430EE5">
      <w:pPr>
        <w:ind w:firstLine="709"/>
        <w:jc w:val="both"/>
        <w:rPr>
          <w:szCs w:val="24"/>
        </w:rPr>
      </w:pPr>
      <w:r w:rsidRPr="00430EE5">
        <w:rPr>
          <w:szCs w:val="24"/>
        </w:rPr>
        <w:t>д.Александро –Ерша-6,0 га;</w:t>
      </w:r>
    </w:p>
    <w:p w:rsidR="00430EE5" w:rsidRPr="00430EE5" w:rsidRDefault="00430EE5" w:rsidP="00430EE5">
      <w:pPr>
        <w:ind w:firstLine="709"/>
        <w:jc w:val="both"/>
        <w:rPr>
          <w:szCs w:val="24"/>
        </w:rPr>
      </w:pPr>
      <w:r w:rsidRPr="00430EE5">
        <w:rPr>
          <w:szCs w:val="24"/>
        </w:rPr>
        <w:t>д.Топол – 7,0 га;</w:t>
      </w:r>
    </w:p>
    <w:p w:rsidR="00430EE5" w:rsidRPr="00430EE5" w:rsidRDefault="00430EE5" w:rsidP="00430EE5">
      <w:pPr>
        <w:ind w:firstLine="709"/>
        <w:jc w:val="both"/>
        <w:rPr>
          <w:szCs w:val="24"/>
        </w:rPr>
      </w:pPr>
      <w:r w:rsidRPr="00430EE5">
        <w:rPr>
          <w:szCs w:val="24"/>
        </w:rPr>
        <w:t>д.Кондратьево – 1,6 га.</w:t>
      </w:r>
    </w:p>
    <w:p w:rsidR="00430EE5" w:rsidRPr="00430EE5" w:rsidRDefault="00430EE5" w:rsidP="00430EE5">
      <w:pPr>
        <w:ind w:firstLine="709"/>
        <w:jc w:val="both"/>
        <w:rPr>
          <w:szCs w:val="24"/>
        </w:rPr>
      </w:pPr>
      <w:r w:rsidRPr="00430EE5">
        <w:rPr>
          <w:szCs w:val="24"/>
        </w:rPr>
        <w:t>В 2015 году работы по уничтожению очагов дикорастущей конопли на площади 20,0га с применением гербицидов выполнены в следующих поселениях:</w:t>
      </w:r>
    </w:p>
    <w:p w:rsidR="00430EE5" w:rsidRPr="00430EE5" w:rsidRDefault="00430EE5" w:rsidP="00430EE5">
      <w:pPr>
        <w:ind w:firstLine="709"/>
        <w:jc w:val="both"/>
        <w:rPr>
          <w:szCs w:val="24"/>
        </w:rPr>
      </w:pPr>
      <w:r w:rsidRPr="00430EE5">
        <w:rPr>
          <w:szCs w:val="24"/>
        </w:rPr>
        <w:t>с.Денисово -18,4 га;</w:t>
      </w:r>
    </w:p>
    <w:p w:rsidR="00430EE5" w:rsidRPr="00430EE5" w:rsidRDefault="00430EE5" w:rsidP="00430EE5">
      <w:pPr>
        <w:ind w:firstLine="709"/>
        <w:jc w:val="both"/>
        <w:rPr>
          <w:szCs w:val="24"/>
        </w:rPr>
      </w:pPr>
      <w:r w:rsidRPr="00430EE5">
        <w:rPr>
          <w:szCs w:val="24"/>
        </w:rPr>
        <w:t>д.Кондратьево-1,6 га.</w:t>
      </w:r>
    </w:p>
    <w:p w:rsidR="00430EE5" w:rsidRPr="00430EE5" w:rsidRDefault="00430EE5" w:rsidP="00430EE5">
      <w:pPr>
        <w:ind w:firstLine="709"/>
        <w:jc w:val="both"/>
        <w:rPr>
          <w:szCs w:val="24"/>
        </w:rPr>
      </w:pPr>
      <w:r w:rsidRPr="00430EE5">
        <w:rPr>
          <w:szCs w:val="24"/>
        </w:rPr>
        <w:t>В 2016 году работы по уничтожению очагов дикорастущей конопли на площади 20,0 га с применением гербицидов выполнены в следующих поселениях:</w:t>
      </w:r>
    </w:p>
    <w:p w:rsidR="00430EE5" w:rsidRPr="00430EE5" w:rsidRDefault="00430EE5" w:rsidP="00430EE5">
      <w:pPr>
        <w:ind w:firstLine="709"/>
        <w:jc w:val="both"/>
        <w:rPr>
          <w:szCs w:val="24"/>
        </w:rPr>
      </w:pPr>
      <w:r w:rsidRPr="00430EE5">
        <w:rPr>
          <w:szCs w:val="24"/>
        </w:rPr>
        <w:t>с.Денисово -17,0 га;</w:t>
      </w:r>
    </w:p>
    <w:p w:rsidR="00430EE5" w:rsidRPr="00430EE5" w:rsidRDefault="00430EE5" w:rsidP="00430EE5">
      <w:pPr>
        <w:ind w:firstLine="709"/>
        <w:jc w:val="both"/>
        <w:rPr>
          <w:szCs w:val="24"/>
        </w:rPr>
      </w:pPr>
      <w:r w:rsidRPr="00430EE5">
        <w:rPr>
          <w:szCs w:val="24"/>
        </w:rPr>
        <w:t>д.Кондратьево-3,0 га.</w:t>
      </w:r>
    </w:p>
    <w:p w:rsidR="00430EE5" w:rsidRPr="00430EE5" w:rsidRDefault="00430EE5" w:rsidP="00430EE5">
      <w:pPr>
        <w:ind w:firstLine="709"/>
        <w:jc w:val="both"/>
        <w:rPr>
          <w:szCs w:val="24"/>
        </w:rPr>
      </w:pPr>
      <w:r w:rsidRPr="00430EE5">
        <w:rPr>
          <w:szCs w:val="24"/>
        </w:rPr>
        <w:t>Критерием отбора территорий администраций сельских советов для проведения мероприятий по уничтожению сорняков дикорастущей конопли является наличие очагов произрастания дикорастущей конопли на территории соответствующего сельского совета в местах. труднодоступных для обработки механизированным способом.</w:t>
      </w:r>
    </w:p>
    <w:p w:rsidR="00430EE5" w:rsidRDefault="00430EE5" w:rsidP="00430EE5">
      <w:pPr>
        <w:ind w:firstLine="709"/>
        <w:jc w:val="both"/>
        <w:rPr>
          <w:b/>
          <w:bCs/>
          <w:szCs w:val="24"/>
        </w:rPr>
      </w:pPr>
    </w:p>
    <w:p w:rsidR="00430EE5" w:rsidRDefault="00430EE5" w:rsidP="00430EE5">
      <w:pPr>
        <w:ind w:firstLine="709"/>
        <w:jc w:val="both"/>
        <w:rPr>
          <w:b/>
          <w:bCs/>
          <w:szCs w:val="24"/>
        </w:rPr>
      </w:pPr>
    </w:p>
    <w:p w:rsidR="00430EE5" w:rsidRPr="00430EE5" w:rsidRDefault="00430EE5" w:rsidP="00430EE5">
      <w:pPr>
        <w:ind w:firstLine="709"/>
        <w:jc w:val="both"/>
        <w:rPr>
          <w:b/>
          <w:bCs/>
          <w:szCs w:val="24"/>
        </w:rPr>
      </w:pPr>
    </w:p>
    <w:p w:rsidR="00430EE5" w:rsidRPr="00430EE5" w:rsidRDefault="00430EE5" w:rsidP="00430EE5">
      <w:pPr>
        <w:jc w:val="center"/>
        <w:rPr>
          <w:b/>
          <w:bCs/>
          <w:szCs w:val="24"/>
        </w:rPr>
      </w:pPr>
      <w:r w:rsidRPr="00430EE5">
        <w:rPr>
          <w:b/>
          <w:bCs/>
          <w:szCs w:val="24"/>
        </w:rPr>
        <w:t>2. Основная цель, задачи, этапы и сроки выполнения подпрограммы, целевые индикаторы</w:t>
      </w:r>
    </w:p>
    <w:p w:rsidR="00430EE5" w:rsidRPr="00430EE5" w:rsidRDefault="00430EE5" w:rsidP="00430EE5">
      <w:pPr>
        <w:ind w:firstLine="709"/>
        <w:jc w:val="center"/>
        <w:rPr>
          <w:b/>
          <w:bCs/>
          <w:szCs w:val="24"/>
        </w:rPr>
      </w:pPr>
    </w:p>
    <w:p w:rsidR="00430EE5" w:rsidRPr="00430EE5" w:rsidRDefault="00430EE5" w:rsidP="00430EE5">
      <w:pPr>
        <w:pStyle w:val="28"/>
        <w:ind w:left="0" w:firstLine="709"/>
        <w:jc w:val="both"/>
        <w:rPr>
          <w:lang w:val="ru-RU"/>
        </w:rPr>
      </w:pPr>
      <w:r w:rsidRPr="00430EE5">
        <w:rPr>
          <w:lang w:val="ru-RU"/>
        </w:rPr>
        <w:t>Целью подпрограммы является обеспечение роста производства и повышение конкурентно способности продукции растениеводства.</w:t>
      </w:r>
    </w:p>
    <w:p w:rsidR="00430EE5" w:rsidRPr="00430EE5" w:rsidRDefault="00430EE5" w:rsidP="00430EE5">
      <w:pPr>
        <w:pStyle w:val="28"/>
        <w:ind w:left="0" w:firstLine="709"/>
        <w:jc w:val="both"/>
        <w:rPr>
          <w:lang w:val="ru-RU"/>
        </w:rPr>
      </w:pPr>
      <w:r w:rsidRPr="00430EE5">
        <w:rPr>
          <w:lang w:val="ru-RU"/>
        </w:rPr>
        <w:t xml:space="preserve">Для достижения этой цели необходимо решение следующей задачи </w:t>
      </w:r>
      <w:r w:rsidRPr="00430EE5">
        <w:rPr>
          <w:lang w:val="ru-RU"/>
        </w:rPr>
        <w:br/>
        <w:t>в рамках подпрограммы: противодействие распространению наркомании.</w:t>
      </w:r>
    </w:p>
    <w:p w:rsidR="00430EE5" w:rsidRPr="00430EE5" w:rsidRDefault="00430EE5" w:rsidP="00430EE5">
      <w:pPr>
        <w:jc w:val="both"/>
        <w:rPr>
          <w:szCs w:val="24"/>
        </w:rPr>
      </w:pPr>
      <w:r w:rsidRPr="00430EE5">
        <w:rPr>
          <w:szCs w:val="24"/>
        </w:rPr>
        <w:t xml:space="preserve">           Достижением поставленных целей и задач по уничтожению очагов дикорастущей конопли обоснован выбор подпрограммных мероприятий.</w:t>
      </w:r>
    </w:p>
    <w:p w:rsidR="00430EE5" w:rsidRPr="00430EE5" w:rsidRDefault="00430EE5" w:rsidP="00430EE5">
      <w:pPr>
        <w:jc w:val="both"/>
        <w:rPr>
          <w:szCs w:val="24"/>
        </w:rPr>
      </w:pPr>
      <w:r w:rsidRPr="00430EE5">
        <w:rPr>
          <w:szCs w:val="24"/>
        </w:rPr>
        <w:t xml:space="preserve">           Целевыми индикаторами достижения цели и решения задач подпрограммы являются:</w:t>
      </w:r>
    </w:p>
    <w:p w:rsidR="00430EE5" w:rsidRPr="00430EE5" w:rsidRDefault="00430EE5" w:rsidP="00430EE5">
      <w:pPr>
        <w:widowControl w:val="0"/>
        <w:ind w:firstLine="540"/>
        <w:jc w:val="both"/>
        <w:rPr>
          <w:szCs w:val="24"/>
        </w:rPr>
      </w:pPr>
      <w:r w:rsidRPr="00430EE5">
        <w:rPr>
          <w:szCs w:val="24"/>
        </w:rPr>
        <w:t>- уничтожение очагов дикорастущей конопли.</w:t>
      </w:r>
    </w:p>
    <w:p w:rsidR="00430EE5" w:rsidRPr="00430EE5" w:rsidRDefault="00430EE5" w:rsidP="00430EE5">
      <w:pPr>
        <w:ind w:firstLine="709"/>
        <w:jc w:val="both"/>
        <w:rPr>
          <w:szCs w:val="24"/>
        </w:rPr>
      </w:pPr>
      <w:r w:rsidRPr="00430EE5">
        <w:rPr>
          <w:szCs w:val="24"/>
        </w:rPr>
        <w:t xml:space="preserve">Решение поставленных целей и задач определяется достижением целевым индикатором подпрограммы, представленных в приложении № 1 </w:t>
      </w:r>
      <w:r w:rsidRPr="00430EE5">
        <w:rPr>
          <w:szCs w:val="24"/>
        </w:rPr>
        <w:br/>
        <w:t>к настоящей подпрограмме.</w:t>
      </w:r>
    </w:p>
    <w:p w:rsidR="00430EE5" w:rsidRPr="00430EE5" w:rsidRDefault="00430EE5" w:rsidP="00430EE5">
      <w:pPr>
        <w:ind w:firstLine="709"/>
        <w:jc w:val="both"/>
        <w:rPr>
          <w:szCs w:val="24"/>
        </w:rPr>
      </w:pPr>
      <w:r w:rsidRPr="00430EE5">
        <w:rPr>
          <w:szCs w:val="24"/>
        </w:rPr>
        <w:t>Срок реализации программы 2014–202</w:t>
      </w:r>
      <w:r w:rsidR="000E75FC">
        <w:rPr>
          <w:szCs w:val="24"/>
        </w:rPr>
        <w:t>4</w:t>
      </w:r>
      <w:r w:rsidRPr="00430EE5">
        <w:rPr>
          <w:szCs w:val="24"/>
        </w:rPr>
        <w:t xml:space="preserve"> год.</w:t>
      </w:r>
    </w:p>
    <w:p w:rsidR="00430EE5" w:rsidRPr="00430EE5" w:rsidRDefault="00430EE5" w:rsidP="00430EE5">
      <w:pPr>
        <w:ind w:firstLine="709"/>
        <w:jc w:val="both"/>
        <w:rPr>
          <w:szCs w:val="24"/>
        </w:rPr>
      </w:pPr>
    </w:p>
    <w:p w:rsidR="00430EE5" w:rsidRPr="00430EE5" w:rsidRDefault="00430EE5" w:rsidP="00430EE5">
      <w:pPr>
        <w:jc w:val="center"/>
        <w:rPr>
          <w:b/>
          <w:bCs/>
          <w:szCs w:val="24"/>
        </w:rPr>
      </w:pPr>
      <w:r w:rsidRPr="00430EE5">
        <w:rPr>
          <w:b/>
          <w:bCs/>
          <w:szCs w:val="24"/>
        </w:rPr>
        <w:t>3. Механизм реализации подпрограммы</w:t>
      </w:r>
    </w:p>
    <w:p w:rsidR="00430EE5" w:rsidRPr="00430EE5" w:rsidRDefault="00430EE5" w:rsidP="00430EE5">
      <w:pPr>
        <w:jc w:val="both"/>
        <w:rPr>
          <w:szCs w:val="24"/>
        </w:rPr>
      </w:pPr>
    </w:p>
    <w:p w:rsidR="00430EE5" w:rsidRPr="00430EE5" w:rsidRDefault="00430EE5" w:rsidP="00430EE5">
      <w:pPr>
        <w:ind w:firstLine="540"/>
        <w:jc w:val="both"/>
        <w:rPr>
          <w:szCs w:val="24"/>
        </w:rPr>
      </w:pPr>
      <w:r w:rsidRPr="00430EE5">
        <w:rPr>
          <w:szCs w:val="24"/>
        </w:rPr>
        <w:t>Реализация мероприятий программы производится в исполнении краевых, федеральных законов и постановлений.</w:t>
      </w:r>
    </w:p>
    <w:p w:rsidR="00430EE5" w:rsidRPr="00430EE5" w:rsidRDefault="00430EE5" w:rsidP="00430EE5">
      <w:pPr>
        <w:ind w:firstLine="540"/>
        <w:jc w:val="both"/>
        <w:rPr>
          <w:szCs w:val="24"/>
        </w:rPr>
      </w:pPr>
      <w:r w:rsidRPr="00430EE5">
        <w:rPr>
          <w:szCs w:val="24"/>
        </w:rPr>
        <w:t xml:space="preserve">Порядок безвозмездной передачи гербицидов сплошного действия муниципальному образованию, для проведения работ по уничтожению сорняков дикорастущей конопли, осуществляется Министерством сельского хозяйства. </w:t>
      </w:r>
    </w:p>
    <w:p w:rsidR="00430EE5" w:rsidRPr="00430EE5" w:rsidRDefault="00430EE5" w:rsidP="00430EE5">
      <w:pPr>
        <w:ind w:firstLine="540"/>
        <w:jc w:val="both"/>
        <w:rPr>
          <w:szCs w:val="24"/>
        </w:rPr>
      </w:pPr>
      <w:r w:rsidRPr="00430EE5">
        <w:rPr>
          <w:szCs w:val="24"/>
        </w:rPr>
        <w:t>Субсидии из краевого бюджета предоставляются при условии долевого участия муниципального образования в финансировании мероприятий программы по уничтожению очагов дикорастущей конопли в размере не менее 1,01% от объема суммы субсидии, предоставляемой из краевого бюджета.</w:t>
      </w:r>
    </w:p>
    <w:p w:rsidR="00430EE5" w:rsidRPr="00430EE5" w:rsidRDefault="00430EE5" w:rsidP="00430EE5">
      <w:pPr>
        <w:ind w:firstLine="540"/>
        <w:jc w:val="both"/>
        <w:rPr>
          <w:szCs w:val="24"/>
        </w:rPr>
      </w:pPr>
      <w:r w:rsidRPr="00430EE5">
        <w:rPr>
          <w:szCs w:val="24"/>
        </w:rPr>
        <w:t>Для получения гербицидов с целью последующей передачи исполнителю для проведения представляет в министерство сельского хозяйства Красноярского края следующие документы:</w:t>
      </w:r>
    </w:p>
    <w:p w:rsidR="00430EE5" w:rsidRPr="00430EE5" w:rsidRDefault="00430EE5" w:rsidP="00430EE5">
      <w:pPr>
        <w:ind w:firstLine="540"/>
        <w:jc w:val="both"/>
        <w:rPr>
          <w:szCs w:val="24"/>
        </w:rPr>
      </w:pPr>
      <w:r w:rsidRPr="00430EE5">
        <w:rPr>
          <w:szCs w:val="24"/>
        </w:rPr>
        <w:t>а) копию муниципального контракта на проведение работ по уничтожению очагов дикорастущей конопли, заверенную руководителем органа местного самоуправления муниципального образования;</w:t>
      </w:r>
    </w:p>
    <w:p w:rsidR="00430EE5" w:rsidRPr="00430EE5" w:rsidRDefault="00430EE5" w:rsidP="00430EE5">
      <w:pPr>
        <w:ind w:firstLine="540"/>
        <w:jc w:val="both"/>
        <w:rPr>
          <w:szCs w:val="24"/>
        </w:rPr>
      </w:pPr>
      <w:r w:rsidRPr="00430EE5">
        <w:rPr>
          <w:szCs w:val="24"/>
        </w:rPr>
        <w:t>б) выписку из решения о местном бюджете на текущий год, подтверждающую долевое участие муниципального образования края в финансировании мероприятий по уничтожению очагов дикорастущей конопли;</w:t>
      </w:r>
    </w:p>
    <w:p w:rsidR="00430EE5" w:rsidRPr="00430EE5" w:rsidRDefault="00430EE5" w:rsidP="00430EE5">
      <w:pPr>
        <w:ind w:firstLine="540"/>
        <w:jc w:val="both"/>
        <w:rPr>
          <w:szCs w:val="24"/>
        </w:rPr>
      </w:pPr>
      <w:r w:rsidRPr="00430EE5">
        <w:rPr>
          <w:szCs w:val="24"/>
        </w:rPr>
        <w:t>в) доверенность на получение гербицидов сплошного действия, выданную органом местного самоуправления муниципального образования.</w:t>
      </w:r>
    </w:p>
    <w:p w:rsidR="00430EE5" w:rsidRPr="00430EE5" w:rsidRDefault="00430EE5" w:rsidP="00430EE5">
      <w:pPr>
        <w:ind w:firstLine="540"/>
        <w:jc w:val="both"/>
        <w:rPr>
          <w:szCs w:val="24"/>
        </w:rPr>
      </w:pPr>
      <w:r w:rsidRPr="00430EE5">
        <w:rPr>
          <w:szCs w:val="24"/>
        </w:rPr>
        <w:t>В соответствии с подпрограммным мероприятием осуществляется авансирование работ по уничтожению очагов дикорастущей конопли в размере 30 процентов от суммы субсидии, предусмотренной бюджету муниципального образования, но не более 30 процентов от суммы заключенного муниципального контракта на проведение работ по уничтожению очагов дикорастущей конопли с учетом долевого финансирования муниципального образования.</w:t>
      </w:r>
    </w:p>
    <w:p w:rsidR="00430EE5" w:rsidRPr="00430EE5" w:rsidRDefault="00430EE5" w:rsidP="00430EE5">
      <w:pPr>
        <w:ind w:firstLine="540"/>
        <w:jc w:val="both"/>
        <w:rPr>
          <w:szCs w:val="24"/>
        </w:rPr>
      </w:pPr>
      <w:r w:rsidRPr="00430EE5">
        <w:rPr>
          <w:szCs w:val="24"/>
        </w:rPr>
        <w:t>Оплата выполненных работ по уничтожению очагов дикорастущей конопли производится после представления органами местного самоуправления в министерство сельского хозяйства Красноярского края в срок до 10 августа текущего года документов:</w:t>
      </w:r>
    </w:p>
    <w:p w:rsidR="00430EE5" w:rsidRPr="00430EE5" w:rsidRDefault="00430EE5" w:rsidP="00430EE5">
      <w:pPr>
        <w:ind w:firstLine="540"/>
        <w:jc w:val="both"/>
        <w:rPr>
          <w:szCs w:val="24"/>
        </w:rPr>
      </w:pPr>
      <w:r w:rsidRPr="00430EE5">
        <w:rPr>
          <w:szCs w:val="24"/>
        </w:rPr>
        <w:t>а) актов выполненных работ по уничтожению очагов дикорастущей конопли, подписанных исполнителем работ, утвержденных уполномоченным должностным лицом органа местного самоуправления и представителем регионального управления Федеральной службы Российской Федерации по контролю за оборотом наркотиков по Красноярскому краю;</w:t>
      </w:r>
    </w:p>
    <w:p w:rsidR="00430EE5" w:rsidRPr="00430EE5" w:rsidRDefault="00430EE5" w:rsidP="00430EE5">
      <w:pPr>
        <w:ind w:firstLine="540"/>
        <w:jc w:val="both"/>
        <w:rPr>
          <w:szCs w:val="24"/>
        </w:rPr>
      </w:pPr>
      <w:r w:rsidRPr="00430EE5">
        <w:rPr>
          <w:szCs w:val="24"/>
        </w:rPr>
        <w:t>б) платежных документов, подтверждающих фактическую оплату муниципальными образованиями объемов выполненных работ за счет средств местного бюджета.</w:t>
      </w:r>
    </w:p>
    <w:p w:rsidR="00430EE5" w:rsidRPr="00430EE5" w:rsidRDefault="00430EE5" w:rsidP="00430EE5">
      <w:pPr>
        <w:ind w:firstLine="540"/>
        <w:jc w:val="both"/>
        <w:rPr>
          <w:szCs w:val="24"/>
        </w:rPr>
      </w:pPr>
      <w:r w:rsidRPr="00430EE5">
        <w:rPr>
          <w:szCs w:val="24"/>
        </w:rPr>
        <w:t>Органы местного самоуправления в срок до 1 октября представляют в министерство сельского хозяйства администрации Красноярского края отчет о целевом использовании субсидий на проведение работ по уничтожению очагов дикорастущей конопли.</w:t>
      </w:r>
    </w:p>
    <w:p w:rsidR="00430EE5" w:rsidRPr="00430EE5" w:rsidRDefault="00430EE5" w:rsidP="00430EE5">
      <w:pPr>
        <w:tabs>
          <w:tab w:val="left" w:pos="2354"/>
        </w:tabs>
        <w:ind w:firstLine="709"/>
        <w:jc w:val="center"/>
        <w:rPr>
          <w:b/>
          <w:bCs/>
          <w:szCs w:val="24"/>
        </w:rPr>
      </w:pPr>
      <w:r w:rsidRPr="00430EE5">
        <w:rPr>
          <w:b/>
          <w:bCs/>
          <w:szCs w:val="24"/>
        </w:rPr>
        <w:t xml:space="preserve">4. Управление подпрограммой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 xml:space="preserve">Организацию управления подпрограммой осуществляет отдел сельского хозяйства администрации Дзержинского района. </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 Годовой отчет о ходе реализации подпрограммы формируется ответственным исполнителем.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tabs>
          <w:tab w:val="left" w:pos="2354"/>
        </w:tabs>
        <w:ind w:firstLine="709"/>
        <w:jc w:val="both"/>
        <w:rPr>
          <w:szCs w:val="24"/>
        </w:rPr>
      </w:pPr>
    </w:p>
    <w:p w:rsidR="00430EE5" w:rsidRPr="00430EE5" w:rsidRDefault="00430EE5" w:rsidP="00430EE5">
      <w:pPr>
        <w:jc w:val="center"/>
        <w:rPr>
          <w:b/>
          <w:bCs/>
          <w:szCs w:val="24"/>
        </w:rPr>
      </w:pPr>
      <w:r w:rsidRPr="00430EE5">
        <w:rPr>
          <w:b/>
          <w:bCs/>
          <w:szCs w:val="24"/>
        </w:rPr>
        <w:t>5. Оценка социально – экономической эффективности</w:t>
      </w:r>
    </w:p>
    <w:p w:rsidR="00430EE5" w:rsidRPr="00430EE5" w:rsidRDefault="00430EE5" w:rsidP="00430EE5">
      <w:pPr>
        <w:jc w:val="center"/>
        <w:rPr>
          <w:b/>
          <w:bCs/>
          <w:szCs w:val="24"/>
        </w:rPr>
      </w:pPr>
    </w:p>
    <w:p w:rsidR="00430EE5" w:rsidRPr="00AE6B51" w:rsidRDefault="00430EE5" w:rsidP="00430EE5">
      <w:pPr>
        <w:ind w:firstLine="540"/>
        <w:jc w:val="both"/>
        <w:rPr>
          <w:szCs w:val="24"/>
        </w:rPr>
      </w:pPr>
      <w:r w:rsidRPr="00AE6B51">
        <w:rPr>
          <w:szCs w:val="24"/>
        </w:rPr>
        <w:t>В результате реализации подпрограммы к 202</w:t>
      </w:r>
      <w:r w:rsidR="00691984" w:rsidRPr="00AE6B51">
        <w:rPr>
          <w:szCs w:val="24"/>
        </w:rPr>
        <w:t>4</w:t>
      </w:r>
      <w:r w:rsidRPr="00AE6B51">
        <w:rPr>
          <w:szCs w:val="24"/>
        </w:rPr>
        <w:t xml:space="preserve"> году предполагается:</w:t>
      </w:r>
    </w:p>
    <w:p w:rsidR="00430EE5" w:rsidRPr="00AE6B51" w:rsidRDefault="00430EE5" w:rsidP="00430EE5">
      <w:pPr>
        <w:ind w:firstLine="540"/>
        <w:jc w:val="both"/>
        <w:rPr>
          <w:szCs w:val="24"/>
        </w:rPr>
      </w:pPr>
      <w:r w:rsidRPr="00AE6B51">
        <w:rPr>
          <w:szCs w:val="24"/>
        </w:rPr>
        <w:t>Планомерное проведение комплекса антинаркотических мероприятий, позволяющее к 202</w:t>
      </w:r>
      <w:r w:rsidR="000E75FC" w:rsidRPr="00AE6B51">
        <w:rPr>
          <w:szCs w:val="24"/>
        </w:rPr>
        <w:t>4</w:t>
      </w:r>
      <w:r w:rsidRPr="00AE6B51">
        <w:rPr>
          <w:szCs w:val="24"/>
        </w:rPr>
        <w:t xml:space="preserve"> году уменьшить масштабы распространения дикорастущей конопли, тем самым снизить доступность населения района к наркосодержащему сырью.</w:t>
      </w:r>
    </w:p>
    <w:p w:rsidR="00430EE5" w:rsidRPr="00430EE5" w:rsidRDefault="00430EE5" w:rsidP="00430EE5">
      <w:pPr>
        <w:ind w:firstLine="567"/>
        <w:jc w:val="both"/>
        <w:rPr>
          <w:szCs w:val="24"/>
        </w:rPr>
      </w:pPr>
      <w:r w:rsidRPr="00AE6B51">
        <w:rPr>
          <w:szCs w:val="24"/>
        </w:rPr>
        <w:t>Эффективность реализации подпрограммы основывается на достижении целевых индикаторов по итогам реализации подпрограммы к 202</w:t>
      </w:r>
      <w:r w:rsidR="00691984" w:rsidRPr="00AE6B51">
        <w:rPr>
          <w:szCs w:val="24"/>
        </w:rPr>
        <w:t>4</w:t>
      </w:r>
      <w:r w:rsidRPr="00AE6B51">
        <w:rPr>
          <w:szCs w:val="24"/>
        </w:rPr>
        <w:t xml:space="preserve"> году, указанных в </w:t>
      </w:r>
      <w:hyperlink r:id="rId25" w:history="1">
        <w:r w:rsidRPr="00AE6B51">
          <w:rPr>
            <w:szCs w:val="24"/>
          </w:rPr>
          <w:t>приложении № 1</w:t>
        </w:r>
      </w:hyperlink>
      <w:r w:rsidRPr="00AE6B51">
        <w:rPr>
          <w:szCs w:val="24"/>
        </w:rPr>
        <w:t xml:space="preserve"> к подпрограмме.</w:t>
      </w:r>
      <w:r w:rsidRPr="00430EE5">
        <w:rPr>
          <w:szCs w:val="24"/>
        </w:rPr>
        <w:t xml:space="preserve">   </w:t>
      </w:r>
    </w:p>
    <w:p w:rsidR="00430EE5" w:rsidRPr="00430EE5" w:rsidRDefault="00430EE5" w:rsidP="00430EE5">
      <w:pPr>
        <w:ind w:firstLine="567"/>
        <w:jc w:val="both"/>
        <w:rPr>
          <w:b/>
          <w:bCs/>
          <w:szCs w:val="24"/>
        </w:rPr>
      </w:pPr>
    </w:p>
    <w:p w:rsidR="00430EE5" w:rsidRPr="00430EE5" w:rsidRDefault="00430EE5" w:rsidP="00430EE5">
      <w:pPr>
        <w:ind w:firstLine="709"/>
        <w:jc w:val="both"/>
        <w:rPr>
          <w:b/>
          <w:bCs/>
          <w:szCs w:val="24"/>
        </w:rPr>
      </w:pPr>
      <w:r w:rsidRPr="00430EE5">
        <w:rPr>
          <w:b/>
          <w:bCs/>
          <w:szCs w:val="24"/>
        </w:rPr>
        <w:t xml:space="preserve">            6. Ресурсное обеспечение подпрограммы</w:t>
      </w:r>
    </w:p>
    <w:p w:rsidR="00430EE5" w:rsidRPr="00430EE5" w:rsidRDefault="00430EE5" w:rsidP="00430EE5">
      <w:pPr>
        <w:jc w:val="center"/>
        <w:rPr>
          <w:b/>
          <w:bCs/>
          <w:szCs w:val="24"/>
        </w:rPr>
      </w:pPr>
    </w:p>
    <w:p w:rsidR="00430EE5" w:rsidRPr="00430EE5" w:rsidRDefault="00430EE5" w:rsidP="00430EE5">
      <w:pPr>
        <w:pStyle w:val="ConsPlusCell"/>
        <w:jc w:val="both"/>
      </w:pPr>
      <w:r w:rsidRPr="00430EE5">
        <w:t>Объем финансирования мероприятий по уничтожение дикорастущей конопли на период 2014 – 202</w:t>
      </w:r>
      <w:r w:rsidR="000E75FC">
        <w:t>4</w:t>
      </w:r>
      <w:r w:rsidRPr="00430EE5">
        <w:t xml:space="preserve"> годы 111,002 тыс. рублей</w:t>
      </w:r>
    </w:p>
    <w:p w:rsidR="00430EE5" w:rsidRPr="00430EE5" w:rsidRDefault="00430EE5" w:rsidP="00430EE5">
      <w:pPr>
        <w:widowControl w:val="0"/>
        <w:jc w:val="both"/>
        <w:rPr>
          <w:szCs w:val="24"/>
        </w:rPr>
      </w:pPr>
      <w:r w:rsidRPr="00430EE5">
        <w:rPr>
          <w:szCs w:val="24"/>
        </w:rPr>
        <w:t>средства краевого бюджета – 109,100 тыс. рублей, из них:</w:t>
      </w:r>
    </w:p>
    <w:p w:rsidR="00430EE5" w:rsidRPr="00430EE5" w:rsidRDefault="00430EE5" w:rsidP="00430EE5">
      <w:pPr>
        <w:widowControl w:val="0"/>
        <w:jc w:val="both"/>
        <w:rPr>
          <w:szCs w:val="24"/>
        </w:rPr>
      </w:pPr>
      <w:r w:rsidRPr="00430EE5">
        <w:rPr>
          <w:szCs w:val="24"/>
        </w:rPr>
        <w:t>в 2014 году – 73,100 тыс. рублей;</w:t>
      </w:r>
    </w:p>
    <w:p w:rsidR="00430EE5" w:rsidRPr="00430EE5" w:rsidRDefault="00430EE5" w:rsidP="00430EE5">
      <w:pPr>
        <w:widowControl w:val="0"/>
        <w:jc w:val="both"/>
        <w:rPr>
          <w:szCs w:val="24"/>
        </w:rPr>
      </w:pPr>
      <w:r w:rsidRPr="00430EE5">
        <w:rPr>
          <w:szCs w:val="24"/>
        </w:rPr>
        <w:t>в 2015 году – 36,0 тыс. рублей</w:t>
      </w:r>
    </w:p>
    <w:p w:rsidR="00430EE5" w:rsidRPr="00430EE5" w:rsidRDefault="00430EE5" w:rsidP="00430EE5">
      <w:pPr>
        <w:widowControl w:val="0"/>
        <w:jc w:val="both"/>
        <w:rPr>
          <w:szCs w:val="24"/>
        </w:rPr>
      </w:pPr>
      <w:r w:rsidRPr="00430EE5">
        <w:rPr>
          <w:szCs w:val="24"/>
        </w:rPr>
        <w:t>в 2016 году – 0,00 тыс. рублей.</w:t>
      </w:r>
    </w:p>
    <w:p w:rsidR="00430EE5" w:rsidRPr="00430EE5" w:rsidRDefault="00430EE5" w:rsidP="00430EE5">
      <w:pPr>
        <w:pStyle w:val="ConsPlusCell"/>
        <w:jc w:val="both"/>
      </w:pPr>
      <w:r w:rsidRPr="00430EE5">
        <w:t>в 2017 году – 0,00 тыс. рублей</w:t>
      </w:r>
    </w:p>
    <w:p w:rsidR="00430EE5" w:rsidRPr="00430EE5" w:rsidRDefault="00430EE5" w:rsidP="00430EE5">
      <w:pPr>
        <w:widowControl w:val="0"/>
        <w:jc w:val="both"/>
        <w:rPr>
          <w:szCs w:val="24"/>
        </w:rPr>
      </w:pPr>
      <w:r w:rsidRPr="00430EE5">
        <w:rPr>
          <w:szCs w:val="24"/>
        </w:rPr>
        <w:t>в 2018 году – 0,00 тыс. рублей</w:t>
      </w:r>
    </w:p>
    <w:p w:rsidR="00430EE5" w:rsidRPr="00430EE5" w:rsidRDefault="00430EE5" w:rsidP="00430EE5">
      <w:pPr>
        <w:widowControl w:val="0"/>
        <w:jc w:val="both"/>
        <w:rPr>
          <w:szCs w:val="24"/>
        </w:rPr>
      </w:pPr>
      <w:r w:rsidRPr="00430EE5">
        <w:rPr>
          <w:szCs w:val="24"/>
        </w:rPr>
        <w:t>в 2019 году – 0,00 тыс. рублей</w:t>
      </w:r>
    </w:p>
    <w:p w:rsidR="00430EE5" w:rsidRPr="00430EE5" w:rsidRDefault="00430EE5" w:rsidP="00430EE5">
      <w:pPr>
        <w:widowControl w:val="0"/>
        <w:jc w:val="both"/>
        <w:rPr>
          <w:szCs w:val="24"/>
        </w:rPr>
      </w:pPr>
      <w:r w:rsidRPr="00430EE5">
        <w:rPr>
          <w:szCs w:val="24"/>
        </w:rPr>
        <w:t>в 2020 году – 0,00 тыс. рублей</w:t>
      </w:r>
    </w:p>
    <w:p w:rsidR="00430EE5" w:rsidRPr="00430EE5" w:rsidRDefault="00430EE5" w:rsidP="00430EE5">
      <w:pPr>
        <w:widowControl w:val="0"/>
        <w:jc w:val="both"/>
        <w:rPr>
          <w:szCs w:val="24"/>
        </w:rPr>
      </w:pPr>
      <w:r w:rsidRPr="00430EE5">
        <w:rPr>
          <w:szCs w:val="24"/>
        </w:rPr>
        <w:t>в 2021 году – 0,00 тыс. рублей</w:t>
      </w:r>
    </w:p>
    <w:p w:rsidR="00430EE5" w:rsidRPr="00430EE5" w:rsidRDefault="00430EE5" w:rsidP="00430EE5">
      <w:pPr>
        <w:widowControl w:val="0"/>
        <w:jc w:val="both"/>
        <w:rPr>
          <w:szCs w:val="24"/>
        </w:rPr>
      </w:pPr>
      <w:r w:rsidRPr="00430EE5">
        <w:rPr>
          <w:szCs w:val="24"/>
        </w:rPr>
        <w:t>в 2022 году – 0,00 тыс. рублей</w:t>
      </w:r>
    </w:p>
    <w:p w:rsidR="00430EE5" w:rsidRDefault="00430EE5" w:rsidP="00430EE5">
      <w:pPr>
        <w:widowControl w:val="0"/>
        <w:jc w:val="both"/>
        <w:rPr>
          <w:szCs w:val="24"/>
        </w:rPr>
      </w:pPr>
      <w:r w:rsidRPr="00430EE5">
        <w:rPr>
          <w:szCs w:val="24"/>
        </w:rPr>
        <w:t>в 2023 году – 0,00 тыс. рублей</w:t>
      </w:r>
    </w:p>
    <w:p w:rsidR="000E75FC" w:rsidRPr="00430EE5" w:rsidRDefault="000E75FC" w:rsidP="00430EE5">
      <w:pPr>
        <w:widowControl w:val="0"/>
        <w:jc w:val="both"/>
        <w:rPr>
          <w:szCs w:val="24"/>
        </w:rPr>
      </w:pPr>
      <w:r w:rsidRPr="00430EE5">
        <w:rPr>
          <w:szCs w:val="24"/>
        </w:rPr>
        <w:t>в 202</w:t>
      </w:r>
      <w:r>
        <w:rPr>
          <w:szCs w:val="24"/>
        </w:rPr>
        <w:t>4</w:t>
      </w:r>
      <w:r w:rsidRPr="00430EE5">
        <w:rPr>
          <w:szCs w:val="24"/>
        </w:rPr>
        <w:t xml:space="preserve"> году – 0,00 тыс. рублей</w:t>
      </w:r>
    </w:p>
    <w:p w:rsidR="00430EE5" w:rsidRPr="00430EE5" w:rsidRDefault="00430EE5" w:rsidP="00430EE5">
      <w:pPr>
        <w:widowControl w:val="0"/>
        <w:jc w:val="both"/>
        <w:rPr>
          <w:szCs w:val="24"/>
        </w:rPr>
      </w:pPr>
      <w:r w:rsidRPr="00430EE5">
        <w:rPr>
          <w:szCs w:val="24"/>
        </w:rPr>
        <w:t>Средства районного бюджета – 1,902 тыс. рублей, из них:</w:t>
      </w:r>
    </w:p>
    <w:p w:rsidR="00430EE5" w:rsidRPr="00430EE5" w:rsidRDefault="00430EE5" w:rsidP="00430EE5">
      <w:pPr>
        <w:widowControl w:val="0"/>
        <w:jc w:val="both"/>
        <w:rPr>
          <w:szCs w:val="24"/>
        </w:rPr>
      </w:pPr>
      <w:r w:rsidRPr="00430EE5">
        <w:rPr>
          <w:szCs w:val="24"/>
        </w:rPr>
        <w:t>в 2014 году – 0,738 тыс. рублей;</w:t>
      </w:r>
    </w:p>
    <w:p w:rsidR="00430EE5" w:rsidRPr="00430EE5" w:rsidRDefault="00430EE5" w:rsidP="00430EE5">
      <w:pPr>
        <w:widowControl w:val="0"/>
        <w:jc w:val="both"/>
        <w:rPr>
          <w:szCs w:val="24"/>
        </w:rPr>
      </w:pPr>
      <w:r w:rsidRPr="00430EE5">
        <w:rPr>
          <w:szCs w:val="24"/>
        </w:rPr>
        <w:t>в 2015 году – 0,364 тыс. рублей;</w:t>
      </w:r>
    </w:p>
    <w:p w:rsidR="00430EE5" w:rsidRPr="00430EE5" w:rsidRDefault="00430EE5" w:rsidP="00430EE5">
      <w:pPr>
        <w:widowControl w:val="0"/>
        <w:jc w:val="both"/>
        <w:rPr>
          <w:szCs w:val="24"/>
        </w:rPr>
      </w:pPr>
      <w:r w:rsidRPr="00430EE5">
        <w:rPr>
          <w:szCs w:val="24"/>
        </w:rPr>
        <w:t>в 2016 году – 0,800 тыс. рублей.</w:t>
      </w:r>
    </w:p>
    <w:p w:rsidR="00430EE5" w:rsidRPr="00430EE5" w:rsidRDefault="00430EE5" w:rsidP="00430EE5">
      <w:pPr>
        <w:pStyle w:val="ConsPlusCell"/>
        <w:jc w:val="both"/>
      </w:pPr>
      <w:r w:rsidRPr="00430EE5">
        <w:t>в 2017 году – 0,00  тыс. рублей</w:t>
      </w:r>
    </w:p>
    <w:p w:rsidR="00430EE5" w:rsidRPr="00430EE5" w:rsidRDefault="00430EE5" w:rsidP="00430EE5">
      <w:pPr>
        <w:pStyle w:val="ConsPlusCell"/>
        <w:jc w:val="both"/>
      </w:pPr>
      <w:r w:rsidRPr="00430EE5">
        <w:t>в 2018 году – 0,00 тыс. рублей</w:t>
      </w:r>
    </w:p>
    <w:p w:rsidR="00430EE5" w:rsidRPr="00430EE5" w:rsidRDefault="00430EE5" w:rsidP="00430EE5">
      <w:pPr>
        <w:pStyle w:val="ConsPlusCell"/>
        <w:jc w:val="both"/>
      </w:pPr>
      <w:r w:rsidRPr="00430EE5">
        <w:t>в 2019 году – 0,00 тыс. рублей</w:t>
      </w:r>
    </w:p>
    <w:p w:rsidR="00430EE5" w:rsidRPr="00430EE5" w:rsidRDefault="00430EE5" w:rsidP="00430EE5">
      <w:pPr>
        <w:widowControl w:val="0"/>
        <w:jc w:val="both"/>
        <w:rPr>
          <w:szCs w:val="24"/>
        </w:rPr>
      </w:pPr>
      <w:r w:rsidRPr="00430EE5">
        <w:rPr>
          <w:szCs w:val="24"/>
        </w:rPr>
        <w:t>в 2020 году – 0,00 тыс. рублей</w:t>
      </w:r>
    </w:p>
    <w:p w:rsidR="00430EE5" w:rsidRPr="00430EE5" w:rsidRDefault="00430EE5" w:rsidP="00430EE5">
      <w:pPr>
        <w:widowControl w:val="0"/>
        <w:jc w:val="both"/>
        <w:rPr>
          <w:szCs w:val="24"/>
        </w:rPr>
      </w:pPr>
      <w:r w:rsidRPr="00430EE5">
        <w:rPr>
          <w:szCs w:val="24"/>
        </w:rPr>
        <w:t>в 2021 году – 0,00  тыс. рублей</w:t>
      </w:r>
    </w:p>
    <w:p w:rsidR="00430EE5" w:rsidRPr="00430EE5" w:rsidRDefault="00430EE5" w:rsidP="00430EE5">
      <w:pPr>
        <w:widowControl w:val="0"/>
        <w:jc w:val="both"/>
        <w:rPr>
          <w:szCs w:val="24"/>
        </w:rPr>
      </w:pPr>
      <w:r w:rsidRPr="00430EE5">
        <w:rPr>
          <w:szCs w:val="24"/>
        </w:rPr>
        <w:t>в 2022 году – 0,00 тыс. рублей</w:t>
      </w:r>
    </w:p>
    <w:p w:rsidR="00430EE5" w:rsidRDefault="00430EE5" w:rsidP="00430EE5">
      <w:pPr>
        <w:widowControl w:val="0"/>
        <w:jc w:val="both"/>
        <w:rPr>
          <w:szCs w:val="24"/>
        </w:rPr>
      </w:pPr>
      <w:r w:rsidRPr="00430EE5">
        <w:rPr>
          <w:szCs w:val="24"/>
        </w:rPr>
        <w:t>в 2023 году – 0,00 тыс. рублей</w:t>
      </w:r>
    </w:p>
    <w:p w:rsidR="000E75FC" w:rsidRPr="00430EE5" w:rsidRDefault="000E75FC" w:rsidP="00430EE5">
      <w:pPr>
        <w:widowControl w:val="0"/>
        <w:jc w:val="both"/>
        <w:rPr>
          <w:szCs w:val="24"/>
        </w:rPr>
      </w:pPr>
      <w:r w:rsidRPr="00430EE5">
        <w:rPr>
          <w:szCs w:val="24"/>
        </w:rPr>
        <w:t>в 202</w:t>
      </w:r>
      <w:r>
        <w:rPr>
          <w:szCs w:val="24"/>
        </w:rPr>
        <w:t>4</w:t>
      </w:r>
      <w:r w:rsidRPr="00430EE5">
        <w:rPr>
          <w:szCs w:val="24"/>
        </w:rPr>
        <w:t xml:space="preserve"> году – 0,00 тыс. рублей</w:t>
      </w:r>
    </w:p>
    <w:p w:rsidR="00430EE5" w:rsidRPr="00430EE5" w:rsidRDefault="00430EE5" w:rsidP="00430EE5">
      <w:pPr>
        <w:widowControl w:val="0"/>
        <w:jc w:val="both"/>
        <w:rPr>
          <w:szCs w:val="24"/>
        </w:rPr>
      </w:pPr>
      <w:r w:rsidRPr="00430EE5">
        <w:rPr>
          <w:szCs w:val="24"/>
        </w:rPr>
        <w:t xml:space="preserve">Ресурсное </w:t>
      </w:r>
      <w:hyperlink w:anchor="Par6513" w:history="1">
        <w:r w:rsidRPr="00430EE5">
          <w:rPr>
            <w:szCs w:val="24"/>
          </w:rPr>
          <w:t>обеспечение</w:t>
        </w:r>
      </w:hyperlink>
      <w:r w:rsidRPr="00430EE5">
        <w:rPr>
          <w:szCs w:val="24"/>
        </w:rPr>
        <w:t xml:space="preserve"> подпрограммы с указанием источников финансирования представлено в приложении № 2 к настоящей подпрограмме.</w:t>
      </w:r>
    </w:p>
    <w:p w:rsidR="00430EE5" w:rsidRPr="00430EE5" w:rsidRDefault="00430EE5" w:rsidP="00430EE5">
      <w:pPr>
        <w:widowControl w:val="0"/>
        <w:jc w:val="both"/>
        <w:outlineLvl w:val="2"/>
        <w:rPr>
          <w:szCs w:val="24"/>
        </w:rPr>
      </w:pPr>
    </w:p>
    <w:p w:rsidR="00430EE5" w:rsidRPr="00430EE5" w:rsidRDefault="00430EE5" w:rsidP="00430EE5">
      <w:pPr>
        <w:rPr>
          <w:szCs w:val="24"/>
        </w:rPr>
        <w:sectPr w:rsidR="00430EE5" w:rsidRPr="00430EE5" w:rsidSect="009D6AC4">
          <w:pgSz w:w="11907" w:h="15876" w:code="9"/>
          <w:pgMar w:top="1134" w:right="850" w:bottom="1134" w:left="1701" w:header="0" w:footer="0" w:gutter="0"/>
          <w:pgNumType w:start="1"/>
          <w:cols w:space="720"/>
          <w:titlePg/>
          <w:docGrid w:linePitch="326"/>
        </w:sectPr>
      </w:pPr>
    </w:p>
    <w:p w:rsidR="00430EE5" w:rsidRPr="00430EE5" w:rsidRDefault="00430EE5" w:rsidP="00430EE5">
      <w:pPr>
        <w:ind w:left="7788"/>
        <w:jc w:val="right"/>
        <w:rPr>
          <w:szCs w:val="24"/>
        </w:rPr>
      </w:pPr>
      <w:r w:rsidRPr="00430EE5">
        <w:rPr>
          <w:szCs w:val="24"/>
        </w:rPr>
        <w:t xml:space="preserve">Приложение № 1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lang w:val="ru-RU"/>
        </w:rPr>
        <w:t xml:space="preserve">к паспорту подпрограммы 1 </w:t>
      </w:r>
      <w:r w:rsidRPr="00430EE5">
        <w:rPr>
          <w:bCs/>
          <w:lang w:val="ru-RU"/>
        </w:rPr>
        <w:t xml:space="preserve">«Развитие подотрасли растениеводства и реализации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bCs/>
          <w:lang w:val="ru-RU"/>
        </w:rPr>
        <w:t>продукции растениеводства, сохранения и восстановление плодородия почв»</w:t>
      </w:r>
    </w:p>
    <w:p w:rsidR="00430EE5" w:rsidRPr="00430EE5" w:rsidRDefault="00430EE5" w:rsidP="00430EE5">
      <w:pPr>
        <w:ind w:left="7788"/>
        <w:jc w:val="right"/>
        <w:rPr>
          <w:szCs w:val="24"/>
        </w:rPr>
      </w:pPr>
    </w:p>
    <w:p w:rsidR="00430EE5" w:rsidRPr="00430EE5" w:rsidRDefault="00430EE5" w:rsidP="00430EE5">
      <w:pPr>
        <w:ind w:firstLine="540"/>
        <w:jc w:val="both"/>
        <w:rPr>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rPr>
          <w:szCs w:val="24"/>
        </w:rPr>
      </w:pPr>
    </w:p>
    <w:tbl>
      <w:tblPr>
        <w:tblW w:w="5000" w:type="pct"/>
        <w:tblCellMar>
          <w:left w:w="70" w:type="dxa"/>
          <w:right w:w="70" w:type="dxa"/>
        </w:tblCellMar>
        <w:tblLook w:val="0000" w:firstRow="0" w:lastRow="0" w:firstColumn="0" w:lastColumn="0" w:noHBand="0" w:noVBand="0"/>
      </w:tblPr>
      <w:tblGrid>
        <w:gridCol w:w="601"/>
        <w:gridCol w:w="2348"/>
        <w:gridCol w:w="1216"/>
        <w:gridCol w:w="1437"/>
        <w:gridCol w:w="984"/>
        <w:gridCol w:w="634"/>
        <w:gridCol w:w="636"/>
        <w:gridCol w:w="620"/>
        <w:gridCol w:w="620"/>
        <w:gridCol w:w="754"/>
        <w:gridCol w:w="634"/>
        <w:gridCol w:w="639"/>
        <w:gridCol w:w="622"/>
        <w:gridCol w:w="639"/>
        <w:gridCol w:w="628"/>
        <w:gridCol w:w="628"/>
        <w:gridCol w:w="631"/>
      </w:tblGrid>
      <w:tr w:rsidR="000E75FC" w:rsidRPr="00430EE5" w:rsidTr="00881BA9">
        <w:trPr>
          <w:cantSplit/>
          <w:trHeight w:val="855"/>
          <w:tblHeader/>
        </w:trPr>
        <w:tc>
          <w:tcPr>
            <w:tcW w:w="211"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823"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Источник </w:t>
            </w:r>
            <w:r w:rsidRPr="00430EE5">
              <w:rPr>
                <w:rFonts w:ascii="Times New Roman" w:hAnsi="Times New Roman" w:cs="Times New Roman"/>
                <w:sz w:val="24"/>
                <w:szCs w:val="24"/>
              </w:rPr>
              <w:br/>
              <w:t>информации</w:t>
            </w:r>
          </w:p>
        </w:tc>
        <w:tc>
          <w:tcPr>
            <w:tcW w:w="345"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22"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23"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17"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17"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64"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22"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24"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18"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24"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w:t>
            </w:r>
          </w:p>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год</w:t>
            </w:r>
          </w:p>
        </w:tc>
        <w:tc>
          <w:tcPr>
            <w:tcW w:w="220"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220"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c>
          <w:tcPr>
            <w:tcW w:w="221"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881BA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881BA9" w:rsidRPr="00430EE5" w:rsidTr="00881BA9">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881BA9" w:rsidRPr="00430EE5" w:rsidRDefault="00881BA9"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Цель: Обеспечение роста производства и повышение конкурентоспособности продукции растениеводства</w:t>
            </w:r>
          </w:p>
        </w:tc>
      </w:tr>
      <w:tr w:rsidR="00881BA9" w:rsidRPr="00430EE5" w:rsidTr="00881BA9">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881BA9" w:rsidRPr="00430EE5" w:rsidRDefault="00881BA9" w:rsidP="009D6AC4">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 xml:space="preserve">Целевой индикатор </w:t>
            </w:r>
          </w:p>
        </w:tc>
      </w:tr>
      <w:tr w:rsidR="000E75FC" w:rsidRPr="00430EE5" w:rsidTr="00881BA9">
        <w:trPr>
          <w:cantSplit/>
          <w:trHeight w:val="240"/>
        </w:trPr>
        <w:tc>
          <w:tcPr>
            <w:tcW w:w="211" w:type="pct"/>
            <w:tcBorders>
              <w:top w:val="single" w:sz="6" w:space="0" w:color="auto"/>
              <w:left w:val="single" w:sz="6" w:space="0" w:color="auto"/>
              <w:bottom w:val="single" w:sz="6" w:space="0" w:color="auto"/>
              <w:right w:val="single" w:sz="6" w:space="0" w:color="auto"/>
            </w:tcBorders>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3</w:t>
            </w:r>
          </w:p>
        </w:tc>
        <w:tc>
          <w:tcPr>
            <w:tcW w:w="823" w:type="pct"/>
            <w:tcBorders>
              <w:top w:val="single" w:sz="6" w:space="0" w:color="auto"/>
              <w:left w:val="single" w:sz="6" w:space="0" w:color="auto"/>
              <w:bottom w:val="single" w:sz="6" w:space="0" w:color="auto"/>
              <w:right w:val="single" w:sz="6" w:space="0" w:color="auto"/>
            </w:tcBorders>
          </w:tcPr>
          <w:p w:rsidR="000E75FC" w:rsidRPr="00430EE5" w:rsidRDefault="000E75FC" w:rsidP="009D6AC4">
            <w:pPr>
              <w:widowControl w:val="0"/>
              <w:rPr>
                <w:szCs w:val="24"/>
              </w:rPr>
            </w:pPr>
            <w:r w:rsidRPr="00430EE5">
              <w:rPr>
                <w:szCs w:val="24"/>
              </w:rPr>
              <w:t xml:space="preserve">  - уничтожение дикорастущей конопли </w:t>
            </w:r>
          </w:p>
        </w:tc>
        <w:tc>
          <w:tcPr>
            <w:tcW w:w="426"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га</w:t>
            </w:r>
          </w:p>
        </w:tc>
        <w:tc>
          <w:tcPr>
            <w:tcW w:w="503"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pStyle w:val="ConsPlusNormal"/>
              <w:widowControl/>
              <w:ind w:firstLine="0"/>
              <w:jc w:val="center"/>
              <w:rPr>
                <w:rFonts w:ascii="Times New Roman" w:hAnsi="Times New Roman" w:cs="Times New Roman"/>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20,6</w:t>
            </w:r>
          </w:p>
        </w:tc>
        <w:tc>
          <w:tcPr>
            <w:tcW w:w="222"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20,6</w:t>
            </w:r>
          </w:p>
        </w:tc>
        <w:tc>
          <w:tcPr>
            <w:tcW w:w="223"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20,6</w:t>
            </w:r>
          </w:p>
        </w:tc>
        <w:tc>
          <w:tcPr>
            <w:tcW w:w="217"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20,0</w:t>
            </w:r>
          </w:p>
        </w:tc>
        <w:tc>
          <w:tcPr>
            <w:tcW w:w="217"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20</w:t>
            </w:r>
          </w:p>
        </w:tc>
        <w:tc>
          <w:tcPr>
            <w:tcW w:w="264"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22"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24"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18"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24"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20"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20"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9D6AC4">
            <w:pPr>
              <w:jc w:val="center"/>
              <w:rPr>
                <w:szCs w:val="24"/>
              </w:rPr>
            </w:pPr>
            <w:r w:rsidRPr="00430EE5">
              <w:rPr>
                <w:szCs w:val="24"/>
              </w:rPr>
              <w:t>0</w:t>
            </w:r>
          </w:p>
        </w:tc>
        <w:tc>
          <w:tcPr>
            <w:tcW w:w="221" w:type="pct"/>
            <w:tcBorders>
              <w:top w:val="single" w:sz="6" w:space="0" w:color="auto"/>
              <w:left w:val="single" w:sz="6" w:space="0" w:color="auto"/>
              <w:bottom w:val="single" w:sz="6" w:space="0" w:color="auto"/>
              <w:right w:val="single" w:sz="6" w:space="0" w:color="auto"/>
            </w:tcBorders>
            <w:vAlign w:val="center"/>
          </w:tcPr>
          <w:p w:rsidR="000E75FC" w:rsidRPr="00430EE5" w:rsidRDefault="000E75FC" w:rsidP="00881BA9">
            <w:pPr>
              <w:jc w:val="center"/>
              <w:rPr>
                <w:szCs w:val="24"/>
              </w:rPr>
            </w:pPr>
            <w:r>
              <w:rPr>
                <w:szCs w:val="24"/>
              </w:rPr>
              <w:t>0</w:t>
            </w:r>
          </w:p>
        </w:tc>
      </w:tr>
    </w:tbl>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ind w:left="7788"/>
        <w:jc w:val="right"/>
        <w:rPr>
          <w:szCs w:val="24"/>
        </w:rPr>
      </w:pPr>
    </w:p>
    <w:p w:rsidR="00430EE5" w:rsidRPr="00430EE5" w:rsidRDefault="00430EE5" w:rsidP="00430EE5">
      <w:pPr>
        <w:rPr>
          <w:szCs w:val="24"/>
        </w:rPr>
      </w:pPr>
      <w:r w:rsidRPr="00430EE5">
        <w:rPr>
          <w:szCs w:val="24"/>
        </w:rPr>
        <w:br w:type="page"/>
      </w:r>
    </w:p>
    <w:p w:rsidR="00430EE5" w:rsidRPr="00430EE5" w:rsidRDefault="00430EE5" w:rsidP="00430EE5">
      <w:pPr>
        <w:ind w:left="7788"/>
        <w:jc w:val="right"/>
        <w:rPr>
          <w:szCs w:val="24"/>
        </w:rPr>
      </w:pPr>
      <w:r w:rsidRPr="00430EE5">
        <w:rPr>
          <w:szCs w:val="24"/>
        </w:rPr>
        <w:t>Приложение № 2</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lang w:val="ru-RU"/>
        </w:rPr>
        <w:t xml:space="preserve">к паспорту подпрограммы 1 </w:t>
      </w:r>
      <w:r w:rsidRPr="00430EE5">
        <w:rPr>
          <w:bCs/>
          <w:lang w:val="ru-RU"/>
        </w:rPr>
        <w:t xml:space="preserve">«Развитие подотрасли растениеводства и реализации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bCs/>
          <w:lang w:val="ru-RU"/>
        </w:rPr>
        <w:t>продукции растениеводства, сохранения и восстановление плодородия почв»</w:t>
      </w:r>
    </w:p>
    <w:p w:rsidR="00430EE5" w:rsidRPr="00430EE5" w:rsidRDefault="00430EE5" w:rsidP="00430EE5">
      <w:pPr>
        <w:ind w:left="7788"/>
        <w:jc w:val="right"/>
        <w:rPr>
          <w:szCs w:val="24"/>
        </w:rPr>
      </w:pPr>
    </w:p>
    <w:p w:rsidR="00430EE5" w:rsidRPr="00430EE5" w:rsidRDefault="00430EE5" w:rsidP="00430EE5">
      <w:pPr>
        <w:jc w:val="both"/>
        <w:rPr>
          <w:szCs w:val="24"/>
        </w:rPr>
      </w:pPr>
    </w:p>
    <w:p w:rsidR="00430EE5" w:rsidRPr="00430EE5" w:rsidRDefault="00430EE5" w:rsidP="00430EE5">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430EE5">
      <w:pPr>
        <w:jc w:val="right"/>
        <w:rPr>
          <w:szCs w:val="24"/>
        </w:rPr>
      </w:pPr>
    </w:p>
    <w:tbl>
      <w:tblPr>
        <w:tblW w:w="5000" w:type="pct"/>
        <w:tblLook w:val="00A0" w:firstRow="1" w:lastRow="0" w:firstColumn="1" w:lastColumn="0" w:noHBand="0" w:noVBand="0"/>
      </w:tblPr>
      <w:tblGrid>
        <w:gridCol w:w="525"/>
        <w:gridCol w:w="1680"/>
        <w:gridCol w:w="1721"/>
        <w:gridCol w:w="486"/>
        <w:gridCol w:w="486"/>
        <w:gridCol w:w="486"/>
        <w:gridCol w:w="486"/>
        <w:gridCol w:w="618"/>
        <w:gridCol w:w="618"/>
        <w:gridCol w:w="503"/>
        <w:gridCol w:w="486"/>
        <w:gridCol w:w="486"/>
        <w:gridCol w:w="486"/>
        <w:gridCol w:w="486"/>
        <w:gridCol w:w="486"/>
        <w:gridCol w:w="486"/>
        <w:gridCol w:w="486"/>
        <w:gridCol w:w="486"/>
        <w:gridCol w:w="807"/>
        <w:gridCol w:w="1973"/>
      </w:tblGrid>
      <w:tr w:rsidR="000E75FC" w:rsidRPr="00430EE5" w:rsidTr="00881BA9">
        <w:trPr>
          <w:trHeight w:val="1060"/>
          <w:tblHeader/>
        </w:trPr>
        <w:tc>
          <w:tcPr>
            <w:tcW w:w="183" w:type="pct"/>
            <w:vMerge w:val="restart"/>
            <w:tcBorders>
              <w:top w:val="single" w:sz="4" w:space="0" w:color="auto"/>
              <w:left w:val="single" w:sz="4" w:space="0" w:color="auto"/>
              <w:right w:val="single" w:sz="4" w:space="0" w:color="auto"/>
            </w:tcBorders>
            <w:vAlign w:val="center"/>
          </w:tcPr>
          <w:p w:rsidR="000E75FC" w:rsidRPr="00430EE5" w:rsidRDefault="000E75FC" w:rsidP="009D6AC4">
            <w:pPr>
              <w:jc w:val="center"/>
              <w:rPr>
                <w:szCs w:val="24"/>
              </w:rPr>
            </w:pPr>
            <w:r w:rsidRPr="00430EE5">
              <w:rPr>
                <w:szCs w:val="24"/>
              </w:rPr>
              <w:t>№ п/п</w:t>
            </w:r>
          </w:p>
        </w:tc>
        <w:tc>
          <w:tcPr>
            <w:tcW w:w="588" w:type="pct"/>
            <w:vMerge w:val="restart"/>
            <w:tcBorders>
              <w:top w:val="single" w:sz="4" w:space="0" w:color="auto"/>
              <w:left w:val="single" w:sz="4" w:space="0" w:color="auto"/>
              <w:bottom w:val="single" w:sz="4" w:space="0" w:color="000000"/>
              <w:right w:val="single" w:sz="4" w:space="0" w:color="auto"/>
            </w:tcBorders>
            <w:vAlign w:val="center"/>
          </w:tcPr>
          <w:p w:rsidR="000E75FC" w:rsidRPr="00430EE5" w:rsidRDefault="000E75FC" w:rsidP="009D6AC4">
            <w:pPr>
              <w:jc w:val="center"/>
              <w:rPr>
                <w:szCs w:val="24"/>
              </w:rPr>
            </w:pPr>
            <w:r w:rsidRPr="00430EE5">
              <w:rPr>
                <w:szCs w:val="24"/>
              </w:rPr>
              <w:t>Наименование  программы, подпрограммы</w:t>
            </w:r>
          </w:p>
        </w:tc>
        <w:tc>
          <w:tcPr>
            <w:tcW w:w="600" w:type="pct"/>
            <w:vMerge w:val="restart"/>
            <w:tcBorders>
              <w:top w:val="single" w:sz="4" w:space="0" w:color="auto"/>
              <w:left w:val="single" w:sz="4" w:space="0" w:color="auto"/>
              <w:bottom w:val="single" w:sz="4" w:space="0" w:color="000000"/>
              <w:right w:val="single" w:sz="4" w:space="0" w:color="auto"/>
            </w:tcBorders>
            <w:vAlign w:val="center"/>
          </w:tcPr>
          <w:p w:rsidR="000E75FC" w:rsidRPr="00430EE5" w:rsidRDefault="000E75FC" w:rsidP="009D6AC4">
            <w:pPr>
              <w:jc w:val="center"/>
              <w:rPr>
                <w:szCs w:val="24"/>
              </w:rPr>
            </w:pPr>
            <w:r w:rsidRPr="00430EE5">
              <w:rPr>
                <w:szCs w:val="24"/>
              </w:rPr>
              <w:t>ГРБС</w:t>
            </w:r>
          </w:p>
        </w:tc>
        <w:tc>
          <w:tcPr>
            <w:tcW w:w="685" w:type="pct"/>
            <w:gridSpan w:val="4"/>
            <w:tcBorders>
              <w:top w:val="single" w:sz="4" w:space="0" w:color="auto"/>
              <w:left w:val="nil"/>
              <w:bottom w:val="single" w:sz="4" w:space="0" w:color="auto"/>
              <w:right w:val="single" w:sz="4" w:space="0" w:color="000000"/>
            </w:tcBorders>
            <w:vAlign w:val="center"/>
          </w:tcPr>
          <w:p w:rsidR="000E75FC" w:rsidRPr="00430EE5" w:rsidRDefault="000E75FC" w:rsidP="009D6AC4">
            <w:pPr>
              <w:jc w:val="center"/>
              <w:rPr>
                <w:szCs w:val="24"/>
              </w:rPr>
            </w:pPr>
            <w:r w:rsidRPr="00430EE5">
              <w:rPr>
                <w:szCs w:val="24"/>
              </w:rPr>
              <w:t>Код бюджетной классификации</w:t>
            </w:r>
          </w:p>
        </w:tc>
        <w:tc>
          <w:tcPr>
            <w:tcW w:w="1975" w:type="pct"/>
            <w:gridSpan w:val="11"/>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Расходы (тыс. руб.), годы</w:t>
            </w:r>
          </w:p>
        </w:tc>
        <w:tc>
          <w:tcPr>
            <w:tcW w:w="281" w:type="pct"/>
            <w:tcBorders>
              <w:top w:val="single" w:sz="4" w:space="0" w:color="auto"/>
              <w:left w:val="single" w:sz="4" w:space="0" w:color="auto"/>
              <w:right w:val="single" w:sz="4" w:space="0" w:color="auto"/>
            </w:tcBorders>
            <w:vAlign w:val="center"/>
          </w:tcPr>
          <w:p w:rsidR="000E75FC" w:rsidRPr="00430EE5" w:rsidRDefault="000E75FC" w:rsidP="009D6AC4">
            <w:pPr>
              <w:jc w:val="center"/>
              <w:rPr>
                <w:szCs w:val="24"/>
              </w:rPr>
            </w:pPr>
            <w:r w:rsidRPr="00430EE5">
              <w:rPr>
                <w:szCs w:val="24"/>
              </w:rPr>
              <w:t>Итого</w:t>
            </w:r>
          </w:p>
          <w:p w:rsidR="000E75FC" w:rsidRPr="00430EE5" w:rsidRDefault="000E75FC" w:rsidP="009D6AC4">
            <w:pPr>
              <w:jc w:val="center"/>
              <w:rPr>
                <w:szCs w:val="24"/>
              </w:rPr>
            </w:pPr>
            <w:r w:rsidRPr="00430EE5">
              <w:rPr>
                <w:szCs w:val="24"/>
              </w:rPr>
              <w:t>2014-</w:t>
            </w:r>
          </w:p>
          <w:p w:rsidR="000E75FC" w:rsidRPr="00430EE5" w:rsidRDefault="000E75FC" w:rsidP="009D6AC4">
            <w:pPr>
              <w:jc w:val="center"/>
              <w:rPr>
                <w:szCs w:val="24"/>
              </w:rPr>
            </w:pPr>
            <w:r w:rsidRPr="00430EE5">
              <w:rPr>
                <w:szCs w:val="24"/>
              </w:rPr>
              <w:t>202</w:t>
            </w:r>
            <w:r>
              <w:rPr>
                <w:szCs w:val="24"/>
              </w:rPr>
              <w:t>4</w:t>
            </w:r>
          </w:p>
          <w:p w:rsidR="000E75FC" w:rsidRPr="00430EE5" w:rsidRDefault="000E75FC" w:rsidP="009D6AC4">
            <w:pPr>
              <w:jc w:val="center"/>
              <w:rPr>
                <w:szCs w:val="24"/>
              </w:rPr>
            </w:pPr>
            <w:r w:rsidRPr="00430EE5">
              <w:rPr>
                <w:szCs w:val="24"/>
              </w:rPr>
              <w:t>годы</w:t>
            </w:r>
          </w:p>
        </w:tc>
        <w:tc>
          <w:tcPr>
            <w:tcW w:w="688" w:type="pct"/>
            <w:tcBorders>
              <w:top w:val="single" w:sz="4" w:space="0" w:color="auto"/>
              <w:left w:val="nil"/>
              <w:right w:val="single" w:sz="4" w:space="0" w:color="auto"/>
            </w:tcBorders>
          </w:tcPr>
          <w:p w:rsidR="000E75FC" w:rsidRPr="00430EE5" w:rsidRDefault="000E75FC" w:rsidP="009D6AC4">
            <w:pPr>
              <w:jc w:val="center"/>
              <w:rPr>
                <w:szCs w:val="24"/>
              </w:rPr>
            </w:pPr>
            <w:r w:rsidRPr="00430EE5">
              <w:rPr>
                <w:szCs w:val="24"/>
              </w:rPr>
              <w:t xml:space="preserve">Ожидаемый результат от реализации подпрограммного мероприятия </w:t>
            </w:r>
            <w:r w:rsidRPr="00430EE5">
              <w:rPr>
                <w:szCs w:val="24"/>
              </w:rPr>
              <w:br/>
              <w:t>(в натуральном выражении)</w:t>
            </w:r>
          </w:p>
        </w:tc>
      </w:tr>
      <w:tr w:rsidR="000E75FC" w:rsidRPr="00430EE5" w:rsidTr="00881BA9">
        <w:trPr>
          <w:gridAfter w:val="1"/>
          <w:wAfter w:w="688" w:type="pct"/>
          <w:cantSplit/>
          <w:trHeight w:val="1134"/>
          <w:tblHeader/>
        </w:trPr>
        <w:tc>
          <w:tcPr>
            <w:tcW w:w="183" w:type="pct"/>
            <w:vMerge/>
            <w:tcBorders>
              <w:left w:val="single" w:sz="4" w:space="0" w:color="auto"/>
              <w:bottom w:val="single" w:sz="4" w:space="0" w:color="auto"/>
              <w:right w:val="single" w:sz="4" w:space="0" w:color="auto"/>
            </w:tcBorders>
          </w:tcPr>
          <w:p w:rsidR="000E75FC" w:rsidRPr="00430EE5" w:rsidRDefault="000E75FC" w:rsidP="009D6AC4">
            <w:pPr>
              <w:jc w:val="center"/>
              <w:rPr>
                <w:szCs w:val="24"/>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9D6AC4">
            <w:pPr>
              <w:jc w:val="center"/>
              <w:rPr>
                <w:szCs w:val="24"/>
              </w:rPr>
            </w:pPr>
            <w:r w:rsidRPr="00430EE5">
              <w:rPr>
                <w:szCs w:val="24"/>
              </w:rPr>
              <w:t>ГРБС</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9D6AC4">
            <w:pPr>
              <w:jc w:val="center"/>
              <w:rPr>
                <w:szCs w:val="24"/>
              </w:rPr>
            </w:pPr>
            <w:r w:rsidRPr="00430EE5">
              <w:rPr>
                <w:szCs w:val="24"/>
              </w:rPr>
              <w:t>РзПр</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9D6AC4">
            <w:pPr>
              <w:jc w:val="center"/>
              <w:rPr>
                <w:szCs w:val="24"/>
              </w:rPr>
            </w:pPr>
            <w:r w:rsidRPr="00430EE5">
              <w:rPr>
                <w:szCs w:val="24"/>
              </w:rPr>
              <w:t>ЦСР</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9D6AC4">
            <w:pPr>
              <w:jc w:val="center"/>
              <w:rPr>
                <w:szCs w:val="24"/>
              </w:rPr>
            </w:pPr>
            <w:r w:rsidRPr="00430EE5">
              <w:rPr>
                <w:szCs w:val="24"/>
              </w:rPr>
              <w:t>ВР</w:t>
            </w:r>
          </w:p>
        </w:tc>
        <w:tc>
          <w:tcPr>
            <w:tcW w:w="215"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2014 год</w:t>
            </w:r>
          </w:p>
        </w:tc>
        <w:tc>
          <w:tcPr>
            <w:tcW w:w="215"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2015 год</w:t>
            </w:r>
          </w:p>
        </w:tc>
        <w:tc>
          <w:tcPr>
            <w:tcW w:w="175"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2016 год</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2017 год</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2018 год</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2019 год</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2020 год</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2021 год</w:t>
            </w:r>
          </w:p>
        </w:tc>
        <w:tc>
          <w:tcPr>
            <w:tcW w:w="171" w:type="pct"/>
            <w:tcBorders>
              <w:top w:val="single" w:sz="4" w:space="0" w:color="auto"/>
              <w:left w:val="nil"/>
              <w:bottom w:val="single" w:sz="4" w:space="0" w:color="auto"/>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2022 год</w:t>
            </w:r>
          </w:p>
        </w:tc>
        <w:tc>
          <w:tcPr>
            <w:tcW w:w="171" w:type="pct"/>
            <w:tcBorders>
              <w:left w:val="nil"/>
              <w:right w:val="single" w:sz="4" w:space="0" w:color="auto"/>
            </w:tcBorders>
            <w:textDirection w:val="btLr"/>
            <w:vAlign w:val="center"/>
          </w:tcPr>
          <w:p w:rsidR="000E75FC" w:rsidRPr="00430EE5" w:rsidRDefault="000E75FC" w:rsidP="000E75FC">
            <w:pPr>
              <w:ind w:left="113" w:right="113"/>
              <w:jc w:val="center"/>
              <w:rPr>
                <w:szCs w:val="24"/>
              </w:rPr>
            </w:pPr>
            <w:r w:rsidRPr="00430EE5">
              <w:rPr>
                <w:szCs w:val="24"/>
              </w:rPr>
              <w:t>2023 год</w:t>
            </w:r>
          </w:p>
        </w:tc>
        <w:tc>
          <w:tcPr>
            <w:tcW w:w="171" w:type="pct"/>
            <w:tcBorders>
              <w:left w:val="single" w:sz="4" w:space="0" w:color="auto"/>
              <w:right w:val="single" w:sz="4" w:space="0" w:color="auto"/>
            </w:tcBorders>
            <w:textDirection w:val="btLr"/>
            <w:vAlign w:val="center"/>
          </w:tcPr>
          <w:p w:rsidR="000E75FC" w:rsidRPr="00430EE5" w:rsidRDefault="000E75FC" w:rsidP="00881BA9">
            <w:pPr>
              <w:ind w:right="113"/>
              <w:jc w:val="center"/>
              <w:rPr>
                <w:szCs w:val="24"/>
              </w:rPr>
            </w:pPr>
            <w:r>
              <w:rPr>
                <w:szCs w:val="24"/>
              </w:rPr>
              <w:t>2024</w:t>
            </w:r>
            <w:r w:rsidR="00881BA9">
              <w:rPr>
                <w:szCs w:val="24"/>
              </w:rPr>
              <w:t xml:space="preserve"> </w:t>
            </w:r>
            <w:r>
              <w:rPr>
                <w:szCs w:val="24"/>
              </w:rPr>
              <w:t xml:space="preserve"> год</w:t>
            </w:r>
          </w:p>
        </w:tc>
        <w:tc>
          <w:tcPr>
            <w:tcW w:w="281" w:type="pct"/>
            <w:tcBorders>
              <w:left w:val="single" w:sz="4" w:space="0" w:color="auto"/>
              <w:right w:val="single" w:sz="4" w:space="0" w:color="auto"/>
            </w:tcBorders>
            <w:vAlign w:val="center"/>
          </w:tcPr>
          <w:p w:rsidR="000E75FC" w:rsidRPr="00430EE5" w:rsidRDefault="000E75FC" w:rsidP="009D6AC4">
            <w:pPr>
              <w:rPr>
                <w:szCs w:val="24"/>
              </w:rPr>
            </w:pPr>
          </w:p>
        </w:tc>
      </w:tr>
      <w:tr w:rsidR="00881BA9" w:rsidRPr="00430EE5" w:rsidTr="00881BA9">
        <w:trPr>
          <w:trHeight w:val="225"/>
        </w:trPr>
        <w:tc>
          <w:tcPr>
            <w:tcW w:w="5000" w:type="pct"/>
            <w:gridSpan w:val="20"/>
            <w:tcBorders>
              <w:top w:val="single" w:sz="4" w:space="0" w:color="auto"/>
              <w:left w:val="single" w:sz="4" w:space="0" w:color="auto"/>
              <w:bottom w:val="single" w:sz="4" w:space="0" w:color="auto"/>
              <w:right w:val="single" w:sz="4" w:space="0" w:color="auto"/>
            </w:tcBorders>
          </w:tcPr>
          <w:p w:rsidR="00881BA9" w:rsidRPr="00430EE5" w:rsidRDefault="00881BA9" w:rsidP="009D6AC4">
            <w:pPr>
              <w:rPr>
                <w:szCs w:val="24"/>
              </w:rPr>
            </w:pPr>
            <w:r w:rsidRPr="00430EE5">
              <w:rPr>
                <w:szCs w:val="24"/>
              </w:rPr>
              <w:t>Цель: Обеспечение роста производства и повышение конкурентоспособности продукции растениеводства</w:t>
            </w:r>
          </w:p>
        </w:tc>
      </w:tr>
      <w:tr w:rsidR="00881BA9" w:rsidRPr="00430EE5" w:rsidTr="00881BA9">
        <w:trPr>
          <w:trHeight w:val="360"/>
        </w:trPr>
        <w:tc>
          <w:tcPr>
            <w:tcW w:w="5000" w:type="pct"/>
            <w:gridSpan w:val="20"/>
            <w:tcBorders>
              <w:top w:val="single" w:sz="4" w:space="0" w:color="auto"/>
              <w:left w:val="single" w:sz="4" w:space="0" w:color="auto"/>
              <w:bottom w:val="single" w:sz="4" w:space="0" w:color="auto"/>
              <w:right w:val="single" w:sz="4" w:space="0" w:color="auto"/>
            </w:tcBorders>
          </w:tcPr>
          <w:p w:rsidR="00881BA9" w:rsidRPr="00430EE5" w:rsidRDefault="00881BA9" w:rsidP="009D6AC4">
            <w:pPr>
              <w:rPr>
                <w:szCs w:val="24"/>
              </w:rPr>
            </w:pPr>
            <w:r w:rsidRPr="00430EE5">
              <w:rPr>
                <w:szCs w:val="24"/>
              </w:rPr>
              <w:t>Задача 3. Мероприятия по уничтожению очагов дикорастущей конопли</w:t>
            </w:r>
          </w:p>
        </w:tc>
      </w:tr>
      <w:tr w:rsidR="000E75FC" w:rsidRPr="00430EE5" w:rsidTr="00881BA9">
        <w:trPr>
          <w:cantSplit/>
          <w:trHeight w:val="1134"/>
        </w:trPr>
        <w:tc>
          <w:tcPr>
            <w:tcW w:w="183"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rPr>
                <w:szCs w:val="24"/>
              </w:rPr>
            </w:pPr>
            <w:r w:rsidRPr="00430EE5">
              <w:rPr>
                <w:szCs w:val="24"/>
              </w:rPr>
              <w:t>1.1</w:t>
            </w:r>
          </w:p>
        </w:tc>
        <w:tc>
          <w:tcPr>
            <w:tcW w:w="588"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rPr>
                <w:szCs w:val="24"/>
              </w:rPr>
            </w:pPr>
            <w:r w:rsidRPr="00430EE5">
              <w:rPr>
                <w:szCs w:val="24"/>
              </w:rPr>
              <w:t>Проведение работ по уничтожению сорняков дикорастущей конопли за счет средств  краевого бюджета</w:t>
            </w:r>
          </w:p>
        </w:tc>
        <w:tc>
          <w:tcPr>
            <w:tcW w:w="600" w:type="pct"/>
            <w:tcBorders>
              <w:top w:val="single" w:sz="4" w:space="0" w:color="auto"/>
              <w:left w:val="nil"/>
              <w:bottom w:val="single" w:sz="4" w:space="0" w:color="auto"/>
              <w:right w:val="single" w:sz="4" w:space="0" w:color="auto"/>
            </w:tcBorders>
          </w:tcPr>
          <w:p w:rsidR="000E75FC" w:rsidRPr="00430EE5" w:rsidRDefault="000E75FC" w:rsidP="009D6AC4">
            <w:pPr>
              <w:rPr>
                <w:szCs w:val="24"/>
              </w:rPr>
            </w:pPr>
            <w:r w:rsidRPr="00430EE5">
              <w:rPr>
                <w:szCs w:val="24"/>
              </w:rPr>
              <w:t>администрация Дзержинского района</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904</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0412</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101007451</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244</w:t>
            </w:r>
          </w:p>
        </w:tc>
        <w:tc>
          <w:tcPr>
            <w:tcW w:w="21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73,1</w:t>
            </w:r>
          </w:p>
        </w:tc>
        <w:tc>
          <w:tcPr>
            <w:tcW w:w="21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36,0</w:t>
            </w:r>
          </w:p>
        </w:tc>
        <w:tc>
          <w:tcPr>
            <w:tcW w:w="17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tcPr>
          <w:p w:rsidR="000E75FC" w:rsidRPr="00430EE5" w:rsidRDefault="000E75FC" w:rsidP="009D6AC4">
            <w:pPr>
              <w:jc w:val="center"/>
              <w:rPr>
                <w:szCs w:val="24"/>
              </w:rPr>
            </w:pPr>
          </w:p>
          <w:p w:rsidR="000E75FC" w:rsidRPr="00430EE5" w:rsidRDefault="000E75FC" w:rsidP="009D6AC4">
            <w:pPr>
              <w:jc w:val="center"/>
              <w:rPr>
                <w:szCs w:val="24"/>
              </w:rPr>
            </w:pPr>
          </w:p>
          <w:p w:rsidR="000E75FC" w:rsidRPr="00430EE5" w:rsidRDefault="000E75FC" w:rsidP="009D6AC4">
            <w:pPr>
              <w:jc w:val="center"/>
              <w:rPr>
                <w:szCs w:val="24"/>
              </w:rPr>
            </w:pPr>
          </w:p>
          <w:p w:rsidR="000E75FC" w:rsidRPr="00430EE5" w:rsidRDefault="000E75FC" w:rsidP="009D6AC4">
            <w:pPr>
              <w:jc w:val="center"/>
              <w:rPr>
                <w:szCs w:val="24"/>
              </w:rPr>
            </w:pPr>
          </w:p>
          <w:p w:rsidR="000E75FC" w:rsidRPr="00430EE5" w:rsidRDefault="000E75FC" w:rsidP="009D6AC4">
            <w:pPr>
              <w:jc w:val="center"/>
              <w:rPr>
                <w:szCs w:val="24"/>
              </w:rPr>
            </w:pPr>
            <w:r w:rsidRPr="00430EE5">
              <w:rPr>
                <w:szCs w:val="24"/>
              </w:rPr>
              <w:t>0</w:t>
            </w:r>
          </w:p>
        </w:tc>
        <w:tc>
          <w:tcPr>
            <w:tcW w:w="171" w:type="pct"/>
            <w:tcBorders>
              <w:top w:val="single" w:sz="4" w:space="0" w:color="auto"/>
              <w:left w:val="single" w:sz="4" w:space="0" w:color="auto"/>
              <w:bottom w:val="single" w:sz="4" w:space="0" w:color="auto"/>
              <w:right w:val="single" w:sz="4" w:space="0" w:color="auto"/>
            </w:tcBorders>
          </w:tcPr>
          <w:p w:rsidR="000E75FC" w:rsidRDefault="000E75FC" w:rsidP="009D6AC4">
            <w:pPr>
              <w:jc w:val="center"/>
              <w:rPr>
                <w:szCs w:val="24"/>
              </w:rPr>
            </w:pPr>
          </w:p>
          <w:p w:rsidR="000E75FC" w:rsidRDefault="000E75FC" w:rsidP="009D6AC4">
            <w:pPr>
              <w:jc w:val="center"/>
              <w:rPr>
                <w:szCs w:val="24"/>
              </w:rPr>
            </w:pPr>
          </w:p>
          <w:p w:rsidR="000E75FC" w:rsidRDefault="000E75FC" w:rsidP="009D6AC4">
            <w:pPr>
              <w:jc w:val="center"/>
              <w:rPr>
                <w:szCs w:val="24"/>
              </w:rPr>
            </w:pPr>
          </w:p>
          <w:p w:rsidR="000E75FC" w:rsidRDefault="000E75FC" w:rsidP="009D6AC4">
            <w:pPr>
              <w:jc w:val="center"/>
              <w:rPr>
                <w:szCs w:val="24"/>
              </w:rPr>
            </w:pPr>
          </w:p>
          <w:p w:rsidR="000E75FC" w:rsidRPr="00430EE5" w:rsidRDefault="000E75FC" w:rsidP="009D6AC4">
            <w:pPr>
              <w:jc w:val="center"/>
              <w:rPr>
                <w:szCs w:val="24"/>
              </w:rPr>
            </w:pPr>
            <w:r>
              <w:rPr>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109,1</w:t>
            </w:r>
          </w:p>
        </w:tc>
        <w:tc>
          <w:tcPr>
            <w:tcW w:w="688"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jc w:val="center"/>
              <w:rPr>
                <w:szCs w:val="24"/>
              </w:rPr>
            </w:pPr>
          </w:p>
        </w:tc>
      </w:tr>
      <w:tr w:rsidR="000E75FC" w:rsidRPr="00430EE5" w:rsidTr="00881BA9">
        <w:trPr>
          <w:cantSplit/>
          <w:trHeight w:val="1134"/>
        </w:trPr>
        <w:tc>
          <w:tcPr>
            <w:tcW w:w="183"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rPr>
                <w:szCs w:val="24"/>
              </w:rPr>
            </w:pPr>
            <w:r w:rsidRPr="00430EE5">
              <w:rPr>
                <w:szCs w:val="24"/>
              </w:rPr>
              <w:t>1.2</w:t>
            </w:r>
          </w:p>
        </w:tc>
        <w:tc>
          <w:tcPr>
            <w:tcW w:w="588"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rPr>
                <w:szCs w:val="24"/>
              </w:rPr>
            </w:pPr>
            <w:r w:rsidRPr="00430EE5">
              <w:rPr>
                <w:szCs w:val="24"/>
              </w:rPr>
              <w:t>Проведение работ по уничтожению сорняков дикорастущей конопли за счет средств местного бюджета</w:t>
            </w:r>
          </w:p>
          <w:p w:rsidR="000E75FC" w:rsidRPr="00430EE5" w:rsidRDefault="000E75FC" w:rsidP="009D6AC4">
            <w:pPr>
              <w:rPr>
                <w:szCs w:val="24"/>
              </w:rPr>
            </w:pPr>
          </w:p>
        </w:tc>
        <w:tc>
          <w:tcPr>
            <w:tcW w:w="600" w:type="pct"/>
            <w:tcBorders>
              <w:top w:val="single" w:sz="4" w:space="0" w:color="auto"/>
              <w:left w:val="nil"/>
              <w:bottom w:val="single" w:sz="4" w:space="0" w:color="auto"/>
              <w:right w:val="single" w:sz="4" w:space="0" w:color="auto"/>
            </w:tcBorders>
          </w:tcPr>
          <w:p w:rsidR="000E75FC" w:rsidRPr="00430EE5" w:rsidRDefault="000E75FC" w:rsidP="009D6AC4">
            <w:pPr>
              <w:rPr>
                <w:szCs w:val="24"/>
              </w:rPr>
            </w:pPr>
            <w:r w:rsidRPr="00430EE5">
              <w:rPr>
                <w:szCs w:val="24"/>
              </w:rPr>
              <w:t>администрация Дзержинского района</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904</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0412</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101009451</w:t>
            </w:r>
          </w:p>
        </w:tc>
        <w:tc>
          <w:tcPr>
            <w:tcW w:w="171" w:type="pct"/>
            <w:tcBorders>
              <w:top w:val="single" w:sz="4" w:space="0" w:color="auto"/>
              <w:left w:val="nil"/>
              <w:bottom w:val="single" w:sz="4" w:space="0" w:color="auto"/>
              <w:right w:val="single" w:sz="4" w:space="0" w:color="auto"/>
            </w:tcBorders>
            <w:noWrap/>
            <w:textDirection w:val="btLr"/>
            <w:vAlign w:val="center"/>
          </w:tcPr>
          <w:p w:rsidR="000E75FC" w:rsidRPr="00430EE5" w:rsidRDefault="000E75FC" w:rsidP="009D6AC4">
            <w:pPr>
              <w:ind w:left="113" w:right="113"/>
              <w:jc w:val="center"/>
              <w:rPr>
                <w:szCs w:val="24"/>
              </w:rPr>
            </w:pPr>
            <w:r w:rsidRPr="00430EE5">
              <w:rPr>
                <w:szCs w:val="24"/>
              </w:rPr>
              <w:t>244</w:t>
            </w:r>
          </w:p>
        </w:tc>
        <w:tc>
          <w:tcPr>
            <w:tcW w:w="21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0.7</w:t>
            </w:r>
          </w:p>
        </w:tc>
        <w:tc>
          <w:tcPr>
            <w:tcW w:w="21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0,4</w:t>
            </w:r>
          </w:p>
        </w:tc>
        <w:tc>
          <w:tcPr>
            <w:tcW w:w="17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0,8</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881BA9">
            <w:pPr>
              <w:jc w:val="center"/>
              <w:rPr>
                <w:szCs w:val="24"/>
              </w:rPr>
            </w:pPr>
            <w:r>
              <w:rPr>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1,9</w:t>
            </w:r>
          </w:p>
        </w:tc>
        <w:tc>
          <w:tcPr>
            <w:tcW w:w="688" w:type="pct"/>
            <w:tcBorders>
              <w:top w:val="single" w:sz="4" w:space="0" w:color="auto"/>
              <w:left w:val="nil"/>
              <w:bottom w:val="single" w:sz="4" w:space="0" w:color="auto"/>
              <w:right w:val="single" w:sz="4" w:space="0" w:color="auto"/>
            </w:tcBorders>
            <w:vAlign w:val="center"/>
          </w:tcPr>
          <w:p w:rsidR="000E75FC" w:rsidRPr="00430EE5" w:rsidRDefault="000E75FC" w:rsidP="009D6AC4">
            <w:pPr>
              <w:rPr>
                <w:szCs w:val="24"/>
              </w:rPr>
            </w:pPr>
            <w:r w:rsidRPr="00430EE5">
              <w:rPr>
                <w:szCs w:val="24"/>
              </w:rPr>
              <w:t xml:space="preserve">уничтожению сорняков дикорастущей конопли </w:t>
            </w:r>
          </w:p>
        </w:tc>
      </w:tr>
      <w:tr w:rsidR="000E75FC" w:rsidRPr="00430EE5" w:rsidTr="00881BA9">
        <w:trPr>
          <w:trHeight w:val="300"/>
        </w:trPr>
        <w:tc>
          <w:tcPr>
            <w:tcW w:w="183"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rPr>
                <w:szCs w:val="24"/>
              </w:rPr>
            </w:pPr>
          </w:p>
        </w:tc>
        <w:tc>
          <w:tcPr>
            <w:tcW w:w="588" w:type="pct"/>
            <w:tcBorders>
              <w:top w:val="single" w:sz="4" w:space="0" w:color="auto"/>
              <w:left w:val="single" w:sz="4" w:space="0" w:color="auto"/>
              <w:bottom w:val="single" w:sz="4" w:space="0" w:color="auto"/>
              <w:right w:val="single" w:sz="4" w:space="0" w:color="auto"/>
            </w:tcBorders>
          </w:tcPr>
          <w:p w:rsidR="000E75FC" w:rsidRPr="00430EE5" w:rsidRDefault="000E75FC" w:rsidP="009D6AC4">
            <w:pPr>
              <w:rPr>
                <w:szCs w:val="24"/>
              </w:rPr>
            </w:pPr>
            <w:r w:rsidRPr="00430EE5">
              <w:rPr>
                <w:szCs w:val="24"/>
              </w:rPr>
              <w:t>Итого</w:t>
            </w:r>
          </w:p>
        </w:tc>
        <w:tc>
          <w:tcPr>
            <w:tcW w:w="600" w:type="pct"/>
            <w:tcBorders>
              <w:top w:val="single" w:sz="4" w:space="0" w:color="auto"/>
              <w:left w:val="nil"/>
              <w:bottom w:val="single" w:sz="4" w:space="0" w:color="auto"/>
              <w:right w:val="single" w:sz="4" w:space="0" w:color="auto"/>
            </w:tcBorders>
          </w:tcPr>
          <w:p w:rsidR="000E75FC" w:rsidRPr="00430EE5" w:rsidRDefault="000E75FC" w:rsidP="009D6AC4">
            <w:pPr>
              <w:rPr>
                <w:szCs w:val="24"/>
              </w:rPr>
            </w:pPr>
          </w:p>
        </w:tc>
        <w:tc>
          <w:tcPr>
            <w:tcW w:w="171"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p>
        </w:tc>
        <w:tc>
          <w:tcPr>
            <w:tcW w:w="171"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p>
        </w:tc>
        <w:tc>
          <w:tcPr>
            <w:tcW w:w="171"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p>
        </w:tc>
        <w:tc>
          <w:tcPr>
            <w:tcW w:w="171"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p>
        </w:tc>
        <w:tc>
          <w:tcPr>
            <w:tcW w:w="21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73,8</w:t>
            </w:r>
          </w:p>
        </w:tc>
        <w:tc>
          <w:tcPr>
            <w:tcW w:w="21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36,4</w:t>
            </w:r>
          </w:p>
        </w:tc>
        <w:tc>
          <w:tcPr>
            <w:tcW w:w="175" w:type="pct"/>
            <w:tcBorders>
              <w:top w:val="single" w:sz="4" w:space="0" w:color="auto"/>
              <w:left w:val="nil"/>
              <w:bottom w:val="single" w:sz="4" w:space="0" w:color="auto"/>
              <w:right w:val="single" w:sz="4" w:space="0" w:color="auto"/>
            </w:tcBorders>
            <w:noWrap/>
            <w:vAlign w:val="center"/>
          </w:tcPr>
          <w:p w:rsidR="000E75FC" w:rsidRPr="00430EE5" w:rsidRDefault="000E75FC" w:rsidP="009D6AC4">
            <w:pPr>
              <w:jc w:val="center"/>
              <w:rPr>
                <w:szCs w:val="24"/>
              </w:rPr>
            </w:pPr>
            <w:r w:rsidRPr="00430EE5">
              <w:rPr>
                <w:szCs w:val="24"/>
              </w:rPr>
              <w:t>0,8</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nil"/>
              <w:bottom w:val="single" w:sz="4" w:space="0" w:color="auto"/>
              <w:right w:val="single" w:sz="4" w:space="0" w:color="auto"/>
            </w:tcBorders>
            <w:vAlign w:val="center"/>
          </w:tcPr>
          <w:p w:rsidR="000E75FC" w:rsidRPr="00430EE5" w:rsidRDefault="000E75FC" w:rsidP="00881BA9">
            <w:pPr>
              <w:jc w:val="center"/>
              <w:rPr>
                <w:szCs w:val="24"/>
              </w:rPr>
            </w:pPr>
            <w:r w:rsidRPr="00430EE5">
              <w:rPr>
                <w:szCs w:val="24"/>
              </w:rPr>
              <w:t>0</w:t>
            </w:r>
          </w:p>
        </w:tc>
        <w:tc>
          <w:tcPr>
            <w:tcW w:w="171" w:type="pc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881BA9">
            <w:pPr>
              <w:jc w:val="center"/>
              <w:rPr>
                <w:szCs w:val="24"/>
              </w:rPr>
            </w:pPr>
            <w:r>
              <w:rPr>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111,0</w:t>
            </w:r>
          </w:p>
        </w:tc>
        <w:tc>
          <w:tcPr>
            <w:tcW w:w="688" w:type="pct"/>
            <w:tcBorders>
              <w:top w:val="single" w:sz="4" w:space="0" w:color="auto"/>
              <w:left w:val="nil"/>
              <w:bottom w:val="single" w:sz="4" w:space="0" w:color="auto"/>
              <w:right w:val="single" w:sz="4" w:space="0" w:color="auto"/>
            </w:tcBorders>
            <w:vAlign w:val="center"/>
          </w:tcPr>
          <w:p w:rsidR="000E75FC" w:rsidRPr="00430EE5" w:rsidRDefault="000E75FC" w:rsidP="009D6AC4">
            <w:pPr>
              <w:rPr>
                <w:szCs w:val="24"/>
              </w:rPr>
            </w:pPr>
          </w:p>
        </w:tc>
      </w:tr>
    </w:tbl>
    <w:p w:rsidR="00430EE5" w:rsidRPr="00430EE5" w:rsidRDefault="00430EE5" w:rsidP="00430EE5">
      <w:pPr>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r w:rsidRPr="00430EE5">
        <w:rPr>
          <w:szCs w:val="24"/>
        </w:rPr>
        <w:br w:type="page"/>
        <w:t>Приложение №3</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lang w:val="ru-RU"/>
        </w:rPr>
        <w:t>К паспорту подпрограммы «</w:t>
      </w:r>
      <w:r w:rsidRPr="00430EE5">
        <w:rPr>
          <w:bCs/>
          <w:lang w:val="ru-RU"/>
        </w:rPr>
        <w:t xml:space="preserve">«Развитие подотрасли растениеводства и реализации </w:t>
      </w:r>
    </w:p>
    <w:p w:rsidR="00430EE5" w:rsidRPr="00430EE5" w:rsidRDefault="00430EE5" w:rsidP="00430EE5">
      <w:pPr>
        <w:pStyle w:val="28"/>
        <w:widowControl w:val="0"/>
        <w:autoSpaceDE w:val="0"/>
        <w:autoSpaceDN w:val="0"/>
        <w:adjustRightInd w:val="0"/>
        <w:ind w:left="0"/>
        <w:jc w:val="right"/>
        <w:outlineLvl w:val="2"/>
        <w:rPr>
          <w:bCs/>
          <w:lang w:val="ru-RU"/>
        </w:rPr>
      </w:pPr>
      <w:r w:rsidRPr="00430EE5">
        <w:rPr>
          <w:bCs/>
          <w:lang w:val="ru-RU"/>
        </w:rPr>
        <w:t>продукции растениеводства, сохранения и восстановление плодородия почв»</w:t>
      </w:r>
    </w:p>
    <w:p w:rsidR="00430EE5" w:rsidRPr="00430EE5" w:rsidRDefault="00430EE5" w:rsidP="00430EE5">
      <w:pPr>
        <w:jc w:val="right"/>
        <w:rPr>
          <w:szCs w:val="24"/>
        </w:rPr>
      </w:pPr>
    </w:p>
    <w:p w:rsidR="00430EE5" w:rsidRPr="00430EE5" w:rsidRDefault="00430EE5" w:rsidP="00430EE5">
      <w:pPr>
        <w:jc w:val="right"/>
        <w:rPr>
          <w:szCs w:val="24"/>
        </w:rPr>
      </w:pPr>
    </w:p>
    <w:tbl>
      <w:tblPr>
        <w:tblW w:w="5202" w:type="pct"/>
        <w:tblLayout w:type="fixed"/>
        <w:tblLook w:val="00A0" w:firstRow="1" w:lastRow="0" w:firstColumn="1" w:lastColumn="0" w:noHBand="0" w:noVBand="0"/>
      </w:tblPr>
      <w:tblGrid>
        <w:gridCol w:w="1703"/>
        <w:gridCol w:w="1932"/>
        <w:gridCol w:w="1890"/>
        <w:gridCol w:w="918"/>
        <w:gridCol w:w="196"/>
        <w:gridCol w:w="662"/>
        <w:gridCol w:w="763"/>
        <w:gridCol w:w="698"/>
        <w:gridCol w:w="698"/>
        <w:gridCol w:w="698"/>
        <w:gridCol w:w="698"/>
        <w:gridCol w:w="698"/>
        <w:gridCol w:w="698"/>
        <w:gridCol w:w="784"/>
        <w:gridCol w:w="710"/>
        <w:gridCol w:w="1099"/>
        <w:gridCol w:w="9"/>
      </w:tblGrid>
      <w:tr w:rsidR="000E75FC" w:rsidRPr="00430EE5" w:rsidTr="000E75FC">
        <w:trPr>
          <w:gridAfter w:val="1"/>
          <w:wAfter w:w="2" w:type="pct"/>
          <w:trHeight w:val="600"/>
        </w:trPr>
        <w:tc>
          <w:tcPr>
            <w:tcW w:w="573" w:type="pct"/>
            <w:vMerge w:val="restar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Статус</w:t>
            </w:r>
          </w:p>
        </w:tc>
        <w:tc>
          <w:tcPr>
            <w:tcW w:w="650" w:type="pct"/>
            <w:vMerge w:val="restar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Наименование муниципальной  программы, подпрограммы муниципальной программы</w:t>
            </w:r>
          </w:p>
        </w:tc>
        <w:tc>
          <w:tcPr>
            <w:tcW w:w="636" w:type="pct"/>
            <w:vMerge w:val="restart"/>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Ответственный исполнитель, соисполнители</w:t>
            </w:r>
          </w:p>
        </w:tc>
        <w:tc>
          <w:tcPr>
            <w:tcW w:w="375" w:type="pct"/>
            <w:gridSpan w:val="2"/>
            <w:tcBorders>
              <w:top w:val="single" w:sz="4" w:space="0" w:color="auto"/>
              <w:left w:val="nil"/>
              <w:bottom w:val="single" w:sz="4" w:space="0" w:color="auto"/>
              <w:right w:val="nil"/>
            </w:tcBorders>
          </w:tcPr>
          <w:p w:rsidR="000E75FC" w:rsidRPr="00430EE5" w:rsidRDefault="000E75FC" w:rsidP="009D6AC4">
            <w:pPr>
              <w:jc w:val="center"/>
              <w:rPr>
                <w:szCs w:val="24"/>
              </w:rPr>
            </w:pPr>
          </w:p>
        </w:tc>
        <w:tc>
          <w:tcPr>
            <w:tcW w:w="2763" w:type="pct"/>
            <w:gridSpan w:val="11"/>
            <w:tcBorders>
              <w:top w:val="single" w:sz="4" w:space="0" w:color="auto"/>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Оценка расходов</w:t>
            </w:r>
            <w:r w:rsidRPr="00430EE5">
              <w:rPr>
                <w:szCs w:val="24"/>
              </w:rPr>
              <w:br/>
              <w:t>(тыс. руб.), годы</w:t>
            </w:r>
          </w:p>
        </w:tc>
      </w:tr>
      <w:tr w:rsidR="000E75FC" w:rsidRPr="00430EE5" w:rsidTr="00881BA9">
        <w:trPr>
          <w:trHeight w:val="782"/>
        </w:trPr>
        <w:tc>
          <w:tcPr>
            <w:tcW w:w="573" w:type="pct"/>
            <w:vMerge/>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vMerge/>
            <w:tcBorders>
              <w:top w:val="single" w:sz="4" w:space="0" w:color="auto"/>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309"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2014 год</w:t>
            </w:r>
          </w:p>
        </w:tc>
        <w:tc>
          <w:tcPr>
            <w:tcW w:w="289" w:type="pct"/>
            <w:gridSpan w:val="2"/>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2015 год</w:t>
            </w:r>
          </w:p>
        </w:tc>
        <w:tc>
          <w:tcPr>
            <w:tcW w:w="257"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2016 год</w:t>
            </w:r>
          </w:p>
        </w:tc>
        <w:tc>
          <w:tcPr>
            <w:tcW w:w="235"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2017 год</w:t>
            </w:r>
          </w:p>
        </w:tc>
        <w:tc>
          <w:tcPr>
            <w:tcW w:w="235"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2018 год</w:t>
            </w:r>
          </w:p>
        </w:tc>
        <w:tc>
          <w:tcPr>
            <w:tcW w:w="235"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2019 год</w:t>
            </w:r>
          </w:p>
        </w:tc>
        <w:tc>
          <w:tcPr>
            <w:tcW w:w="235"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2020 год</w:t>
            </w:r>
          </w:p>
        </w:tc>
        <w:tc>
          <w:tcPr>
            <w:tcW w:w="235"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2021</w:t>
            </w:r>
          </w:p>
          <w:p w:rsidR="000E75FC" w:rsidRPr="00430EE5" w:rsidRDefault="000E75FC" w:rsidP="009D6AC4">
            <w:pPr>
              <w:jc w:val="center"/>
              <w:rPr>
                <w:szCs w:val="24"/>
              </w:rPr>
            </w:pPr>
            <w:r w:rsidRPr="00430EE5">
              <w:rPr>
                <w:szCs w:val="24"/>
              </w:rPr>
              <w:t>год</w:t>
            </w:r>
          </w:p>
        </w:tc>
        <w:tc>
          <w:tcPr>
            <w:tcW w:w="235"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2022 год</w:t>
            </w:r>
          </w:p>
        </w:tc>
        <w:tc>
          <w:tcPr>
            <w:tcW w:w="264" w:type="pct"/>
            <w:tcBorders>
              <w:top w:val="nil"/>
              <w:left w:val="nil"/>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2023</w:t>
            </w:r>
          </w:p>
          <w:p w:rsidR="000E75FC" w:rsidRPr="00430EE5" w:rsidRDefault="000E75FC" w:rsidP="009D6AC4">
            <w:pPr>
              <w:jc w:val="center"/>
              <w:rPr>
                <w:szCs w:val="24"/>
              </w:rPr>
            </w:pPr>
            <w:r w:rsidRPr="00430EE5">
              <w:rPr>
                <w:szCs w:val="24"/>
              </w:rPr>
              <w:t>год</w:t>
            </w:r>
          </w:p>
        </w:tc>
        <w:tc>
          <w:tcPr>
            <w:tcW w:w="239" w:type="pct"/>
            <w:tcBorders>
              <w:top w:val="nil"/>
              <w:left w:val="nil"/>
              <w:bottom w:val="single" w:sz="4" w:space="0" w:color="auto"/>
              <w:right w:val="single" w:sz="4" w:space="0" w:color="auto"/>
            </w:tcBorders>
            <w:vAlign w:val="center"/>
          </w:tcPr>
          <w:p w:rsidR="000E75FC" w:rsidRPr="00430EE5" w:rsidRDefault="000E75FC" w:rsidP="00881BA9">
            <w:pPr>
              <w:jc w:val="center"/>
              <w:rPr>
                <w:szCs w:val="24"/>
              </w:rPr>
            </w:pPr>
            <w:r>
              <w:rPr>
                <w:szCs w:val="24"/>
              </w:rPr>
              <w:t>2024 год</w:t>
            </w:r>
          </w:p>
        </w:tc>
        <w:tc>
          <w:tcPr>
            <w:tcW w:w="373" w:type="pct"/>
            <w:gridSpan w:val="2"/>
            <w:tcBorders>
              <w:top w:val="nil"/>
              <w:left w:val="single" w:sz="4" w:space="0" w:color="auto"/>
              <w:bottom w:val="single" w:sz="4" w:space="0" w:color="auto"/>
              <w:right w:val="single" w:sz="4" w:space="0" w:color="auto"/>
            </w:tcBorders>
            <w:vAlign w:val="center"/>
          </w:tcPr>
          <w:p w:rsidR="000E75FC" w:rsidRPr="00430EE5" w:rsidRDefault="000E75FC" w:rsidP="009D6AC4">
            <w:pPr>
              <w:jc w:val="center"/>
              <w:rPr>
                <w:szCs w:val="24"/>
              </w:rPr>
            </w:pPr>
            <w:r w:rsidRPr="00430EE5">
              <w:rPr>
                <w:szCs w:val="24"/>
              </w:rPr>
              <w:t>Итого на период</w:t>
            </w:r>
          </w:p>
        </w:tc>
      </w:tr>
      <w:tr w:rsidR="000E75FC" w:rsidRPr="00430EE5" w:rsidTr="000E75FC">
        <w:trPr>
          <w:trHeight w:val="300"/>
        </w:trPr>
        <w:tc>
          <w:tcPr>
            <w:tcW w:w="573" w:type="pct"/>
            <w:vMerge w:val="restart"/>
            <w:tcBorders>
              <w:top w:val="nil"/>
              <w:left w:val="single" w:sz="4" w:space="0" w:color="auto"/>
              <w:bottom w:val="single" w:sz="4" w:space="0" w:color="auto"/>
              <w:right w:val="single" w:sz="4" w:space="0" w:color="auto"/>
            </w:tcBorders>
          </w:tcPr>
          <w:p w:rsidR="000E75FC" w:rsidRPr="00430EE5" w:rsidRDefault="000E75FC" w:rsidP="009D6AC4">
            <w:pPr>
              <w:rPr>
                <w:szCs w:val="24"/>
              </w:rPr>
            </w:pPr>
            <w:r w:rsidRPr="00430EE5">
              <w:rPr>
                <w:szCs w:val="24"/>
              </w:rPr>
              <w:t>Подпрограмма 1</w:t>
            </w:r>
          </w:p>
        </w:tc>
        <w:tc>
          <w:tcPr>
            <w:tcW w:w="650" w:type="pct"/>
            <w:vMerge w:val="restart"/>
            <w:tcBorders>
              <w:top w:val="nil"/>
              <w:left w:val="single" w:sz="4" w:space="0" w:color="auto"/>
              <w:bottom w:val="single" w:sz="4" w:space="0" w:color="auto"/>
              <w:right w:val="single" w:sz="4" w:space="0" w:color="auto"/>
            </w:tcBorders>
          </w:tcPr>
          <w:p w:rsidR="000E75FC" w:rsidRPr="00430EE5" w:rsidRDefault="000E75FC" w:rsidP="009D6AC4">
            <w:pPr>
              <w:pStyle w:val="28"/>
              <w:widowControl w:val="0"/>
              <w:autoSpaceDE w:val="0"/>
              <w:autoSpaceDN w:val="0"/>
              <w:adjustRightInd w:val="0"/>
              <w:ind w:left="0"/>
              <w:jc w:val="both"/>
              <w:outlineLvl w:val="2"/>
              <w:rPr>
                <w:b/>
                <w:bCs/>
                <w:lang w:val="ru-RU"/>
              </w:rPr>
            </w:pPr>
            <w:r w:rsidRPr="00430EE5">
              <w:rPr>
                <w:bCs/>
                <w:lang w:val="ru-RU"/>
              </w:rPr>
              <w:t>«Развитие подотрасли растениеводства и реализации продукции растениеводства, сохранения и восстановление плодородия почв</w:t>
            </w:r>
            <w:r w:rsidRPr="00430EE5">
              <w:rPr>
                <w:b/>
                <w:bCs/>
                <w:lang w:val="ru-RU"/>
              </w:rPr>
              <w:t>»</w:t>
            </w:r>
          </w:p>
          <w:p w:rsidR="000E75FC" w:rsidRPr="00430EE5" w:rsidRDefault="000E75FC" w:rsidP="009D6AC4">
            <w:pPr>
              <w:pStyle w:val="28"/>
              <w:widowControl w:val="0"/>
              <w:autoSpaceDE w:val="0"/>
              <w:autoSpaceDN w:val="0"/>
              <w:adjustRightInd w:val="0"/>
              <w:ind w:left="0"/>
              <w:jc w:val="both"/>
              <w:outlineLvl w:val="2"/>
              <w:rPr>
                <w:lang w:val="ru-RU"/>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 xml:space="preserve">Всего                    </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73,8 </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36,4</w:t>
            </w:r>
          </w:p>
        </w:tc>
        <w:tc>
          <w:tcPr>
            <w:tcW w:w="257"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0,8</w:t>
            </w: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r>
              <w:rPr>
                <w:szCs w:val="24"/>
              </w:rPr>
              <w:t>0</w:t>
            </w: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r w:rsidRPr="00430EE5">
              <w:rPr>
                <w:szCs w:val="24"/>
              </w:rPr>
              <w:t>111,0</w:t>
            </w:r>
          </w:p>
        </w:tc>
      </w:tr>
      <w:tr w:rsidR="000E75FC" w:rsidRPr="00430EE5" w:rsidTr="000E75FC">
        <w:trPr>
          <w:trHeight w:val="300"/>
        </w:trPr>
        <w:tc>
          <w:tcPr>
            <w:tcW w:w="573"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 xml:space="preserve">в том числе:             </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57"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p>
        </w:tc>
      </w:tr>
      <w:tr w:rsidR="000E75FC" w:rsidRPr="00430EE5" w:rsidTr="000E75FC">
        <w:trPr>
          <w:trHeight w:val="300"/>
        </w:trPr>
        <w:tc>
          <w:tcPr>
            <w:tcW w:w="573"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 xml:space="preserve">федеральный бюджет (*)   </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57"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p>
        </w:tc>
      </w:tr>
      <w:tr w:rsidR="000E75FC" w:rsidRPr="00430EE5" w:rsidTr="000E75FC">
        <w:trPr>
          <w:trHeight w:val="300"/>
        </w:trPr>
        <w:tc>
          <w:tcPr>
            <w:tcW w:w="573"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 xml:space="preserve">краевой бюджет           </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73,1</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36,0</w:t>
            </w:r>
          </w:p>
        </w:tc>
        <w:tc>
          <w:tcPr>
            <w:tcW w:w="257"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r>
              <w:rPr>
                <w:szCs w:val="24"/>
              </w:rPr>
              <w:t>0</w:t>
            </w: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r w:rsidRPr="00430EE5">
              <w:rPr>
                <w:szCs w:val="24"/>
              </w:rPr>
              <w:t>109,1</w:t>
            </w:r>
          </w:p>
        </w:tc>
      </w:tr>
      <w:tr w:rsidR="000E75FC" w:rsidRPr="00430EE5" w:rsidTr="000E75FC">
        <w:trPr>
          <w:trHeight w:val="300"/>
        </w:trPr>
        <w:tc>
          <w:tcPr>
            <w:tcW w:w="573"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 xml:space="preserve">внебюджетные  источники                 </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57"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p>
        </w:tc>
      </w:tr>
      <w:tr w:rsidR="000E75FC" w:rsidRPr="00430EE5" w:rsidTr="000E75FC">
        <w:trPr>
          <w:trHeight w:val="285"/>
        </w:trPr>
        <w:tc>
          <w:tcPr>
            <w:tcW w:w="573"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 xml:space="preserve">бюджет муниципального   образования (**)   </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0,7</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0,4</w:t>
            </w:r>
          </w:p>
        </w:tc>
        <w:tc>
          <w:tcPr>
            <w:tcW w:w="257" w:type="pct"/>
            <w:tcBorders>
              <w:top w:val="nil"/>
              <w:left w:val="nil"/>
              <w:bottom w:val="single" w:sz="4" w:space="0" w:color="auto"/>
              <w:right w:val="single" w:sz="4" w:space="0" w:color="auto"/>
            </w:tcBorders>
            <w:noWrap/>
          </w:tcPr>
          <w:p w:rsidR="000E75FC" w:rsidRPr="00430EE5" w:rsidRDefault="000E75FC" w:rsidP="009D6AC4">
            <w:pPr>
              <w:tabs>
                <w:tab w:val="left" w:pos="501"/>
                <w:tab w:val="center" w:pos="591"/>
              </w:tabs>
              <w:jc w:val="center"/>
              <w:rPr>
                <w:szCs w:val="24"/>
              </w:rPr>
            </w:pPr>
            <w:r w:rsidRPr="00430EE5">
              <w:rPr>
                <w:szCs w:val="24"/>
              </w:rPr>
              <w:t>0,8</w:t>
            </w: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r w:rsidRPr="00430EE5">
              <w:rPr>
                <w:szCs w:val="24"/>
              </w:rPr>
              <w:t>0</w:t>
            </w: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r>
              <w:rPr>
                <w:szCs w:val="24"/>
              </w:rPr>
              <w:t>0</w:t>
            </w: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r w:rsidRPr="00430EE5">
              <w:rPr>
                <w:szCs w:val="24"/>
              </w:rPr>
              <w:t>1,9</w:t>
            </w:r>
          </w:p>
        </w:tc>
      </w:tr>
      <w:tr w:rsidR="000E75FC" w:rsidRPr="00430EE5" w:rsidTr="000E75FC">
        <w:trPr>
          <w:trHeight w:val="300"/>
        </w:trPr>
        <w:tc>
          <w:tcPr>
            <w:tcW w:w="573"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50" w:type="pct"/>
            <w:vMerge/>
            <w:tcBorders>
              <w:top w:val="nil"/>
              <w:left w:val="single" w:sz="4" w:space="0" w:color="auto"/>
              <w:bottom w:val="single" w:sz="4" w:space="0" w:color="auto"/>
              <w:right w:val="single" w:sz="4" w:space="0" w:color="auto"/>
            </w:tcBorders>
            <w:vAlign w:val="center"/>
          </w:tcPr>
          <w:p w:rsidR="000E75FC" w:rsidRPr="00430EE5" w:rsidRDefault="000E75FC" w:rsidP="009D6AC4">
            <w:pPr>
              <w:rPr>
                <w:szCs w:val="24"/>
              </w:rPr>
            </w:pPr>
          </w:p>
        </w:tc>
        <w:tc>
          <w:tcPr>
            <w:tcW w:w="636" w:type="pct"/>
            <w:tcBorders>
              <w:top w:val="nil"/>
              <w:left w:val="nil"/>
              <w:bottom w:val="single" w:sz="4" w:space="0" w:color="auto"/>
              <w:right w:val="single" w:sz="4" w:space="0" w:color="auto"/>
            </w:tcBorders>
          </w:tcPr>
          <w:p w:rsidR="000E75FC" w:rsidRPr="00430EE5" w:rsidRDefault="000E75FC" w:rsidP="009D6AC4">
            <w:pPr>
              <w:rPr>
                <w:szCs w:val="24"/>
              </w:rPr>
            </w:pPr>
            <w:r w:rsidRPr="00430EE5">
              <w:rPr>
                <w:szCs w:val="24"/>
              </w:rPr>
              <w:t>юридические лица</w:t>
            </w:r>
          </w:p>
        </w:tc>
        <w:tc>
          <w:tcPr>
            <w:tcW w:w="309"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w:t>
            </w:r>
          </w:p>
        </w:tc>
        <w:tc>
          <w:tcPr>
            <w:tcW w:w="289" w:type="pct"/>
            <w:gridSpan w:val="2"/>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w:t>
            </w:r>
          </w:p>
        </w:tc>
        <w:tc>
          <w:tcPr>
            <w:tcW w:w="257" w:type="pct"/>
            <w:tcBorders>
              <w:top w:val="nil"/>
              <w:left w:val="nil"/>
              <w:bottom w:val="single" w:sz="4" w:space="0" w:color="auto"/>
              <w:right w:val="single" w:sz="4" w:space="0" w:color="auto"/>
            </w:tcBorders>
            <w:noWrap/>
          </w:tcPr>
          <w:p w:rsidR="000E75FC" w:rsidRPr="00430EE5" w:rsidRDefault="000E75FC" w:rsidP="009D6AC4">
            <w:pPr>
              <w:jc w:val="center"/>
              <w:rPr>
                <w:szCs w:val="24"/>
              </w:rPr>
            </w:pPr>
            <w:r w:rsidRPr="00430EE5">
              <w:rPr>
                <w:szCs w:val="24"/>
              </w:rPr>
              <w:t> </w:t>
            </w:r>
          </w:p>
        </w:tc>
        <w:tc>
          <w:tcPr>
            <w:tcW w:w="235" w:type="pct"/>
            <w:tcBorders>
              <w:top w:val="nil"/>
              <w:left w:val="nil"/>
              <w:bottom w:val="single" w:sz="4" w:space="0" w:color="auto"/>
              <w:right w:val="single" w:sz="4" w:space="0" w:color="auto"/>
            </w:tcBorders>
            <w:noWrap/>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5"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64"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239" w:type="pct"/>
            <w:tcBorders>
              <w:top w:val="nil"/>
              <w:left w:val="nil"/>
              <w:bottom w:val="single" w:sz="4" w:space="0" w:color="auto"/>
              <w:right w:val="single" w:sz="4" w:space="0" w:color="auto"/>
            </w:tcBorders>
          </w:tcPr>
          <w:p w:rsidR="000E75FC" w:rsidRPr="00430EE5" w:rsidRDefault="000E75FC" w:rsidP="009D6AC4">
            <w:pPr>
              <w:jc w:val="center"/>
              <w:rPr>
                <w:szCs w:val="24"/>
              </w:rPr>
            </w:pPr>
          </w:p>
        </w:tc>
        <w:tc>
          <w:tcPr>
            <w:tcW w:w="373" w:type="pct"/>
            <w:gridSpan w:val="2"/>
            <w:tcBorders>
              <w:top w:val="nil"/>
              <w:left w:val="single" w:sz="4" w:space="0" w:color="auto"/>
              <w:bottom w:val="single" w:sz="4" w:space="0" w:color="auto"/>
              <w:right w:val="single" w:sz="4" w:space="0" w:color="auto"/>
            </w:tcBorders>
          </w:tcPr>
          <w:p w:rsidR="000E75FC" w:rsidRPr="00430EE5" w:rsidRDefault="000E75FC" w:rsidP="009D6AC4">
            <w:pPr>
              <w:jc w:val="center"/>
              <w:rPr>
                <w:szCs w:val="24"/>
              </w:rPr>
            </w:pPr>
          </w:p>
        </w:tc>
      </w:tr>
    </w:tbl>
    <w:p w:rsidR="00430EE5" w:rsidRPr="00430EE5" w:rsidRDefault="00430EE5" w:rsidP="00430EE5">
      <w:pPr>
        <w:ind w:left="5664"/>
        <w:jc w:val="both"/>
        <w:rPr>
          <w:szCs w:val="24"/>
        </w:rPr>
        <w:sectPr w:rsidR="00430EE5" w:rsidRPr="00430EE5" w:rsidSect="009D6AC4">
          <w:pgSz w:w="16838" w:h="11906" w:orient="landscape" w:code="9"/>
          <w:pgMar w:top="1134" w:right="850" w:bottom="1134" w:left="1701" w:header="709" w:footer="709" w:gutter="0"/>
          <w:cols w:space="708"/>
          <w:titlePg/>
          <w:docGrid w:linePitch="360"/>
        </w:sectPr>
      </w:pPr>
    </w:p>
    <w:p w:rsidR="00430EE5" w:rsidRPr="00430EE5" w:rsidRDefault="00430EE5" w:rsidP="00430EE5">
      <w:pPr>
        <w:pStyle w:val="ConsPlusNormal"/>
        <w:widowControl/>
        <w:ind w:left="4248" w:firstLine="5"/>
        <w:jc w:val="right"/>
        <w:outlineLvl w:val="2"/>
        <w:rPr>
          <w:rFonts w:ascii="Times New Roman" w:hAnsi="Times New Roman" w:cs="Times New Roman"/>
          <w:sz w:val="24"/>
          <w:szCs w:val="24"/>
        </w:rPr>
      </w:pPr>
      <w:r w:rsidRPr="00430EE5">
        <w:rPr>
          <w:rFonts w:ascii="Times New Roman" w:hAnsi="Times New Roman" w:cs="Times New Roman"/>
          <w:sz w:val="24"/>
          <w:szCs w:val="24"/>
        </w:rPr>
        <w:t>Приложение № 5</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widowControl w:val="0"/>
        <w:jc w:val="center"/>
        <w:outlineLvl w:val="2"/>
        <w:rPr>
          <w:b/>
          <w:bCs/>
          <w:szCs w:val="24"/>
        </w:rPr>
      </w:pPr>
    </w:p>
    <w:p w:rsidR="00430EE5" w:rsidRPr="00430EE5" w:rsidRDefault="00430EE5" w:rsidP="00430EE5">
      <w:pPr>
        <w:widowControl w:val="0"/>
        <w:jc w:val="center"/>
        <w:outlineLvl w:val="2"/>
        <w:rPr>
          <w:b/>
          <w:bCs/>
          <w:szCs w:val="24"/>
        </w:rPr>
      </w:pPr>
      <w:r w:rsidRPr="00430EE5">
        <w:rPr>
          <w:b/>
          <w:bCs/>
          <w:szCs w:val="24"/>
        </w:rPr>
        <w:t xml:space="preserve"> Подпрограмма 2</w:t>
      </w:r>
    </w:p>
    <w:p w:rsidR="00430EE5" w:rsidRPr="00430EE5" w:rsidRDefault="00430EE5" w:rsidP="00430EE5">
      <w:pPr>
        <w:ind w:firstLine="709"/>
        <w:jc w:val="center"/>
        <w:rPr>
          <w:b/>
          <w:bCs/>
          <w:szCs w:val="24"/>
        </w:rPr>
      </w:pPr>
      <w:r w:rsidRPr="00430EE5">
        <w:rPr>
          <w:b/>
          <w:szCs w:val="24"/>
        </w:rPr>
        <w:t>«Развитие подотрасли животноводства, переработки и реализации продукции животноводства</w:t>
      </w:r>
      <w:r w:rsidRPr="00430EE5">
        <w:rPr>
          <w:b/>
          <w:bCs/>
          <w:szCs w:val="24"/>
        </w:rPr>
        <w:t>»</w:t>
      </w:r>
    </w:p>
    <w:p w:rsidR="00430EE5" w:rsidRPr="00430EE5" w:rsidRDefault="00430EE5" w:rsidP="00430EE5">
      <w:pPr>
        <w:widowControl w:val="0"/>
        <w:jc w:val="center"/>
        <w:outlineLvl w:val="2"/>
        <w:rPr>
          <w:b/>
          <w:bCs/>
          <w:szCs w:val="24"/>
        </w:rPr>
      </w:pPr>
    </w:p>
    <w:p w:rsidR="00430EE5" w:rsidRPr="00430EE5" w:rsidRDefault="00430EE5" w:rsidP="00430EE5">
      <w:pPr>
        <w:jc w:val="center"/>
        <w:outlineLvl w:val="1"/>
        <w:rPr>
          <w:b/>
          <w:bCs/>
          <w:szCs w:val="24"/>
        </w:rPr>
      </w:pPr>
      <w:r w:rsidRPr="00430EE5">
        <w:rPr>
          <w:bCs/>
          <w:szCs w:val="24"/>
        </w:rPr>
        <w:t>1. Паспорт подпрограммы</w:t>
      </w:r>
      <w:r w:rsidRPr="00430EE5">
        <w:rPr>
          <w:b/>
          <w:bCs/>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Pr>
          <w:p w:rsidR="00430EE5" w:rsidRPr="00430EE5" w:rsidRDefault="00430EE5" w:rsidP="009D6AC4">
            <w:pPr>
              <w:pStyle w:val="ConsPlusCell"/>
              <w:jc w:val="both"/>
            </w:pPr>
            <w:r w:rsidRPr="00430EE5">
              <w:t xml:space="preserve">Наименование муниципальной подпрограммы </w:t>
            </w:r>
          </w:p>
        </w:tc>
        <w:tc>
          <w:tcPr>
            <w:tcW w:w="3718" w:type="pct"/>
          </w:tcPr>
          <w:p w:rsidR="00430EE5" w:rsidRPr="00430EE5" w:rsidRDefault="00430EE5" w:rsidP="009D6AC4">
            <w:pPr>
              <w:rPr>
                <w:szCs w:val="24"/>
              </w:rPr>
            </w:pPr>
            <w:r w:rsidRPr="00430EE5">
              <w:rPr>
                <w:szCs w:val="24"/>
              </w:rPr>
              <w:t>«Развитие подотрасли животноводства, переработки и реализации продукции животноводства</w:t>
            </w:r>
            <w:r w:rsidRPr="00430EE5">
              <w:rPr>
                <w:b/>
                <w:bCs/>
                <w:szCs w:val="24"/>
              </w:rPr>
              <w:t>»</w:t>
            </w:r>
            <w:r w:rsidRPr="00430EE5">
              <w:rPr>
                <w:szCs w:val="24"/>
              </w:rPr>
              <w:t xml:space="preserve">  (далее - подпрограмма)</w:t>
            </w:r>
          </w:p>
        </w:tc>
      </w:tr>
      <w:tr w:rsidR="00430EE5" w:rsidRPr="00430EE5" w:rsidTr="00430EE5">
        <w:trPr>
          <w:trHeight w:val="600"/>
        </w:trPr>
        <w:tc>
          <w:tcPr>
            <w:tcW w:w="1282" w:type="pct"/>
          </w:tcPr>
          <w:p w:rsidR="00430EE5" w:rsidRPr="00430EE5" w:rsidRDefault="00430EE5" w:rsidP="009D6AC4">
            <w:pPr>
              <w:pStyle w:val="ConsPlusCell"/>
              <w:jc w:val="both"/>
            </w:pPr>
            <w:r w:rsidRPr="00430EE5">
              <w:t>Наименование муниципальной программы, в рамках которой реализуется подпрограмма</w:t>
            </w:r>
          </w:p>
        </w:tc>
        <w:tc>
          <w:tcPr>
            <w:tcW w:w="3718" w:type="pct"/>
          </w:tcPr>
          <w:p w:rsidR="00430EE5" w:rsidRPr="00430EE5" w:rsidRDefault="00430EE5" w:rsidP="009D6AC4">
            <w:pPr>
              <w:pStyle w:val="ConsPlusCell"/>
              <w:spacing w:line="276" w:lineRule="auto"/>
              <w:jc w:val="both"/>
            </w:pPr>
            <w:r w:rsidRPr="00430EE5">
              <w:t xml:space="preserve">«Развитие сельского хозяйства» </w:t>
            </w:r>
          </w:p>
        </w:tc>
      </w:tr>
      <w:tr w:rsidR="00430EE5" w:rsidRPr="00430EE5" w:rsidTr="00430EE5">
        <w:trPr>
          <w:trHeight w:val="660"/>
        </w:trPr>
        <w:tc>
          <w:tcPr>
            <w:tcW w:w="1282" w:type="pct"/>
          </w:tcPr>
          <w:p w:rsidR="00430EE5" w:rsidRPr="00430EE5" w:rsidRDefault="00430EE5" w:rsidP="009D6AC4">
            <w:pPr>
              <w:pStyle w:val="ConsPlusCell"/>
              <w:jc w:val="both"/>
            </w:pPr>
            <w:r w:rsidRPr="00430EE5">
              <w:t>Цель муниципальной подпрограммы</w:t>
            </w:r>
          </w:p>
        </w:tc>
        <w:tc>
          <w:tcPr>
            <w:tcW w:w="3718" w:type="pct"/>
          </w:tcPr>
          <w:p w:rsidR="00430EE5" w:rsidRPr="00430EE5" w:rsidRDefault="00430EE5" w:rsidP="009D6AC4">
            <w:pPr>
              <w:jc w:val="both"/>
              <w:rPr>
                <w:szCs w:val="24"/>
              </w:rPr>
            </w:pPr>
            <w:r w:rsidRPr="00430EE5">
              <w:rPr>
                <w:szCs w:val="24"/>
              </w:rPr>
              <w:t>Комплексное развитие и повышение эффективности производства животноводческой продукции</w:t>
            </w:r>
          </w:p>
        </w:tc>
      </w:tr>
      <w:tr w:rsidR="00430EE5" w:rsidRPr="00430EE5" w:rsidTr="00430EE5">
        <w:trPr>
          <w:trHeight w:val="705"/>
        </w:trPr>
        <w:tc>
          <w:tcPr>
            <w:tcW w:w="1282" w:type="pct"/>
          </w:tcPr>
          <w:p w:rsidR="00430EE5" w:rsidRPr="00430EE5" w:rsidRDefault="00430EE5" w:rsidP="009D6AC4">
            <w:pPr>
              <w:pStyle w:val="ConsPlusCell"/>
            </w:pPr>
            <w:r w:rsidRPr="00430EE5">
              <w:t>Исполнитель муниципальной подпрограммы</w:t>
            </w:r>
          </w:p>
        </w:tc>
        <w:tc>
          <w:tcPr>
            <w:tcW w:w="3718" w:type="pct"/>
          </w:tcPr>
          <w:p w:rsidR="00430EE5" w:rsidRPr="00430EE5" w:rsidRDefault="00430EE5" w:rsidP="009D6AC4">
            <w:pPr>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416"/>
        </w:trPr>
        <w:tc>
          <w:tcPr>
            <w:tcW w:w="1282" w:type="pct"/>
          </w:tcPr>
          <w:p w:rsidR="00430EE5" w:rsidRPr="00430EE5" w:rsidRDefault="00430EE5" w:rsidP="009D6AC4">
            <w:pPr>
              <w:pStyle w:val="ConsPlusCell"/>
            </w:pPr>
            <w:r w:rsidRPr="00430EE5">
              <w:t>Задачи  муниципальной подпрограммы</w:t>
            </w:r>
          </w:p>
        </w:tc>
        <w:tc>
          <w:tcPr>
            <w:tcW w:w="3718" w:type="pct"/>
          </w:tcPr>
          <w:p w:rsidR="00430EE5" w:rsidRPr="00430EE5" w:rsidRDefault="00430EE5" w:rsidP="009D6AC4">
            <w:pPr>
              <w:jc w:val="both"/>
              <w:rPr>
                <w:szCs w:val="24"/>
              </w:rPr>
            </w:pPr>
            <w:r w:rsidRPr="00430EE5">
              <w:rPr>
                <w:szCs w:val="24"/>
              </w:rPr>
              <w:t xml:space="preserve">Уменьшение количества больных безнадзорных животных </w:t>
            </w:r>
          </w:p>
          <w:p w:rsidR="00430EE5" w:rsidRPr="00430EE5" w:rsidRDefault="00430EE5" w:rsidP="009D6AC4">
            <w:pPr>
              <w:ind w:firstLine="360"/>
              <w:jc w:val="both"/>
              <w:rPr>
                <w:szCs w:val="24"/>
              </w:rPr>
            </w:pPr>
          </w:p>
        </w:tc>
      </w:tr>
      <w:tr w:rsidR="00430EE5" w:rsidRPr="00430EE5" w:rsidTr="00430EE5">
        <w:trPr>
          <w:trHeight w:val="1124"/>
        </w:trPr>
        <w:tc>
          <w:tcPr>
            <w:tcW w:w="1282" w:type="pct"/>
          </w:tcPr>
          <w:p w:rsidR="00430EE5" w:rsidRPr="00430EE5" w:rsidRDefault="00430EE5" w:rsidP="009D6AC4">
            <w:pPr>
              <w:pStyle w:val="ConsPlusCell"/>
            </w:pPr>
            <w:r w:rsidRPr="00430EE5">
              <w:t xml:space="preserve">Целевые </w:t>
            </w:r>
            <w:r w:rsidRPr="00430EE5">
              <w:br/>
              <w:t>индикаторы</w:t>
            </w:r>
          </w:p>
        </w:tc>
        <w:tc>
          <w:tcPr>
            <w:tcW w:w="3718" w:type="pct"/>
          </w:tcPr>
          <w:p w:rsidR="00430EE5" w:rsidRPr="00430EE5" w:rsidRDefault="00430EE5" w:rsidP="009D6AC4">
            <w:pPr>
              <w:jc w:val="both"/>
              <w:rPr>
                <w:szCs w:val="24"/>
              </w:rPr>
            </w:pPr>
            <w:r w:rsidRPr="00430EE5">
              <w:rPr>
                <w:szCs w:val="24"/>
              </w:rPr>
              <w:t xml:space="preserve">Количество обращений граждан с укусами безнадзорных животных </w:t>
            </w:r>
          </w:p>
          <w:p w:rsidR="00430EE5" w:rsidRPr="00430EE5" w:rsidRDefault="00430EE5" w:rsidP="009D6AC4">
            <w:pPr>
              <w:ind w:firstLine="360"/>
              <w:jc w:val="both"/>
              <w:rPr>
                <w:szCs w:val="24"/>
              </w:rPr>
            </w:pPr>
            <w:r w:rsidRPr="00430EE5">
              <w:rPr>
                <w:szCs w:val="24"/>
              </w:rPr>
              <w:t>2014 году – 20 человек</w:t>
            </w:r>
          </w:p>
          <w:p w:rsidR="00430EE5" w:rsidRPr="00430EE5" w:rsidRDefault="00430EE5" w:rsidP="009D6AC4">
            <w:pPr>
              <w:ind w:firstLine="360"/>
              <w:jc w:val="both"/>
              <w:rPr>
                <w:szCs w:val="24"/>
              </w:rPr>
            </w:pPr>
            <w:r w:rsidRPr="00430EE5">
              <w:rPr>
                <w:szCs w:val="24"/>
              </w:rPr>
              <w:t>2015 году – 25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2016 году – 0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2017 году – 19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2018 году – 25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2019 году – 30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2020 году – 6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 xml:space="preserve">2021 году – </w:t>
            </w:r>
            <w:r w:rsidR="00691984">
              <w:rPr>
                <w:lang w:val="ru-RU"/>
              </w:rPr>
              <w:t>6</w:t>
            </w:r>
            <w:r w:rsidRPr="00430EE5">
              <w:rPr>
                <w:lang w:val="ru-RU"/>
              </w:rPr>
              <w:t xml:space="preserve"> человек</w:t>
            </w:r>
          </w:p>
          <w:p w:rsidR="00430EE5" w:rsidRPr="00430EE5" w:rsidRDefault="00430EE5" w:rsidP="009D6AC4">
            <w:pPr>
              <w:pStyle w:val="28"/>
              <w:autoSpaceDE w:val="0"/>
              <w:autoSpaceDN w:val="0"/>
              <w:adjustRightInd w:val="0"/>
              <w:ind w:left="0" w:firstLine="360"/>
              <w:jc w:val="both"/>
              <w:rPr>
                <w:lang w:val="ru-RU"/>
              </w:rPr>
            </w:pPr>
            <w:r w:rsidRPr="00430EE5">
              <w:rPr>
                <w:lang w:val="ru-RU"/>
              </w:rPr>
              <w:t>2022 году – 0 человек</w:t>
            </w:r>
          </w:p>
          <w:p w:rsidR="00430EE5" w:rsidRDefault="00430EE5" w:rsidP="000E75FC">
            <w:pPr>
              <w:pStyle w:val="28"/>
              <w:autoSpaceDE w:val="0"/>
              <w:autoSpaceDN w:val="0"/>
              <w:adjustRightInd w:val="0"/>
              <w:ind w:left="0" w:firstLine="360"/>
              <w:jc w:val="both"/>
              <w:rPr>
                <w:lang w:val="ru-RU"/>
              </w:rPr>
            </w:pPr>
            <w:r w:rsidRPr="00430EE5">
              <w:t xml:space="preserve">2023 году – 0 </w:t>
            </w:r>
            <w:r w:rsidR="000E75FC">
              <w:rPr>
                <w:lang w:val="ru-RU"/>
              </w:rPr>
              <w:t>человек</w:t>
            </w:r>
          </w:p>
          <w:p w:rsidR="000E75FC" w:rsidRPr="000E75FC" w:rsidRDefault="00881BA9" w:rsidP="000E75FC">
            <w:pPr>
              <w:pStyle w:val="28"/>
              <w:autoSpaceDE w:val="0"/>
              <w:autoSpaceDN w:val="0"/>
              <w:adjustRightInd w:val="0"/>
              <w:ind w:left="0" w:firstLine="360"/>
              <w:jc w:val="both"/>
              <w:rPr>
                <w:lang w:val="ru-RU"/>
              </w:rPr>
            </w:pPr>
            <w:r>
              <w:rPr>
                <w:lang w:val="ru-RU"/>
              </w:rPr>
              <w:t xml:space="preserve">2024 </w:t>
            </w:r>
            <w:r w:rsidR="000E75FC">
              <w:rPr>
                <w:lang w:val="ru-RU"/>
              </w:rPr>
              <w:t xml:space="preserve">году </w:t>
            </w:r>
            <w:r w:rsidRPr="00430EE5">
              <w:t>–</w:t>
            </w:r>
            <w:r>
              <w:rPr>
                <w:lang w:val="ru-RU"/>
              </w:rPr>
              <w:t xml:space="preserve"> </w:t>
            </w:r>
            <w:r w:rsidR="000E75FC">
              <w:rPr>
                <w:lang w:val="ru-RU"/>
              </w:rPr>
              <w:t>0 человек</w:t>
            </w:r>
          </w:p>
        </w:tc>
      </w:tr>
      <w:tr w:rsidR="00430EE5" w:rsidRPr="00430EE5" w:rsidTr="00430EE5">
        <w:trPr>
          <w:trHeight w:val="840"/>
        </w:trPr>
        <w:tc>
          <w:tcPr>
            <w:tcW w:w="1282" w:type="pct"/>
          </w:tcPr>
          <w:p w:rsidR="00430EE5" w:rsidRPr="00430EE5" w:rsidRDefault="00430EE5" w:rsidP="009D6AC4">
            <w:pPr>
              <w:pStyle w:val="ConsPlusCell"/>
            </w:pPr>
            <w:r w:rsidRPr="00430EE5">
              <w:t xml:space="preserve">Сроки </w:t>
            </w:r>
            <w:r w:rsidRPr="00430EE5">
              <w:br/>
              <w:t>реализации подпрограммы</w:t>
            </w:r>
          </w:p>
        </w:tc>
        <w:tc>
          <w:tcPr>
            <w:tcW w:w="3718" w:type="pct"/>
          </w:tcPr>
          <w:p w:rsidR="00430EE5" w:rsidRPr="00430EE5" w:rsidRDefault="00430EE5" w:rsidP="000E75FC">
            <w:pPr>
              <w:pStyle w:val="ConsPlusCell"/>
              <w:spacing w:line="276" w:lineRule="auto"/>
            </w:pPr>
            <w:r w:rsidRPr="00430EE5">
              <w:t>2014 - 202</w:t>
            </w:r>
            <w:r w:rsidR="000E75FC">
              <w:t>4</w:t>
            </w:r>
            <w:r w:rsidRPr="00430EE5">
              <w:t xml:space="preserve"> годы</w:t>
            </w:r>
          </w:p>
        </w:tc>
      </w:tr>
      <w:tr w:rsidR="00430EE5" w:rsidRPr="00430EE5" w:rsidTr="00430EE5">
        <w:trPr>
          <w:trHeight w:val="416"/>
        </w:trPr>
        <w:tc>
          <w:tcPr>
            <w:tcW w:w="1282" w:type="pct"/>
          </w:tcPr>
          <w:p w:rsidR="00430EE5" w:rsidRPr="00430EE5" w:rsidRDefault="00430EE5" w:rsidP="009D6AC4">
            <w:pPr>
              <w:pStyle w:val="ConsPlusCell"/>
            </w:pPr>
            <w:r w:rsidRPr="00430EE5">
              <w:t>Объемы и источники финансирования муниципальной подпрограммы</w:t>
            </w:r>
          </w:p>
        </w:tc>
        <w:tc>
          <w:tcPr>
            <w:tcW w:w="3718" w:type="pct"/>
          </w:tcPr>
          <w:p w:rsidR="00430EE5" w:rsidRPr="00430EE5" w:rsidRDefault="00430EE5" w:rsidP="009D6AC4">
            <w:pPr>
              <w:widowControl w:val="0"/>
              <w:jc w:val="both"/>
              <w:rPr>
                <w:szCs w:val="24"/>
              </w:rPr>
            </w:pPr>
            <w:r w:rsidRPr="00430EE5">
              <w:rPr>
                <w:szCs w:val="24"/>
              </w:rPr>
              <w:t>Объем ресурсного обеспечения реализации подпрограммы на 2014 – 202</w:t>
            </w:r>
            <w:r w:rsidR="000E75FC">
              <w:rPr>
                <w:szCs w:val="24"/>
              </w:rPr>
              <w:t>4</w:t>
            </w:r>
            <w:r w:rsidRPr="00430EE5">
              <w:rPr>
                <w:szCs w:val="24"/>
              </w:rPr>
              <w:t xml:space="preserve"> годы составит </w:t>
            </w:r>
            <w:r w:rsidR="00881BA9">
              <w:rPr>
                <w:szCs w:val="24"/>
              </w:rPr>
              <w:t>5640,254</w:t>
            </w:r>
            <w:r w:rsidRPr="00430EE5">
              <w:rPr>
                <w:szCs w:val="24"/>
              </w:rPr>
              <w:t xml:space="preserve"> тыс. рублей, в том числе: </w:t>
            </w:r>
          </w:p>
          <w:p w:rsidR="00430EE5" w:rsidRPr="00430EE5" w:rsidRDefault="00430EE5" w:rsidP="009D6AC4">
            <w:pPr>
              <w:widowControl w:val="0"/>
              <w:jc w:val="both"/>
              <w:rPr>
                <w:szCs w:val="24"/>
              </w:rPr>
            </w:pPr>
            <w:r w:rsidRPr="00430EE5">
              <w:rPr>
                <w:szCs w:val="24"/>
              </w:rPr>
              <w:t xml:space="preserve">средства краевого бюджета – </w:t>
            </w:r>
            <w:r w:rsidR="00881BA9">
              <w:rPr>
                <w:szCs w:val="24"/>
              </w:rPr>
              <w:t>5 638,300</w:t>
            </w:r>
            <w:r w:rsidRPr="00430EE5">
              <w:rPr>
                <w:szCs w:val="24"/>
              </w:rPr>
              <w:t xml:space="preserve"> тыс. рублей, из них:</w:t>
            </w:r>
          </w:p>
          <w:p w:rsidR="00430EE5" w:rsidRPr="00430EE5" w:rsidRDefault="00430EE5" w:rsidP="009D6AC4">
            <w:pPr>
              <w:widowControl w:val="0"/>
              <w:jc w:val="both"/>
              <w:rPr>
                <w:szCs w:val="24"/>
              </w:rPr>
            </w:pPr>
            <w:r w:rsidRPr="00430EE5">
              <w:rPr>
                <w:szCs w:val="24"/>
              </w:rPr>
              <w:t>2014 году – 601,0 тыс. рублей;</w:t>
            </w:r>
          </w:p>
          <w:p w:rsidR="00430EE5" w:rsidRPr="00430EE5" w:rsidRDefault="00430EE5" w:rsidP="009D6AC4">
            <w:pPr>
              <w:widowControl w:val="0"/>
              <w:jc w:val="both"/>
              <w:rPr>
                <w:szCs w:val="24"/>
              </w:rPr>
            </w:pPr>
            <w:r w:rsidRPr="00430EE5">
              <w:rPr>
                <w:szCs w:val="24"/>
              </w:rPr>
              <w:t>2015 году – 652,6 тыс. рублей;</w:t>
            </w:r>
          </w:p>
          <w:p w:rsidR="00430EE5" w:rsidRPr="00430EE5" w:rsidRDefault="00430EE5" w:rsidP="009D6AC4">
            <w:pPr>
              <w:widowControl w:val="0"/>
              <w:jc w:val="both"/>
              <w:rPr>
                <w:szCs w:val="24"/>
              </w:rPr>
            </w:pPr>
            <w:r w:rsidRPr="00430EE5">
              <w:rPr>
                <w:szCs w:val="24"/>
              </w:rPr>
              <w:t>2016 году – 655,9 тыс. рублей.</w:t>
            </w:r>
          </w:p>
          <w:p w:rsidR="00430EE5" w:rsidRPr="00430EE5" w:rsidRDefault="00430EE5" w:rsidP="009D6AC4">
            <w:pPr>
              <w:widowControl w:val="0"/>
              <w:jc w:val="both"/>
              <w:rPr>
                <w:szCs w:val="24"/>
              </w:rPr>
            </w:pPr>
            <w:r w:rsidRPr="00430EE5">
              <w:rPr>
                <w:szCs w:val="24"/>
              </w:rPr>
              <w:t>2017 году – 522,7 тыс. рублей</w:t>
            </w:r>
          </w:p>
          <w:p w:rsidR="00430EE5" w:rsidRPr="00430EE5" w:rsidRDefault="00430EE5" w:rsidP="009D6AC4">
            <w:pPr>
              <w:widowControl w:val="0"/>
              <w:jc w:val="both"/>
              <w:rPr>
                <w:szCs w:val="24"/>
              </w:rPr>
            </w:pPr>
            <w:r w:rsidRPr="00430EE5">
              <w:rPr>
                <w:szCs w:val="24"/>
              </w:rPr>
              <w:t>2018 году – 212,9 тыс. рублей</w:t>
            </w:r>
          </w:p>
          <w:p w:rsidR="00430EE5" w:rsidRPr="00430EE5" w:rsidRDefault="00430EE5" w:rsidP="009D6AC4">
            <w:pPr>
              <w:widowControl w:val="0"/>
              <w:jc w:val="both"/>
              <w:rPr>
                <w:szCs w:val="24"/>
              </w:rPr>
            </w:pPr>
            <w:r w:rsidRPr="00430EE5">
              <w:rPr>
                <w:szCs w:val="24"/>
              </w:rPr>
              <w:t>2019 году – 326,0 тыс. рублей</w:t>
            </w:r>
          </w:p>
          <w:p w:rsidR="00430EE5" w:rsidRPr="00430EE5" w:rsidRDefault="00430EE5" w:rsidP="009D6AC4">
            <w:pPr>
              <w:widowControl w:val="0"/>
              <w:jc w:val="both"/>
              <w:rPr>
                <w:szCs w:val="24"/>
              </w:rPr>
            </w:pPr>
            <w:r w:rsidRPr="00430EE5">
              <w:rPr>
                <w:szCs w:val="24"/>
              </w:rPr>
              <w:t>2020 году – 294,7 тыс. рублей</w:t>
            </w:r>
          </w:p>
          <w:p w:rsidR="00430EE5" w:rsidRPr="00430EE5" w:rsidRDefault="00430EE5" w:rsidP="009D6AC4">
            <w:pPr>
              <w:widowControl w:val="0"/>
              <w:jc w:val="both"/>
              <w:rPr>
                <w:szCs w:val="24"/>
              </w:rPr>
            </w:pPr>
            <w:r w:rsidRPr="00430EE5">
              <w:rPr>
                <w:szCs w:val="24"/>
              </w:rPr>
              <w:t>2021 году – 579,4 тыс. рублей</w:t>
            </w:r>
          </w:p>
          <w:p w:rsidR="00430EE5" w:rsidRPr="00430EE5" w:rsidRDefault="00430EE5" w:rsidP="009D6AC4">
            <w:pPr>
              <w:widowControl w:val="0"/>
              <w:jc w:val="both"/>
              <w:rPr>
                <w:szCs w:val="24"/>
              </w:rPr>
            </w:pPr>
            <w:r w:rsidRPr="00430EE5">
              <w:rPr>
                <w:szCs w:val="24"/>
              </w:rPr>
              <w:t xml:space="preserve">2022 году – </w:t>
            </w:r>
            <w:r w:rsidR="00881BA9">
              <w:rPr>
                <w:szCs w:val="24"/>
              </w:rPr>
              <w:t>597,7</w:t>
            </w:r>
            <w:r w:rsidRPr="00430EE5">
              <w:rPr>
                <w:szCs w:val="24"/>
              </w:rPr>
              <w:t xml:space="preserve"> тыс. рублей</w:t>
            </w:r>
          </w:p>
          <w:p w:rsidR="00430EE5" w:rsidRDefault="00430EE5" w:rsidP="009D6AC4">
            <w:pPr>
              <w:widowControl w:val="0"/>
              <w:jc w:val="both"/>
              <w:rPr>
                <w:szCs w:val="24"/>
              </w:rPr>
            </w:pPr>
            <w:r w:rsidRPr="00430EE5">
              <w:rPr>
                <w:szCs w:val="24"/>
              </w:rPr>
              <w:t xml:space="preserve">2023 году – </w:t>
            </w:r>
            <w:r w:rsidR="00881BA9">
              <w:rPr>
                <w:szCs w:val="24"/>
              </w:rPr>
              <w:t>597,7</w:t>
            </w:r>
            <w:r w:rsidR="00881BA9" w:rsidRPr="00430EE5">
              <w:rPr>
                <w:szCs w:val="24"/>
              </w:rPr>
              <w:t xml:space="preserve"> </w:t>
            </w:r>
            <w:r w:rsidRPr="00430EE5">
              <w:rPr>
                <w:szCs w:val="24"/>
              </w:rPr>
              <w:t xml:space="preserve"> тыс. рублей</w:t>
            </w:r>
          </w:p>
          <w:p w:rsidR="00DE077D" w:rsidRPr="00430EE5" w:rsidRDefault="00DE077D" w:rsidP="009D6AC4">
            <w:pPr>
              <w:widowControl w:val="0"/>
              <w:jc w:val="both"/>
              <w:rPr>
                <w:szCs w:val="24"/>
              </w:rPr>
            </w:pPr>
            <w:r>
              <w:rPr>
                <w:szCs w:val="24"/>
              </w:rPr>
              <w:t xml:space="preserve">2024 </w:t>
            </w:r>
            <w:r w:rsidRPr="00430EE5">
              <w:rPr>
                <w:szCs w:val="24"/>
              </w:rPr>
              <w:t xml:space="preserve">году – </w:t>
            </w:r>
            <w:r w:rsidR="00881BA9">
              <w:rPr>
                <w:szCs w:val="24"/>
              </w:rPr>
              <w:t>597,7</w:t>
            </w:r>
            <w:r w:rsidR="00881BA9" w:rsidRPr="00430EE5">
              <w:rPr>
                <w:szCs w:val="24"/>
              </w:rPr>
              <w:t xml:space="preserve"> </w:t>
            </w:r>
            <w:r w:rsidRPr="00430EE5">
              <w:rPr>
                <w:szCs w:val="24"/>
              </w:rPr>
              <w:t>тыс. рублей</w:t>
            </w:r>
          </w:p>
          <w:p w:rsidR="00430EE5" w:rsidRPr="00430EE5" w:rsidRDefault="00430EE5" w:rsidP="009D6AC4">
            <w:pPr>
              <w:widowControl w:val="0"/>
              <w:jc w:val="both"/>
              <w:rPr>
                <w:szCs w:val="24"/>
              </w:rPr>
            </w:pPr>
            <w:r w:rsidRPr="00430EE5">
              <w:rPr>
                <w:szCs w:val="24"/>
              </w:rPr>
              <w:t>Средства местного бюджета – 1,954 тыс. рублей, из них:</w:t>
            </w:r>
          </w:p>
          <w:p w:rsidR="00430EE5" w:rsidRPr="00430EE5" w:rsidRDefault="00430EE5" w:rsidP="009D6AC4">
            <w:pPr>
              <w:widowControl w:val="0"/>
              <w:jc w:val="both"/>
              <w:rPr>
                <w:szCs w:val="24"/>
              </w:rPr>
            </w:pPr>
            <w:r w:rsidRPr="00430EE5">
              <w:rPr>
                <w:szCs w:val="24"/>
              </w:rPr>
              <w:t>2014 год – 0,601 тыс. рублей;</w:t>
            </w:r>
          </w:p>
          <w:p w:rsidR="00430EE5" w:rsidRPr="00430EE5" w:rsidRDefault="00430EE5" w:rsidP="009D6AC4">
            <w:pPr>
              <w:widowControl w:val="0"/>
              <w:jc w:val="both"/>
              <w:rPr>
                <w:szCs w:val="24"/>
              </w:rPr>
            </w:pPr>
            <w:r w:rsidRPr="00430EE5">
              <w:rPr>
                <w:szCs w:val="24"/>
              </w:rPr>
              <w:t>2015 год – 0,653 тыс. рублей;</w:t>
            </w:r>
          </w:p>
          <w:p w:rsidR="00430EE5" w:rsidRPr="00430EE5" w:rsidRDefault="00430EE5" w:rsidP="009D6AC4">
            <w:pPr>
              <w:widowControl w:val="0"/>
              <w:jc w:val="both"/>
              <w:rPr>
                <w:szCs w:val="24"/>
              </w:rPr>
            </w:pPr>
            <w:r w:rsidRPr="00430EE5">
              <w:rPr>
                <w:szCs w:val="24"/>
              </w:rPr>
              <w:t>2016 год – 0,700 тыс. рублей.</w:t>
            </w:r>
          </w:p>
          <w:p w:rsidR="00430EE5" w:rsidRPr="00430EE5" w:rsidRDefault="00430EE5" w:rsidP="009D6AC4">
            <w:pPr>
              <w:pStyle w:val="ConsPlusCell"/>
              <w:spacing w:line="276" w:lineRule="auto"/>
              <w:jc w:val="both"/>
            </w:pPr>
            <w:r w:rsidRPr="00430EE5">
              <w:t>2017 год – 0,00 тыс. рублей</w:t>
            </w:r>
          </w:p>
          <w:p w:rsidR="00430EE5" w:rsidRPr="00430EE5" w:rsidRDefault="00430EE5" w:rsidP="009D6AC4">
            <w:pPr>
              <w:pStyle w:val="ConsPlusCell"/>
              <w:spacing w:line="276" w:lineRule="auto"/>
              <w:jc w:val="both"/>
            </w:pPr>
            <w:r w:rsidRPr="00430EE5">
              <w:t>2018 год – 0,00 тыс. рублей</w:t>
            </w:r>
          </w:p>
          <w:p w:rsidR="00430EE5" w:rsidRPr="00430EE5" w:rsidRDefault="00430EE5" w:rsidP="009D6AC4">
            <w:pPr>
              <w:widowControl w:val="0"/>
              <w:jc w:val="both"/>
              <w:rPr>
                <w:szCs w:val="24"/>
              </w:rPr>
            </w:pPr>
            <w:r w:rsidRPr="00430EE5">
              <w:rPr>
                <w:szCs w:val="24"/>
              </w:rPr>
              <w:t>2019 год – 0,00 тыс. рублей</w:t>
            </w:r>
          </w:p>
          <w:p w:rsidR="00430EE5" w:rsidRPr="00430EE5" w:rsidRDefault="00430EE5" w:rsidP="009D6AC4">
            <w:pPr>
              <w:widowControl w:val="0"/>
              <w:jc w:val="both"/>
              <w:rPr>
                <w:szCs w:val="24"/>
              </w:rPr>
            </w:pPr>
            <w:r w:rsidRPr="00430EE5">
              <w:rPr>
                <w:szCs w:val="24"/>
              </w:rPr>
              <w:t>2020 год – 0,00 тыс. рублей</w:t>
            </w:r>
          </w:p>
          <w:p w:rsidR="00430EE5" w:rsidRPr="00430EE5" w:rsidRDefault="00430EE5" w:rsidP="009D6AC4">
            <w:pPr>
              <w:widowControl w:val="0"/>
              <w:jc w:val="both"/>
              <w:rPr>
                <w:szCs w:val="24"/>
              </w:rPr>
            </w:pPr>
            <w:r w:rsidRPr="00430EE5">
              <w:rPr>
                <w:szCs w:val="24"/>
              </w:rPr>
              <w:t>2021 год – 0,00 тыс. рублей</w:t>
            </w:r>
          </w:p>
          <w:p w:rsidR="00430EE5" w:rsidRPr="00430EE5" w:rsidRDefault="00430EE5" w:rsidP="009D6AC4">
            <w:pPr>
              <w:widowControl w:val="0"/>
              <w:jc w:val="both"/>
              <w:rPr>
                <w:szCs w:val="24"/>
              </w:rPr>
            </w:pPr>
            <w:r w:rsidRPr="00430EE5">
              <w:rPr>
                <w:szCs w:val="24"/>
              </w:rPr>
              <w:t>2022 год – 0,00 тыс. рублей</w:t>
            </w:r>
          </w:p>
          <w:p w:rsidR="00430EE5" w:rsidRDefault="00430EE5" w:rsidP="009D6AC4">
            <w:pPr>
              <w:widowControl w:val="0"/>
              <w:jc w:val="both"/>
              <w:rPr>
                <w:szCs w:val="24"/>
              </w:rPr>
            </w:pPr>
            <w:r w:rsidRPr="00430EE5">
              <w:rPr>
                <w:szCs w:val="24"/>
              </w:rPr>
              <w:t>2023 году – 0,0 тыс. рублей</w:t>
            </w:r>
          </w:p>
          <w:p w:rsidR="00DE077D" w:rsidRPr="00430EE5" w:rsidRDefault="00DE077D" w:rsidP="00DE077D">
            <w:pPr>
              <w:widowControl w:val="0"/>
              <w:jc w:val="both"/>
              <w:rPr>
                <w:szCs w:val="24"/>
              </w:rPr>
            </w:pPr>
            <w:r w:rsidRPr="00430EE5">
              <w:rPr>
                <w:szCs w:val="24"/>
              </w:rPr>
              <w:t>202</w:t>
            </w:r>
            <w:r>
              <w:rPr>
                <w:szCs w:val="24"/>
              </w:rPr>
              <w:t>4</w:t>
            </w:r>
            <w:r w:rsidRPr="00430EE5">
              <w:rPr>
                <w:szCs w:val="24"/>
              </w:rPr>
              <w:t xml:space="preserve"> году – 0,0 тыс. рублей</w:t>
            </w:r>
          </w:p>
        </w:tc>
      </w:tr>
      <w:tr w:rsidR="00430EE5" w:rsidRPr="00430EE5" w:rsidTr="00430EE5">
        <w:trPr>
          <w:trHeight w:val="416"/>
        </w:trPr>
        <w:tc>
          <w:tcPr>
            <w:tcW w:w="1282" w:type="pct"/>
          </w:tcPr>
          <w:p w:rsidR="00430EE5" w:rsidRPr="00430EE5" w:rsidRDefault="00430EE5" w:rsidP="009D6AC4">
            <w:pPr>
              <w:pStyle w:val="ConsPlusCell"/>
            </w:pPr>
            <w:r w:rsidRPr="00430EE5">
              <w:t>Система организации контроля за исполнением муниципальной подпрограммы</w:t>
            </w:r>
          </w:p>
        </w:tc>
        <w:tc>
          <w:tcPr>
            <w:tcW w:w="3718" w:type="pct"/>
          </w:tcPr>
          <w:p w:rsidR="00430EE5" w:rsidRPr="00430EE5" w:rsidRDefault="00430EE5" w:rsidP="009D6AC4">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widowControl w:val="0"/>
        <w:outlineLvl w:val="2"/>
        <w:rPr>
          <w:b/>
          <w:bCs/>
          <w:szCs w:val="24"/>
        </w:rPr>
      </w:pPr>
    </w:p>
    <w:p w:rsidR="00430EE5" w:rsidRPr="00430EE5" w:rsidRDefault="00430EE5" w:rsidP="00430EE5">
      <w:pPr>
        <w:widowControl w:val="0"/>
        <w:outlineLvl w:val="2"/>
        <w:rPr>
          <w:bCs/>
          <w:szCs w:val="24"/>
        </w:rPr>
      </w:pPr>
      <w:r w:rsidRPr="00430EE5">
        <w:rPr>
          <w:b/>
          <w:bCs/>
          <w:szCs w:val="24"/>
        </w:rPr>
        <w:t>1. Проблемы и обоснование необходимости разработки подпрограммы</w:t>
      </w:r>
    </w:p>
    <w:p w:rsidR="00430EE5" w:rsidRPr="00430EE5" w:rsidRDefault="00430EE5" w:rsidP="00430EE5">
      <w:pPr>
        <w:widowControl w:val="0"/>
        <w:ind w:left="360"/>
        <w:outlineLvl w:val="2"/>
        <w:rPr>
          <w:b/>
          <w:bCs/>
          <w:szCs w:val="24"/>
        </w:rPr>
      </w:pPr>
    </w:p>
    <w:p w:rsidR="00430EE5" w:rsidRPr="00430EE5" w:rsidRDefault="00430EE5" w:rsidP="00430EE5">
      <w:pPr>
        <w:ind w:firstLine="540"/>
        <w:jc w:val="both"/>
        <w:rPr>
          <w:szCs w:val="24"/>
        </w:rPr>
      </w:pPr>
      <w:r w:rsidRPr="00430EE5">
        <w:rPr>
          <w:szCs w:val="24"/>
        </w:rPr>
        <w:t>Проблема, которая остро стоит в районе, это проблема бездомных животных. Источником появления бездомных животных являются выброшенные, потерявшиеся, а также родившиеся на улице животные. Каждое третье бездомное животное заражено бешенством, что представляет большую опасность для здоровья человека.</w:t>
      </w:r>
    </w:p>
    <w:p w:rsidR="00430EE5" w:rsidRPr="00430EE5" w:rsidRDefault="00430EE5" w:rsidP="00430EE5">
      <w:pPr>
        <w:ind w:firstLine="540"/>
        <w:jc w:val="both"/>
        <w:rPr>
          <w:szCs w:val="24"/>
        </w:rPr>
      </w:pPr>
      <w:r w:rsidRPr="00430EE5">
        <w:rPr>
          <w:szCs w:val="24"/>
        </w:rPr>
        <w:t xml:space="preserve">В последние годы в адрес исполнительной власти района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w:t>
      </w:r>
      <w:hyperlink r:id="rId26" w:history="1">
        <w:r w:rsidRPr="00430EE5">
          <w:rPr>
            <w:szCs w:val="24"/>
          </w:rPr>
          <w:t>Постановление</w:t>
        </w:r>
      </w:hyperlink>
      <w:r w:rsidRPr="00430EE5">
        <w:rPr>
          <w:szCs w:val="24"/>
        </w:rPr>
        <w:t xml:space="preserve"> N 284-п от 04.07.2012 "Об утверждении порядка отлова, учета, содержания и иного обращения с безнадзорными домашними животными"</w:t>
      </w:r>
    </w:p>
    <w:p w:rsidR="00430EE5" w:rsidRPr="00430EE5" w:rsidRDefault="00430EE5" w:rsidP="00430EE5">
      <w:pPr>
        <w:ind w:firstLine="540"/>
        <w:jc w:val="both"/>
        <w:rPr>
          <w:szCs w:val="24"/>
        </w:rPr>
      </w:pPr>
    </w:p>
    <w:p w:rsidR="00430EE5" w:rsidRPr="00430EE5" w:rsidRDefault="00430EE5" w:rsidP="00430EE5">
      <w:pPr>
        <w:widowControl w:val="0"/>
        <w:jc w:val="center"/>
        <w:outlineLvl w:val="2"/>
        <w:rPr>
          <w:b/>
          <w:bCs/>
          <w:szCs w:val="24"/>
        </w:rPr>
      </w:pPr>
      <w:r w:rsidRPr="00430EE5">
        <w:rPr>
          <w:b/>
          <w:bCs/>
          <w:szCs w:val="24"/>
        </w:rPr>
        <w:t>2. Основная цель, задачи, этапы и сроки выполнения подпрограммы, целевые индикаторы</w:t>
      </w:r>
    </w:p>
    <w:p w:rsidR="00430EE5" w:rsidRPr="00430EE5" w:rsidRDefault="00430EE5" w:rsidP="00430EE5">
      <w:pPr>
        <w:widowControl w:val="0"/>
        <w:ind w:firstLine="709"/>
        <w:jc w:val="both"/>
        <w:outlineLvl w:val="2"/>
        <w:rPr>
          <w:szCs w:val="24"/>
        </w:rPr>
      </w:pPr>
    </w:p>
    <w:p w:rsidR="00430EE5" w:rsidRPr="00430EE5" w:rsidRDefault="00430EE5" w:rsidP="00430EE5">
      <w:pPr>
        <w:ind w:firstLine="709"/>
        <w:jc w:val="both"/>
        <w:rPr>
          <w:szCs w:val="24"/>
        </w:rPr>
      </w:pPr>
      <w:r w:rsidRPr="00430EE5">
        <w:rPr>
          <w:szCs w:val="24"/>
        </w:rPr>
        <w:t xml:space="preserve">Целью подпрограммы является предупреждение, возникновения и распространения заболеваний, опасных для человека и животных. </w:t>
      </w:r>
    </w:p>
    <w:p w:rsidR="00430EE5" w:rsidRPr="00430EE5" w:rsidRDefault="00430EE5" w:rsidP="00430EE5">
      <w:pPr>
        <w:ind w:firstLine="709"/>
        <w:jc w:val="both"/>
        <w:rPr>
          <w:szCs w:val="24"/>
        </w:rPr>
      </w:pPr>
      <w:r w:rsidRPr="00430EE5">
        <w:rPr>
          <w:szCs w:val="24"/>
        </w:rPr>
        <w:t>Для достижения цели необходимо решение задачи:</w:t>
      </w:r>
    </w:p>
    <w:p w:rsidR="00430EE5" w:rsidRPr="00430EE5" w:rsidRDefault="00430EE5" w:rsidP="00430EE5">
      <w:pPr>
        <w:ind w:firstLine="360"/>
        <w:jc w:val="both"/>
        <w:rPr>
          <w:szCs w:val="24"/>
        </w:rPr>
      </w:pPr>
      <w:r w:rsidRPr="00430EE5">
        <w:rPr>
          <w:szCs w:val="24"/>
        </w:rPr>
        <w:t xml:space="preserve">    - уменьшение количества больных безнадзорных животных. </w:t>
      </w:r>
    </w:p>
    <w:p w:rsidR="00430EE5" w:rsidRPr="00430EE5" w:rsidRDefault="00430EE5" w:rsidP="00430EE5">
      <w:pPr>
        <w:ind w:firstLine="709"/>
        <w:jc w:val="both"/>
        <w:rPr>
          <w:szCs w:val="24"/>
        </w:rPr>
      </w:pPr>
      <w:r w:rsidRPr="00430EE5">
        <w:rPr>
          <w:szCs w:val="24"/>
        </w:rPr>
        <w:t>Целевым индикатором достижения цели и решения задач подпрограммы являются:</w:t>
      </w:r>
    </w:p>
    <w:p w:rsidR="00430EE5" w:rsidRPr="00430EE5" w:rsidRDefault="00430EE5" w:rsidP="00430EE5">
      <w:pPr>
        <w:ind w:firstLine="360"/>
        <w:jc w:val="both"/>
        <w:rPr>
          <w:szCs w:val="24"/>
        </w:rPr>
      </w:pPr>
      <w:r w:rsidRPr="00430EE5">
        <w:rPr>
          <w:szCs w:val="24"/>
        </w:rPr>
        <w:t xml:space="preserve">    - количества обращений граждан с укусами безнадзорных животных </w:t>
      </w:r>
    </w:p>
    <w:p w:rsidR="00430EE5" w:rsidRPr="00430EE5" w:rsidRDefault="00430EE5" w:rsidP="00430EE5">
      <w:pPr>
        <w:ind w:firstLine="360"/>
        <w:jc w:val="both"/>
        <w:rPr>
          <w:szCs w:val="24"/>
        </w:rPr>
      </w:pPr>
      <w:r w:rsidRPr="00430EE5">
        <w:rPr>
          <w:szCs w:val="24"/>
        </w:rPr>
        <w:t>2014 году – 20 человек</w:t>
      </w:r>
    </w:p>
    <w:p w:rsidR="00430EE5" w:rsidRPr="00430EE5" w:rsidRDefault="00430EE5" w:rsidP="00430EE5">
      <w:pPr>
        <w:ind w:firstLine="360"/>
        <w:jc w:val="both"/>
        <w:rPr>
          <w:szCs w:val="24"/>
        </w:rPr>
      </w:pPr>
      <w:r w:rsidRPr="00430EE5">
        <w:rPr>
          <w:szCs w:val="24"/>
        </w:rPr>
        <w:t>2015 году – 25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2016 году – 0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2017 году – 19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2018 году – 25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2019 году – 30 человек</w:t>
      </w:r>
    </w:p>
    <w:p w:rsidR="00430EE5" w:rsidRPr="00430EE5" w:rsidRDefault="00430EE5" w:rsidP="00430EE5">
      <w:pPr>
        <w:tabs>
          <w:tab w:val="left" w:pos="495"/>
        </w:tabs>
        <w:rPr>
          <w:b/>
          <w:bCs/>
          <w:szCs w:val="24"/>
        </w:rPr>
      </w:pPr>
      <w:r w:rsidRPr="00430EE5">
        <w:rPr>
          <w:szCs w:val="24"/>
        </w:rPr>
        <w:t xml:space="preserve">      2020 году – 6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 xml:space="preserve">2021 году – </w:t>
      </w:r>
      <w:r w:rsidR="00691984">
        <w:rPr>
          <w:lang w:val="ru-RU"/>
        </w:rPr>
        <w:t>6</w:t>
      </w:r>
      <w:r w:rsidRPr="00430EE5">
        <w:rPr>
          <w:lang w:val="ru-RU"/>
        </w:rPr>
        <w:t xml:space="preserve"> человек</w:t>
      </w:r>
    </w:p>
    <w:p w:rsidR="00430EE5" w:rsidRPr="00430EE5" w:rsidRDefault="00430EE5" w:rsidP="00430EE5">
      <w:pPr>
        <w:pStyle w:val="28"/>
        <w:autoSpaceDE w:val="0"/>
        <w:autoSpaceDN w:val="0"/>
        <w:adjustRightInd w:val="0"/>
        <w:ind w:left="0" w:firstLine="360"/>
        <w:jc w:val="both"/>
        <w:rPr>
          <w:lang w:val="ru-RU"/>
        </w:rPr>
      </w:pPr>
      <w:r w:rsidRPr="00430EE5">
        <w:rPr>
          <w:lang w:val="ru-RU"/>
        </w:rPr>
        <w:t>2022 году – 0 человек</w:t>
      </w:r>
    </w:p>
    <w:p w:rsidR="00430EE5" w:rsidRDefault="00430EE5" w:rsidP="00430EE5">
      <w:pPr>
        <w:pStyle w:val="28"/>
        <w:autoSpaceDE w:val="0"/>
        <w:autoSpaceDN w:val="0"/>
        <w:adjustRightInd w:val="0"/>
        <w:ind w:left="0" w:firstLine="360"/>
        <w:jc w:val="both"/>
        <w:rPr>
          <w:lang w:val="ru-RU"/>
        </w:rPr>
      </w:pPr>
      <w:r w:rsidRPr="00430EE5">
        <w:rPr>
          <w:lang w:val="ru-RU"/>
        </w:rPr>
        <w:t>2023 году – 0 человек</w:t>
      </w:r>
    </w:p>
    <w:p w:rsidR="00DE077D" w:rsidRDefault="00DE077D" w:rsidP="00DE077D">
      <w:pPr>
        <w:pStyle w:val="28"/>
        <w:autoSpaceDE w:val="0"/>
        <w:autoSpaceDN w:val="0"/>
        <w:adjustRightInd w:val="0"/>
        <w:ind w:left="0" w:firstLine="360"/>
        <w:jc w:val="both"/>
        <w:rPr>
          <w:lang w:val="ru-RU"/>
        </w:rPr>
      </w:pPr>
      <w:r w:rsidRPr="00430EE5">
        <w:rPr>
          <w:lang w:val="ru-RU"/>
        </w:rPr>
        <w:t>202</w:t>
      </w:r>
      <w:r>
        <w:rPr>
          <w:lang w:val="ru-RU"/>
        </w:rPr>
        <w:t>4</w:t>
      </w:r>
      <w:r w:rsidRPr="00430EE5">
        <w:rPr>
          <w:lang w:val="ru-RU"/>
        </w:rPr>
        <w:t xml:space="preserve"> году – 0 человек</w:t>
      </w:r>
    </w:p>
    <w:p w:rsidR="00430EE5" w:rsidRPr="00430EE5" w:rsidRDefault="00430EE5" w:rsidP="00430EE5">
      <w:pPr>
        <w:jc w:val="center"/>
        <w:rPr>
          <w:b/>
          <w:bCs/>
          <w:szCs w:val="24"/>
        </w:rPr>
      </w:pPr>
    </w:p>
    <w:p w:rsidR="00430EE5" w:rsidRPr="00430EE5" w:rsidRDefault="00430EE5" w:rsidP="00430EE5">
      <w:pPr>
        <w:jc w:val="center"/>
        <w:rPr>
          <w:b/>
          <w:szCs w:val="24"/>
        </w:rPr>
      </w:pPr>
      <w:r w:rsidRPr="00430EE5">
        <w:rPr>
          <w:b/>
          <w:szCs w:val="24"/>
        </w:rPr>
        <w:t>3. Механизм реализации подпрограммы</w:t>
      </w:r>
    </w:p>
    <w:p w:rsidR="00430EE5" w:rsidRPr="00430EE5" w:rsidRDefault="00430EE5" w:rsidP="00430EE5">
      <w:pPr>
        <w:jc w:val="center"/>
        <w:rPr>
          <w:szCs w:val="24"/>
        </w:rPr>
      </w:pPr>
    </w:p>
    <w:p w:rsidR="00430EE5" w:rsidRPr="00430EE5" w:rsidRDefault="00430EE5" w:rsidP="00430EE5">
      <w:pPr>
        <w:ind w:firstLine="540"/>
        <w:jc w:val="both"/>
        <w:rPr>
          <w:szCs w:val="24"/>
        </w:rPr>
      </w:pPr>
      <w:r w:rsidRPr="00430EE5">
        <w:rPr>
          <w:szCs w:val="24"/>
        </w:rPr>
        <w:t>Меры государственной поддержки, предоставляемые за счет средств краевого бюджета:</w:t>
      </w:r>
    </w:p>
    <w:p w:rsidR="00430EE5" w:rsidRPr="00430EE5" w:rsidRDefault="00430EE5" w:rsidP="00430EE5">
      <w:pPr>
        <w:ind w:firstLine="540"/>
        <w:jc w:val="both"/>
        <w:rPr>
          <w:szCs w:val="24"/>
        </w:rPr>
      </w:pPr>
      <w:r w:rsidRPr="00430EE5">
        <w:rPr>
          <w:szCs w:val="24"/>
        </w:rPr>
        <w:t xml:space="preserve">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27" w:history="1">
        <w:r w:rsidRPr="00430EE5">
          <w:rPr>
            <w:szCs w:val="24"/>
          </w:rPr>
          <w:t>статьей 16</w:t>
        </w:r>
      </w:hyperlink>
      <w:r w:rsidRPr="00430EE5">
        <w:rPr>
          <w:szCs w:val="24"/>
        </w:rPr>
        <w:t xml:space="preserve"> Закона края от 21.02.2006 N 17-4487 служба по ветеринарному надзору осуществляет закупку 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430EE5" w:rsidRPr="00430EE5" w:rsidRDefault="00430EE5" w:rsidP="00430EE5">
      <w:pPr>
        <w:ind w:firstLine="540"/>
        <w:jc w:val="both"/>
        <w:rPr>
          <w:szCs w:val="24"/>
        </w:rPr>
      </w:pPr>
      <w:r w:rsidRPr="00430EE5">
        <w:rPr>
          <w:szCs w:val="24"/>
        </w:rPr>
        <w:t xml:space="preserve">Организация проведения мероприятий по отлову и содержанию безнадзорных животных реализуется в целях проведения на территории Дзержинского района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28" w:history="1">
        <w:r w:rsidRPr="00430EE5">
          <w:rPr>
            <w:szCs w:val="24"/>
          </w:rPr>
          <w:t>статье 26.3</w:t>
        </w:r>
      </w:hyperlink>
      <w:r w:rsidRPr="00430EE5">
        <w:rPr>
          <w:szCs w:val="24"/>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0EE5" w:rsidRPr="00430EE5" w:rsidRDefault="00430EE5" w:rsidP="00430EE5">
      <w:pPr>
        <w:ind w:firstLine="540"/>
        <w:jc w:val="both"/>
        <w:rPr>
          <w:szCs w:val="24"/>
        </w:rPr>
      </w:pPr>
      <w:r w:rsidRPr="00430EE5">
        <w:rPr>
          <w:szCs w:val="24"/>
        </w:rPr>
        <w:t>В соответствии с Постановлением Правительства Красноярского края от 04.06.2013 N 284-п "Об утверждении Порядка отлова и содержания безнадзорных животных на территории Красноярского края" утвержден Порядок отлова и содержания безнадзорных животных на территории Дзержинского района.</w:t>
      </w:r>
    </w:p>
    <w:p w:rsidR="00430EE5" w:rsidRPr="00430EE5" w:rsidRDefault="00430EE5" w:rsidP="00430EE5">
      <w:pPr>
        <w:ind w:firstLine="540"/>
        <w:jc w:val="both"/>
        <w:rPr>
          <w:szCs w:val="24"/>
        </w:rPr>
      </w:pPr>
      <w:r w:rsidRPr="00430EE5">
        <w:rPr>
          <w:szCs w:val="24"/>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29" w:history="1">
        <w:r w:rsidRPr="00430EE5">
          <w:rPr>
            <w:szCs w:val="24"/>
          </w:rPr>
          <w:t>Закона</w:t>
        </w:r>
      </w:hyperlink>
      <w:r w:rsidRPr="00430EE5">
        <w:rPr>
          <w:szCs w:val="24"/>
        </w:rP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430EE5" w:rsidRPr="00430EE5" w:rsidRDefault="00430EE5" w:rsidP="00430EE5">
      <w:pPr>
        <w:ind w:firstLine="540"/>
        <w:jc w:val="both"/>
        <w:rPr>
          <w:szCs w:val="24"/>
        </w:rPr>
      </w:pPr>
      <w:r w:rsidRPr="00430EE5">
        <w:rPr>
          <w:szCs w:val="24"/>
        </w:rP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30" w:history="1">
        <w:r w:rsidRPr="00430EE5">
          <w:rPr>
            <w:szCs w:val="24"/>
          </w:rPr>
          <w:t>законом</w:t>
        </w:r>
      </w:hyperlink>
      <w:r w:rsidRPr="00430EE5">
        <w:rPr>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430EE5" w:rsidRPr="00430EE5" w:rsidRDefault="00430EE5" w:rsidP="00430EE5">
      <w:pPr>
        <w:jc w:val="center"/>
        <w:rPr>
          <w:b/>
          <w:bCs/>
          <w:szCs w:val="24"/>
        </w:rPr>
      </w:pPr>
    </w:p>
    <w:p w:rsidR="00430EE5" w:rsidRPr="00430EE5" w:rsidRDefault="00430EE5" w:rsidP="00430EE5">
      <w:pPr>
        <w:tabs>
          <w:tab w:val="left" w:pos="2354"/>
        </w:tabs>
        <w:ind w:firstLine="709"/>
        <w:jc w:val="center"/>
        <w:rPr>
          <w:b/>
          <w:bCs/>
          <w:szCs w:val="24"/>
        </w:rPr>
      </w:pPr>
      <w:r w:rsidRPr="00430EE5">
        <w:rPr>
          <w:b/>
          <w:bCs/>
          <w:szCs w:val="24"/>
        </w:rPr>
        <w:t xml:space="preserve">4. Управление подпрограммой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 xml:space="preserve">Организацию управления подпрограммой осуществляется отделом сельского хозяйства администрации Дзержинского района. </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Отчеты о реализации подпрограммы, представляются ответственным исполнителем подпрограммы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ind w:firstLine="709"/>
        <w:jc w:val="both"/>
        <w:rPr>
          <w:szCs w:val="24"/>
        </w:rPr>
      </w:pPr>
    </w:p>
    <w:p w:rsidR="00430EE5" w:rsidRPr="00430EE5" w:rsidRDefault="00430EE5" w:rsidP="00430EE5">
      <w:pPr>
        <w:ind w:left="-360"/>
        <w:jc w:val="center"/>
        <w:rPr>
          <w:b/>
          <w:bCs/>
          <w:szCs w:val="24"/>
        </w:rPr>
      </w:pPr>
      <w:r w:rsidRPr="00430EE5">
        <w:rPr>
          <w:b/>
          <w:bCs/>
          <w:szCs w:val="24"/>
        </w:rPr>
        <w:t>5. Оценка социально – экономической эффективности</w:t>
      </w:r>
    </w:p>
    <w:p w:rsidR="00430EE5" w:rsidRPr="00430EE5" w:rsidRDefault="00430EE5" w:rsidP="00430EE5">
      <w:pPr>
        <w:jc w:val="center"/>
        <w:rPr>
          <w:b/>
          <w:bCs/>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предупреждении возникновения и распространения заразных болезней животных.</w:t>
      </w:r>
    </w:p>
    <w:p w:rsidR="00430EE5" w:rsidRPr="00430EE5" w:rsidRDefault="00430EE5" w:rsidP="00430EE5">
      <w:pPr>
        <w:ind w:firstLine="540"/>
        <w:jc w:val="both"/>
        <w:rPr>
          <w:szCs w:val="24"/>
        </w:rPr>
      </w:pPr>
      <w:r w:rsidRPr="00430EE5">
        <w:rPr>
          <w:szCs w:val="24"/>
        </w:rPr>
        <w:t>Значимыми показателем подпрограммы являются:</w:t>
      </w:r>
    </w:p>
    <w:p w:rsidR="00430EE5" w:rsidRPr="00430EE5" w:rsidRDefault="00430EE5" w:rsidP="00430EE5">
      <w:pPr>
        <w:ind w:firstLine="540"/>
        <w:jc w:val="both"/>
        <w:rPr>
          <w:szCs w:val="24"/>
        </w:rPr>
      </w:pPr>
      <w:r w:rsidRPr="00430EE5">
        <w:rPr>
          <w:szCs w:val="24"/>
        </w:rPr>
        <w:t>- сокращение численности безнадзорных домашних животных на территории района</w:t>
      </w:r>
    </w:p>
    <w:p w:rsidR="00430EE5" w:rsidRPr="00430EE5" w:rsidRDefault="00430EE5" w:rsidP="00430EE5">
      <w:pPr>
        <w:ind w:firstLine="540"/>
        <w:jc w:val="both"/>
        <w:rPr>
          <w:b/>
          <w:bCs/>
          <w:szCs w:val="24"/>
        </w:rPr>
      </w:pPr>
      <w:r w:rsidRPr="00430EE5">
        <w:rPr>
          <w:szCs w:val="24"/>
        </w:rPr>
        <w:t>Эффективность реализации подпрограммы основывается на достижении целевых индикаторов по итогам реализации подпрограммы к 202</w:t>
      </w:r>
      <w:r w:rsidR="00DE077D">
        <w:rPr>
          <w:szCs w:val="24"/>
        </w:rPr>
        <w:t>4</w:t>
      </w:r>
      <w:r w:rsidRPr="00430EE5">
        <w:rPr>
          <w:szCs w:val="24"/>
        </w:rPr>
        <w:t xml:space="preserve"> году, указанных в </w:t>
      </w:r>
      <w:hyperlink r:id="rId31" w:history="1">
        <w:r w:rsidRPr="00430EE5">
          <w:rPr>
            <w:szCs w:val="24"/>
          </w:rPr>
          <w:t>приложении № 1</w:t>
        </w:r>
      </w:hyperlink>
      <w:r w:rsidRPr="00430EE5">
        <w:rPr>
          <w:szCs w:val="24"/>
        </w:rPr>
        <w:t xml:space="preserve"> к подпрограмме:</w:t>
      </w:r>
    </w:p>
    <w:p w:rsidR="00430EE5" w:rsidRPr="00430EE5" w:rsidRDefault="00430EE5" w:rsidP="00430EE5">
      <w:pPr>
        <w:pStyle w:val="28"/>
        <w:ind w:left="0"/>
        <w:jc w:val="both"/>
        <w:rPr>
          <w:lang w:val="ru-RU"/>
        </w:rPr>
      </w:pPr>
    </w:p>
    <w:p w:rsidR="00430EE5" w:rsidRPr="00430EE5" w:rsidRDefault="00430EE5" w:rsidP="00430EE5">
      <w:pPr>
        <w:pStyle w:val="28"/>
        <w:ind w:left="0"/>
        <w:jc w:val="center"/>
        <w:rPr>
          <w:b/>
          <w:bCs/>
          <w:lang w:val="ru-RU"/>
        </w:rPr>
      </w:pPr>
      <w:r w:rsidRPr="00430EE5">
        <w:rPr>
          <w:b/>
          <w:bCs/>
          <w:lang w:val="ru-RU"/>
        </w:rPr>
        <w:t>6. Ресурсное обеспечение подпрограммы</w:t>
      </w:r>
    </w:p>
    <w:p w:rsidR="00430EE5" w:rsidRPr="00430EE5" w:rsidRDefault="00430EE5" w:rsidP="00430EE5">
      <w:pPr>
        <w:pStyle w:val="28"/>
        <w:ind w:left="0" w:firstLine="709"/>
        <w:rPr>
          <w:lang w:val="ru-RU"/>
        </w:rPr>
      </w:pPr>
    </w:p>
    <w:p w:rsidR="00881BA9" w:rsidRPr="00430EE5" w:rsidRDefault="00881BA9" w:rsidP="00881BA9">
      <w:pPr>
        <w:widowControl w:val="0"/>
        <w:jc w:val="both"/>
        <w:rPr>
          <w:szCs w:val="24"/>
        </w:rPr>
      </w:pPr>
      <w:r w:rsidRPr="00430EE5">
        <w:rPr>
          <w:szCs w:val="24"/>
        </w:rPr>
        <w:t>Объем ресурсного обеспечения реализации подпрограммы на 2014 – 202</w:t>
      </w:r>
      <w:r>
        <w:rPr>
          <w:szCs w:val="24"/>
        </w:rPr>
        <w:t>4</w:t>
      </w:r>
      <w:r w:rsidRPr="00430EE5">
        <w:rPr>
          <w:szCs w:val="24"/>
        </w:rPr>
        <w:t xml:space="preserve"> годы составит </w:t>
      </w:r>
      <w:r>
        <w:rPr>
          <w:szCs w:val="24"/>
        </w:rPr>
        <w:t>5640,254</w:t>
      </w:r>
      <w:r w:rsidRPr="00430EE5">
        <w:rPr>
          <w:szCs w:val="24"/>
        </w:rPr>
        <w:t xml:space="preserve"> тыс. рублей, в том числе: </w:t>
      </w:r>
    </w:p>
    <w:p w:rsidR="00881BA9" w:rsidRPr="00430EE5" w:rsidRDefault="00881BA9" w:rsidP="00881BA9">
      <w:pPr>
        <w:widowControl w:val="0"/>
        <w:jc w:val="both"/>
        <w:rPr>
          <w:szCs w:val="24"/>
        </w:rPr>
      </w:pPr>
      <w:r w:rsidRPr="00430EE5">
        <w:rPr>
          <w:szCs w:val="24"/>
        </w:rPr>
        <w:t xml:space="preserve">средства краевого бюджета – </w:t>
      </w:r>
      <w:r>
        <w:rPr>
          <w:szCs w:val="24"/>
        </w:rPr>
        <w:t>5 638,300</w:t>
      </w:r>
      <w:r w:rsidRPr="00430EE5">
        <w:rPr>
          <w:szCs w:val="24"/>
        </w:rPr>
        <w:t xml:space="preserve"> тыс. рублей, из них:</w:t>
      </w:r>
    </w:p>
    <w:p w:rsidR="00881BA9" w:rsidRPr="00430EE5" w:rsidRDefault="00881BA9" w:rsidP="00881BA9">
      <w:pPr>
        <w:widowControl w:val="0"/>
        <w:jc w:val="both"/>
        <w:rPr>
          <w:szCs w:val="24"/>
        </w:rPr>
      </w:pPr>
      <w:r w:rsidRPr="00430EE5">
        <w:rPr>
          <w:szCs w:val="24"/>
        </w:rPr>
        <w:t>2014 году – 601,0 тыс. рублей;</w:t>
      </w:r>
    </w:p>
    <w:p w:rsidR="00881BA9" w:rsidRPr="00430EE5" w:rsidRDefault="00881BA9" w:rsidP="00881BA9">
      <w:pPr>
        <w:widowControl w:val="0"/>
        <w:jc w:val="both"/>
        <w:rPr>
          <w:szCs w:val="24"/>
        </w:rPr>
      </w:pPr>
      <w:r w:rsidRPr="00430EE5">
        <w:rPr>
          <w:szCs w:val="24"/>
        </w:rPr>
        <w:t>2015 году – 652,6 тыс. рублей;</w:t>
      </w:r>
    </w:p>
    <w:p w:rsidR="00881BA9" w:rsidRPr="00430EE5" w:rsidRDefault="00881BA9" w:rsidP="00881BA9">
      <w:pPr>
        <w:widowControl w:val="0"/>
        <w:jc w:val="both"/>
        <w:rPr>
          <w:szCs w:val="24"/>
        </w:rPr>
      </w:pPr>
      <w:r w:rsidRPr="00430EE5">
        <w:rPr>
          <w:szCs w:val="24"/>
        </w:rPr>
        <w:t>2016 году – 655,9 тыс. рублей.</w:t>
      </w:r>
    </w:p>
    <w:p w:rsidR="00881BA9" w:rsidRPr="00430EE5" w:rsidRDefault="00881BA9" w:rsidP="00881BA9">
      <w:pPr>
        <w:widowControl w:val="0"/>
        <w:jc w:val="both"/>
        <w:rPr>
          <w:szCs w:val="24"/>
        </w:rPr>
      </w:pPr>
      <w:r w:rsidRPr="00430EE5">
        <w:rPr>
          <w:szCs w:val="24"/>
        </w:rPr>
        <w:t>2017 году – 522,7 тыс. рублей</w:t>
      </w:r>
    </w:p>
    <w:p w:rsidR="00881BA9" w:rsidRPr="00430EE5" w:rsidRDefault="00881BA9" w:rsidP="00881BA9">
      <w:pPr>
        <w:widowControl w:val="0"/>
        <w:jc w:val="both"/>
        <w:rPr>
          <w:szCs w:val="24"/>
        </w:rPr>
      </w:pPr>
      <w:r w:rsidRPr="00430EE5">
        <w:rPr>
          <w:szCs w:val="24"/>
        </w:rPr>
        <w:t>2018 году – 212,9 тыс. рублей</w:t>
      </w:r>
    </w:p>
    <w:p w:rsidR="00881BA9" w:rsidRPr="00430EE5" w:rsidRDefault="00881BA9" w:rsidP="00881BA9">
      <w:pPr>
        <w:widowControl w:val="0"/>
        <w:jc w:val="both"/>
        <w:rPr>
          <w:szCs w:val="24"/>
        </w:rPr>
      </w:pPr>
      <w:r w:rsidRPr="00430EE5">
        <w:rPr>
          <w:szCs w:val="24"/>
        </w:rPr>
        <w:t>2019 году – 326,0 тыс. рублей</w:t>
      </w:r>
    </w:p>
    <w:p w:rsidR="00881BA9" w:rsidRPr="00430EE5" w:rsidRDefault="00881BA9" w:rsidP="00881BA9">
      <w:pPr>
        <w:widowControl w:val="0"/>
        <w:jc w:val="both"/>
        <w:rPr>
          <w:szCs w:val="24"/>
        </w:rPr>
      </w:pPr>
      <w:r w:rsidRPr="00430EE5">
        <w:rPr>
          <w:szCs w:val="24"/>
        </w:rPr>
        <w:t>2020 году – 294,7 тыс. рублей</w:t>
      </w:r>
    </w:p>
    <w:p w:rsidR="00881BA9" w:rsidRPr="00430EE5" w:rsidRDefault="00881BA9" w:rsidP="00881BA9">
      <w:pPr>
        <w:widowControl w:val="0"/>
        <w:jc w:val="both"/>
        <w:rPr>
          <w:szCs w:val="24"/>
        </w:rPr>
      </w:pPr>
      <w:r w:rsidRPr="00430EE5">
        <w:rPr>
          <w:szCs w:val="24"/>
        </w:rPr>
        <w:t>2021 году – 579,4 тыс. рублей</w:t>
      </w:r>
    </w:p>
    <w:p w:rsidR="00881BA9" w:rsidRPr="00430EE5" w:rsidRDefault="00881BA9" w:rsidP="00881BA9">
      <w:pPr>
        <w:widowControl w:val="0"/>
        <w:jc w:val="both"/>
        <w:rPr>
          <w:szCs w:val="24"/>
        </w:rPr>
      </w:pPr>
      <w:r w:rsidRPr="00430EE5">
        <w:rPr>
          <w:szCs w:val="24"/>
        </w:rPr>
        <w:t xml:space="preserve">2022 году – </w:t>
      </w:r>
      <w:r>
        <w:rPr>
          <w:szCs w:val="24"/>
        </w:rPr>
        <w:t>597,7</w:t>
      </w:r>
      <w:r w:rsidRPr="00430EE5">
        <w:rPr>
          <w:szCs w:val="24"/>
        </w:rPr>
        <w:t xml:space="preserve"> тыс. рублей</w:t>
      </w:r>
    </w:p>
    <w:p w:rsidR="00881BA9" w:rsidRDefault="00881BA9" w:rsidP="00881BA9">
      <w:pPr>
        <w:widowControl w:val="0"/>
        <w:jc w:val="both"/>
        <w:rPr>
          <w:szCs w:val="24"/>
        </w:rPr>
      </w:pPr>
      <w:r w:rsidRPr="00430EE5">
        <w:rPr>
          <w:szCs w:val="24"/>
        </w:rPr>
        <w:t xml:space="preserve">2023 году – </w:t>
      </w:r>
      <w:r>
        <w:rPr>
          <w:szCs w:val="24"/>
        </w:rPr>
        <w:t>597,7</w:t>
      </w:r>
      <w:r w:rsidRPr="00430EE5">
        <w:rPr>
          <w:szCs w:val="24"/>
        </w:rPr>
        <w:t xml:space="preserve">  тыс. рублей</w:t>
      </w:r>
    </w:p>
    <w:p w:rsidR="00881BA9" w:rsidRPr="00430EE5" w:rsidRDefault="00881BA9" w:rsidP="00881BA9">
      <w:pPr>
        <w:widowControl w:val="0"/>
        <w:jc w:val="both"/>
        <w:rPr>
          <w:szCs w:val="24"/>
        </w:rPr>
      </w:pPr>
      <w:r>
        <w:rPr>
          <w:szCs w:val="24"/>
        </w:rPr>
        <w:t xml:space="preserve">2024 </w:t>
      </w:r>
      <w:r w:rsidRPr="00430EE5">
        <w:rPr>
          <w:szCs w:val="24"/>
        </w:rPr>
        <w:t xml:space="preserve">году – </w:t>
      </w:r>
      <w:r>
        <w:rPr>
          <w:szCs w:val="24"/>
        </w:rPr>
        <w:t>597,7</w:t>
      </w:r>
      <w:r w:rsidRPr="00430EE5">
        <w:rPr>
          <w:szCs w:val="24"/>
        </w:rPr>
        <w:t xml:space="preserve"> тыс. рублей</w:t>
      </w:r>
    </w:p>
    <w:p w:rsidR="00881BA9" w:rsidRPr="00430EE5" w:rsidRDefault="00881BA9" w:rsidP="00881BA9">
      <w:pPr>
        <w:widowControl w:val="0"/>
        <w:jc w:val="both"/>
        <w:rPr>
          <w:szCs w:val="24"/>
        </w:rPr>
      </w:pPr>
      <w:r w:rsidRPr="00430EE5">
        <w:rPr>
          <w:szCs w:val="24"/>
        </w:rPr>
        <w:t>Средства местного бюджета – 1,954 тыс. рублей, из них:</w:t>
      </w:r>
    </w:p>
    <w:p w:rsidR="00881BA9" w:rsidRPr="00430EE5" w:rsidRDefault="00881BA9" w:rsidP="00881BA9">
      <w:pPr>
        <w:widowControl w:val="0"/>
        <w:jc w:val="both"/>
        <w:rPr>
          <w:szCs w:val="24"/>
        </w:rPr>
      </w:pPr>
      <w:r w:rsidRPr="00430EE5">
        <w:rPr>
          <w:szCs w:val="24"/>
        </w:rPr>
        <w:t>2014 год – 0,601 тыс. рублей;</w:t>
      </w:r>
    </w:p>
    <w:p w:rsidR="00881BA9" w:rsidRPr="00430EE5" w:rsidRDefault="00881BA9" w:rsidP="00881BA9">
      <w:pPr>
        <w:widowControl w:val="0"/>
        <w:jc w:val="both"/>
        <w:rPr>
          <w:szCs w:val="24"/>
        </w:rPr>
      </w:pPr>
      <w:r w:rsidRPr="00430EE5">
        <w:rPr>
          <w:szCs w:val="24"/>
        </w:rPr>
        <w:t>2015 год – 0,653 тыс. рублей;</w:t>
      </w:r>
    </w:p>
    <w:p w:rsidR="00881BA9" w:rsidRPr="00430EE5" w:rsidRDefault="00881BA9" w:rsidP="00881BA9">
      <w:pPr>
        <w:widowControl w:val="0"/>
        <w:jc w:val="both"/>
        <w:rPr>
          <w:szCs w:val="24"/>
        </w:rPr>
      </w:pPr>
      <w:r w:rsidRPr="00430EE5">
        <w:rPr>
          <w:szCs w:val="24"/>
        </w:rPr>
        <w:t>2016 год – 0,700 тыс. рублей.</w:t>
      </w:r>
    </w:p>
    <w:p w:rsidR="00881BA9" w:rsidRPr="00430EE5" w:rsidRDefault="00881BA9" w:rsidP="00881BA9">
      <w:pPr>
        <w:pStyle w:val="ConsPlusCell"/>
        <w:spacing w:line="276" w:lineRule="auto"/>
        <w:jc w:val="both"/>
      </w:pPr>
      <w:r w:rsidRPr="00430EE5">
        <w:t>2017 год – 0,00 тыс. рублей</w:t>
      </w:r>
    </w:p>
    <w:p w:rsidR="00881BA9" w:rsidRPr="00430EE5" w:rsidRDefault="00881BA9" w:rsidP="00881BA9">
      <w:pPr>
        <w:pStyle w:val="ConsPlusCell"/>
        <w:spacing w:line="276" w:lineRule="auto"/>
        <w:jc w:val="both"/>
      </w:pPr>
      <w:r w:rsidRPr="00430EE5">
        <w:t>2018 год – 0,00 тыс. рублей</w:t>
      </w:r>
    </w:p>
    <w:p w:rsidR="00881BA9" w:rsidRPr="00430EE5" w:rsidRDefault="00881BA9" w:rsidP="00881BA9">
      <w:pPr>
        <w:widowControl w:val="0"/>
        <w:jc w:val="both"/>
        <w:rPr>
          <w:szCs w:val="24"/>
        </w:rPr>
      </w:pPr>
      <w:r w:rsidRPr="00430EE5">
        <w:rPr>
          <w:szCs w:val="24"/>
        </w:rPr>
        <w:t>2019 год – 0,00 тыс. рублей</w:t>
      </w:r>
    </w:p>
    <w:p w:rsidR="00881BA9" w:rsidRPr="00430EE5" w:rsidRDefault="00881BA9" w:rsidP="00881BA9">
      <w:pPr>
        <w:widowControl w:val="0"/>
        <w:jc w:val="both"/>
        <w:rPr>
          <w:szCs w:val="24"/>
        </w:rPr>
      </w:pPr>
      <w:r w:rsidRPr="00430EE5">
        <w:rPr>
          <w:szCs w:val="24"/>
        </w:rPr>
        <w:t>2020 год – 0,00 тыс. рублей</w:t>
      </w:r>
    </w:p>
    <w:p w:rsidR="00881BA9" w:rsidRPr="00430EE5" w:rsidRDefault="00881BA9" w:rsidP="00881BA9">
      <w:pPr>
        <w:widowControl w:val="0"/>
        <w:jc w:val="both"/>
        <w:rPr>
          <w:szCs w:val="24"/>
        </w:rPr>
      </w:pPr>
      <w:r w:rsidRPr="00430EE5">
        <w:rPr>
          <w:szCs w:val="24"/>
        </w:rPr>
        <w:t>2021 год – 0,00 тыс. рублей</w:t>
      </w:r>
    </w:p>
    <w:p w:rsidR="00881BA9" w:rsidRPr="00430EE5" w:rsidRDefault="00881BA9" w:rsidP="00881BA9">
      <w:pPr>
        <w:widowControl w:val="0"/>
        <w:jc w:val="both"/>
        <w:rPr>
          <w:szCs w:val="24"/>
        </w:rPr>
      </w:pPr>
      <w:r w:rsidRPr="00430EE5">
        <w:rPr>
          <w:szCs w:val="24"/>
        </w:rPr>
        <w:t>2022 год – 0,00 тыс. рублей</w:t>
      </w:r>
    </w:p>
    <w:p w:rsidR="00881BA9" w:rsidRDefault="00881BA9" w:rsidP="00881BA9">
      <w:pPr>
        <w:widowControl w:val="0"/>
        <w:jc w:val="both"/>
        <w:rPr>
          <w:szCs w:val="24"/>
        </w:rPr>
      </w:pPr>
      <w:r w:rsidRPr="00430EE5">
        <w:rPr>
          <w:szCs w:val="24"/>
        </w:rPr>
        <w:t>2023 году – 0,0 тыс. рублей</w:t>
      </w:r>
    </w:p>
    <w:p w:rsidR="00DE077D" w:rsidRPr="00430EE5" w:rsidRDefault="00881BA9" w:rsidP="00881BA9">
      <w:pPr>
        <w:widowControl w:val="0"/>
        <w:jc w:val="both"/>
        <w:rPr>
          <w:szCs w:val="24"/>
        </w:rPr>
      </w:pPr>
      <w:r w:rsidRPr="00430EE5">
        <w:rPr>
          <w:szCs w:val="24"/>
        </w:rPr>
        <w:t>202</w:t>
      </w:r>
      <w:r>
        <w:rPr>
          <w:szCs w:val="24"/>
        </w:rPr>
        <w:t>4</w:t>
      </w:r>
      <w:r w:rsidRPr="00430EE5">
        <w:rPr>
          <w:szCs w:val="24"/>
        </w:rPr>
        <w:t xml:space="preserve"> году – 0,0 тыс. рублей</w:t>
      </w:r>
    </w:p>
    <w:p w:rsidR="00DE077D" w:rsidRPr="00430EE5" w:rsidRDefault="00DE077D" w:rsidP="00430EE5">
      <w:pPr>
        <w:rPr>
          <w:szCs w:val="24"/>
        </w:rPr>
        <w:sectPr w:rsidR="00DE077D" w:rsidRPr="00430EE5" w:rsidSect="009D6AC4">
          <w:pgSz w:w="11906" w:h="16838" w:code="9"/>
          <w:pgMar w:top="1134" w:right="850" w:bottom="1134" w:left="1701" w:header="709" w:footer="709" w:gutter="0"/>
          <w:cols w:space="708"/>
          <w:titlePg/>
          <w:docGrid w:linePitch="360"/>
        </w:sectPr>
      </w:pPr>
    </w:p>
    <w:p w:rsidR="00430EE5" w:rsidRPr="00430EE5" w:rsidRDefault="00430EE5" w:rsidP="00430EE5">
      <w:pPr>
        <w:ind w:left="7788"/>
        <w:jc w:val="right"/>
        <w:rPr>
          <w:szCs w:val="24"/>
        </w:rPr>
      </w:pPr>
      <w:r w:rsidRPr="00430EE5">
        <w:rPr>
          <w:szCs w:val="24"/>
        </w:rPr>
        <w:t xml:space="preserve">Приложение № 1 </w:t>
      </w:r>
    </w:p>
    <w:p w:rsidR="00430EE5" w:rsidRPr="00430EE5" w:rsidRDefault="00430EE5" w:rsidP="00430EE5">
      <w:pPr>
        <w:ind w:left="7788"/>
        <w:jc w:val="right"/>
        <w:rPr>
          <w:szCs w:val="24"/>
        </w:rPr>
      </w:pPr>
      <w:r w:rsidRPr="00430EE5">
        <w:rPr>
          <w:szCs w:val="24"/>
        </w:rPr>
        <w:t>к паспорту подпрограммы 2 «Развитие подотрасли животноводства, переработки и реализации продукции животноводства</w:t>
      </w:r>
      <w:r w:rsidRPr="00430EE5">
        <w:rPr>
          <w:b/>
          <w:bCs/>
          <w:szCs w:val="24"/>
        </w:rPr>
        <w:t>»</w:t>
      </w:r>
    </w:p>
    <w:p w:rsidR="00430EE5" w:rsidRPr="00430EE5" w:rsidRDefault="00430EE5" w:rsidP="00430EE5">
      <w:pPr>
        <w:ind w:firstLine="540"/>
        <w:jc w:val="center"/>
        <w:outlineLvl w:val="0"/>
        <w:rPr>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outlineLvl w:val="0"/>
        <w:rPr>
          <w:szCs w:val="24"/>
        </w:rPr>
      </w:pPr>
    </w:p>
    <w:tbl>
      <w:tblPr>
        <w:tblpPr w:leftFromText="180" w:rightFromText="180" w:vertAnchor="text" w:tblpY="1"/>
        <w:tblOverlap w:val="never"/>
        <w:tblW w:w="5000" w:type="pct"/>
        <w:tblCellMar>
          <w:left w:w="70" w:type="dxa"/>
          <w:right w:w="70" w:type="dxa"/>
        </w:tblCellMar>
        <w:tblLook w:val="0000" w:firstRow="0" w:lastRow="0" w:firstColumn="0" w:lastColumn="0" w:noHBand="0" w:noVBand="0"/>
      </w:tblPr>
      <w:tblGrid>
        <w:gridCol w:w="511"/>
        <w:gridCol w:w="2209"/>
        <w:gridCol w:w="1216"/>
        <w:gridCol w:w="620"/>
        <w:gridCol w:w="694"/>
        <w:gridCol w:w="676"/>
        <w:gridCol w:w="628"/>
        <w:gridCol w:w="676"/>
        <w:gridCol w:w="676"/>
        <w:gridCol w:w="676"/>
        <w:gridCol w:w="676"/>
        <w:gridCol w:w="685"/>
        <w:gridCol w:w="620"/>
        <w:gridCol w:w="1236"/>
        <w:gridCol w:w="1239"/>
        <w:gridCol w:w="1233"/>
      </w:tblGrid>
      <w:tr w:rsidR="00DE077D" w:rsidRPr="00430EE5" w:rsidTr="00881BA9">
        <w:trPr>
          <w:cantSplit/>
          <w:trHeight w:val="240"/>
        </w:trPr>
        <w:tc>
          <w:tcPr>
            <w:tcW w:w="179"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774"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21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43"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20"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40"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1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 год</w:t>
            </w:r>
          </w:p>
        </w:tc>
        <w:tc>
          <w:tcPr>
            <w:tcW w:w="433"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881BA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434"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881BA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c>
          <w:tcPr>
            <w:tcW w:w="432"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881BA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881BA9" w:rsidRPr="00430EE5" w:rsidTr="00881BA9">
        <w:trPr>
          <w:cantSplit/>
          <w:trHeight w:val="426"/>
        </w:trPr>
        <w:tc>
          <w:tcPr>
            <w:tcW w:w="5000" w:type="pct"/>
            <w:gridSpan w:val="16"/>
            <w:tcBorders>
              <w:top w:val="single" w:sz="6" w:space="0" w:color="auto"/>
              <w:left w:val="single" w:sz="6" w:space="0" w:color="auto"/>
              <w:bottom w:val="single" w:sz="6" w:space="0" w:color="auto"/>
              <w:right w:val="single" w:sz="4" w:space="0" w:color="auto"/>
            </w:tcBorders>
          </w:tcPr>
          <w:p w:rsidR="00881BA9" w:rsidRPr="00430EE5" w:rsidRDefault="00881BA9" w:rsidP="009D6AC4">
            <w:pPr>
              <w:rPr>
                <w:szCs w:val="24"/>
              </w:rPr>
            </w:pPr>
            <w:r w:rsidRPr="00430EE5">
              <w:rPr>
                <w:szCs w:val="24"/>
              </w:rPr>
              <w:t>Цель. Комплексное развитие и повышение эффективности производства животноводческой продукции</w:t>
            </w:r>
          </w:p>
        </w:tc>
      </w:tr>
      <w:tr w:rsidR="00881BA9" w:rsidRPr="00430EE5" w:rsidTr="00881BA9">
        <w:trPr>
          <w:cantSplit/>
          <w:trHeight w:val="517"/>
        </w:trPr>
        <w:tc>
          <w:tcPr>
            <w:tcW w:w="5000" w:type="pct"/>
            <w:gridSpan w:val="16"/>
            <w:tcBorders>
              <w:top w:val="single" w:sz="6" w:space="0" w:color="auto"/>
              <w:left w:val="single" w:sz="6" w:space="0" w:color="auto"/>
              <w:bottom w:val="single" w:sz="6" w:space="0" w:color="auto"/>
              <w:right w:val="single" w:sz="4" w:space="0" w:color="auto"/>
            </w:tcBorders>
          </w:tcPr>
          <w:p w:rsidR="00881BA9" w:rsidRPr="00430EE5" w:rsidRDefault="00881BA9" w:rsidP="009D6AC4">
            <w:pPr>
              <w:jc w:val="both"/>
              <w:rPr>
                <w:szCs w:val="24"/>
              </w:rPr>
            </w:pPr>
            <w:r w:rsidRPr="00430EE5">
              <w:rPr>
                <w:szCs w:val="24"/>
              </w:rPr>
              <w:t>Целевой индикатор:</w:t>
            </w:r>
          </w:p>
        </w:tc>
      </w:tr>
      <w:tr w:rsidR="00DE077D" w:rsidRPr="00430EE5" w:rsidTr="00881BA9">
        <w:trPr>
          <w:cantSplit/>
          <w:trHeight w:val="240"/>
        </w:trPr>
        <w:tc>
          <w:tcPr>
            <w:tcW w:w="179" w:type="pct"/>
            <w:tcBorders>
              <w:top w:val="single" w:sz="6" w:space="0" w:color="auto"/>
              <w:left w:val="single" w:sz="6" w:space="0" w:color="auto"/>
              <w:bottom w:val="single" w:sz="6" w:space="0" w:color="auto"/>
              <w:right w:val="single" w:sz="6" w:space="0" w:color="auto"/>
            </w:tcBorders>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774"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jc w:val="both"/>
              <w:rPr>
                <w:szCs w:val="24"/>
              </w:rPr>
            </w:pPr>
            <w:r w:rsidRPr="00430EE5">
              <w:rPr>
                <w:szCs w:val="24"/>
              </w:rPr>
              <w:t xml:space="preserve">Количества обращений граждан с укусами безнадзорных животных </w:t>
            </w:r>
          </w:p>
          <w:p w:rsidR="00DE077D" w:rsidRPr="00430EE5" w:rsidRDefault="00DE077D" w:rsidP="009D6AC4">
            <w:pPr>
              <w:jc w:val="both"/>
              <w:rPr>
                <w:szCs w:val="24"/>
              </w:rPr>
            </w:pPr>
          </w:p>
        </w:tc>
        <w:tc>
          <w:tcPr>
            <w:tcW w:w="426"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человек</w:t>
            </w:r>
          </w:p>
        </w:tc>
        <w:tc>
          <w:tcPr>
            <w:tcW w:w="21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p>
        </w:tc>
        <w:tc>
          <w:tcPr>
            <w:tcW w:w="243"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w:t>
            </w:r>
          </w:p>
        </w:tc>
        <w:tc>
          <w:tcPr>
            <w:tcW w:w="220"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25</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237" w:type="pct"/>
            <w:tcBorders>
              <w:top w:val="single" w:sz="6" w:space="0" w:color="auto"/>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19</w:t>
            </w:r>
          </w:p>
        </w:tc>
        <w:tc>
          <w:tcPr>
            <w:tcW w:w="237" w:type="pct"/>
            <w:tcBorders>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25</w:t>
            </w:r>
          </w:p>
        </w:tc>
        <w:tc>
          <w:tcPr>
            <w:tcW w:w="237" w:type="pct"/>
            <w:tcBorders>
              <w:left w:val="single" w:sz="6" w:space="0" w:color="auto"/>
              <w:bottom w:val="single" w:sz="6" w:space="0" w:color="auto"/>
              <w:right w:val="single" w:sz="6"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30</w:t>
            </w:r>
          </w:p>
        </w:tc>
        <w:tc>
          <w:tcPr>
            <w:tcW w:w="240" w:type="pct"/>
            <w:tcBorders>
              <w:top w:val="single" w:sz="6" w:space="0" w:color="auto"/>
              <w:left w:val="single" w:sz="6" w:space="0" w:color="auto"/>
              <w:bottom w:val="single" w:sz="6" w:space="0" w:color="auto"/>
              <w:right w:val="single" w:sz="4" w:space="0" w:color="auto"/>
            </w:tcBorders>
            <w:vAlign w:val="center"/>
          </w:tcPr>
          <w:p w:rsidR="00DE077D" w:rsidRPr="00430EE5" w:rsidRDefault="00DE077D"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6</w:t>
            </w:r>
          </w:p>
        </w:tc>
        <w:tc>
          <w:tcPr>
            <w:tcW w:w="217" w:type="pct"/>
            <w:tcBorders>
              <w:top w:val="single" w:sz="6" w:space="0" w:color="auto"/>
              <w:left w:val="single" w:sz="6" w:space="0" w:color="auto"/>
              <w:bottom w:val="single" w:sz="6" w:space="0" w:color="auto"/>
              <w:right w:val="single" w:sz="4" w:space="0" w:color="auto"/>
            </w:tcBorders>
            <w:vAlign w:val="center"/>
          </w:tcPr>
          <w:p w:rsidR="00DE077D" w:rsidRPr="00430EE5" w:rsidRDefault="00691984" w:rsidP="009D6A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33" w:type="pct"/>
            <w:tcBorders>
              <w:top w:val="single" w:sz="6" w:space="0" w:color="auto"/>
              <w:left w:val="single" w:sz="6" w:space="0" w:color="auto"/>
              <w:bottom w:val="single" w:sz="6" w:space="0" w:color="auto"/>
              <w:right w:val="single" w:sz="4" w:space="0" w:color="auto"/>
            </w:tcBorders>
            <w:vAlign w:val="center"/>
          </w:tcPr>
          <w:p w:rsidR="00DE077D" w:rsidRPr="00430EE5" w:rsidRDefault="00DE077D" w:rsidP="00881BA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434" w:type="pct"/>
            <w:tcBorders>
              <w:top w:val="single" w:sz="6" w:space="0" w:color="auto"/>
              <w:left w:val="single" w:sz="6" w:space="0" w:color="auto"/>
              <w:bottom w:val="single" w:sz="6" w:space="0" w:color="auto"/>
              <w:right w:val="single" w:sz="4" w:space="0" w:color="auto"/>
            </w:tcBorders>
            <w:vAlign w:val="center"/>
          </w:tcPr>
          <w:p w:rsidR="00DE077D" w:rsidRPr="00430EE5" w:rsidRDefault="00DE077D" w:rsidP="00881BA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w:t>
            </w:r>
          </w:p>
        </w:tc>
        <w:tc>
          <w:tcPr>
            <w:tcW w:w="432" w:type="pct"/>
            <w:tcBorders>
              <w:top w:val="single" w:sz="6" w:space="0" w:color="auto"/>
              <w:left w:val="single" w:sz="6" w:space="0" w:color="auto"/>
              <w:bottom w:val="single" w:sz="6" w:space="0" w:color="auto"/>
              <w:right w:val="single" w:sz="4" w:space="0" w:color="auto"/>
            </w:tcBorders>
            <w:vAlign w:val="center"/>
          </w:tcPr>
          <w:p w:rsidR="00DE077D" w:rsidRPr="00430EE5" w:rsidRDefault="00DE077D" w:rsidP="00881BA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430EE5" w:rsidRPr="00430EE5" w:rsidRDefault="00430EE5" w:rsidP="00430EE5">
      <w:pPr>
        <w:ind w:left="8496"/>
        <w:jc w:val="both"/>
        <w:rPr>
          <w:szCs w:val="24"/>
        </w:rPr>
      </w:pPr>
      <w:r w:rsidRPr="00430EE5">
        <w:rPr>
          <w:szCs w:val="24"/>
        </w:rPr>
        <w:br w:type="textWrapping" w:clear="all"/>
      </w: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ind w:left="8496"/>
        <w:jc w:val="both"/>
        <w:rPr>
          <w:szCs w:val="24"/>
        </w:rPr>
      </w:pPr>
    </w:p>
    <w:p w:rsidR="00430EE5" w:rsidRPr="00430EE5" w:rsidRDefault="00430EE5" w:rsidP="00430EE5">
      <w:pPr>
        <w:rPr>
          <w:szCs w:val="24"/>
        </w:rPr>
      </w:pPr>
      <w:r w:rsidRPr="00430EE5">
        <w:rPr>
          <w:szCs w:val="24"/>
        </w:rPr>
        <w:br w:type="page"/>
      </w:r>
    </w:p>
    <w:p w:rsidR="00430EE5" w:rsidRPr="00430EE5" w:rsidRDefault="00430EE5" w:rsidP="00430EE5">
      <w:pPr>
        <w:ind w:left="7788"/>
        <w:jc w:val="right"/>
        <w:rPr>
          <w:szCs w:val="24"/>
        </w:rPr>
      </w:pPr>
      <w:r w:rsidRPr="00430EE5">
        <w:rPr>
          <w:szCs w:val="24"/>
        </w:rPr>
        <w:t xml:space="preserve">Приложение № 2 </w:t>
      </w:r>
    </w:p>
    <w:p w:rsidR="00430EE5" w:rsidRPr="00430EE5" w:rsidRDefault="00430EE5" w:rsidP="00430EE5">
      <w:pPr>
        <w:ind w:left="7788"/>
        <w:jc w:val="right"/>
        <w:rPr>
          <w:szCs w:val="24"/>
        </w:rPr>
      </w:pPr>
      <w:r w:rsidRPr="00430EE5">
        <w:rPr>
          <w:szCs w:val="24"/>
        </w:rPr>
        <w:t>к паспорту подпрограммы 2 «Развитие подотрасли животноводства, переработки и реализации продукции животноводства</w:t>
      </w:r>
      <w:r w:rsidRPr="00430EE5">
        <w:rPr>
          <w:b/>
          <w:bCs/>
          <w:szCs w:val="24"/>
        </w:rPr>
        <w:t>»</w:t>
      </w:r>
    </w:p>
    <w:p w:rsidR="00430EE5" w:rsidRPr="00430EE5" w:rsidRDefault="00430EE5" w:rsidP="00430EE5">
      <w:pPr>
        <w:ind w:firstLine="540"/>
        <w:jc w:val="center"/>
        <w:outlineLvl w:val="0"/>
        <w:rPr>
          <w:szCs w:val="24"/>
        </w:rPr>
      </w:pPr>
    </w:p>
    <w:p w:rsidR="00430EE5" w:rsidRPr="00430EE5" w:rsidRDefault="00430EE5" w:rsidP="00430EE5">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430EE5">
      <w:pPr>
        <w:jc w:val="center"/>
        <w:outlineLvl w:val="0"/>
        <w:rPr>
          <w:szCs w:val="24"/>
        </w:rPr>
      </w:pPr>
    </w:p>
    <w:tbl>
      <w:tblPr>
        <w:tblW w:w="5005" w:type="pct"/>
        <w:tblLayout w:type="fixed"/>
        <w:tblLook w:val="00A0" w:firstRow="1" w:lastRow="0" w:firstColumn="1" w:lastColumn="0" w:noHBand="0" w:noVBand="0"/>
      </w:tblPr>
      <w:tblGrid>
        <w:gridCol w:w="462"/>
        <w:gridCol w:w="342"/>
        <w:gridCol w:w="1441"/>
        <w:gridCol w:w="1418"/>
        <w:gridCol w:w="432"/>
        <w:gridCol w:w="432"/>
        <w:gridCol w:w="432"/>
        <w:gridCol w:w="434"/>
        <w:gridCol w:w="577"/>
        <w:gridCol w:w="683"/>
        <w:gridCol w:w="11"/>
        <w:gridCol w:w="632"/>
        <w:gridCol w:w="66"/>
        <w:gridCol w:w="560"/>
        <w:gridCol w:w="23"/>
        <w:gridCol w:w="629"/>
        <w:gridCol w:w="629"/>
        <w:gridCol w:w="629"/>
        <w:gridCol w:w="629"/>
        <w:gridCol w:w="540"/>
        <w:gridCol w:w="552"/>
        <w:gridCol w:w="143"/>
        <w:gridCol w:w="432"/>
        <w:gridCol w:w="697"/>
        <w:gridCol w:w="1466"/>
      </w:tblGrid>
      <w:tr w:rsidR="00DE077D" w:rsidRPr="00430EE5" w:rsidTr="000F53F9">
        <w:trPr>
          <w:trHeight w:val="435"/>
          <w:tblHeader/>
        </w:trPr>
        <w:tc>
          <w:tcPr>
            <w:tcW w:w="162" w:type="pct"/>
            <w:vMerge w:val="restart"/>
            <w:tcBorders>
              <w:top w:val="single" w:sz="4" w:space="0" w:color="auto"/>
              <w:left w:val="single" w:sz="4" w:space="0" w:color="auto"/>
              <w:right w:val="single" w:sz="4" w:space="0" w:color="auto"/>
            </w:tcBorders>
            <w:vAlign w:val="center"/>
          </w:tcPr>
          <w:p w:rsidR="00DE077D" w:rsidRPr="00430EE5" w:rsidRDefault="00DE077D" w:rsidP="009D6AC4">
            <w:pPr>
              <w:jc w:val="center"/>
              <w:rPr>
                <w:szCs w:val="24"/>
              </w:rPr>
            </w:pPr>
            <w:r w:rsidRPr="00430EE5">
              <w:rPr>
                <w:szCs w:val="24"/>
              </w:rPr>
              <w:t>№ п/п</w:t>
            </w:r>
          </w:p>
        </w:tc>
        <w:tc>
          <w:tcPr>
            <w:tcW w:w="624" w:type="pct"/>
            <w:gridSpan w:val="2"/>
            <w:vMerge w:val="restart"/>
            <w:tcBorders>
              <w:top w:val="single" w:sz="4" w:space="0" w:color="auto"/>
              <w:left w:val="single" w:sz="4" w:space="0" w:color="auto"/>
              <w:bottom w:val="single" w:sz="4" w:space="0" w:color="000000"/>
              <w:right w:val="single" w:sz="4" w:space="0" w:color="auto"/>
            </w:tcBorders>
            <w:vAlign w:val="center"/>
          </w:tcPr>
          <w:p w:rsidR="00DE077D" w:rsidRPr="00430EE5" w:rsidRDefault="00DE077D" w:rsidP="009D6AC4">
            <w:pPr>
              <w:jc w:val="center"/>
              <w:rPr>
                <w:szCs w:val="24"/>
              </w:rPr>
            </w:pPr>
            <w:r w:rsidRPr="00430EE5">
              <w:rPr>
                <w:szCs w:val="24"/>
              </w:rPr>
              <w:t>Наименование  программы, подпрограммы</w:t>
            </w:r>
          </w:p>
        </w:tc>
        <w:tc>
          <w:tcPr>
            <w:tcW w:w="496" w:type="pct"/>
            <w:vMerge w:val="restart"/>
            <w:tcBorders>
              <w:top w:val="single" w:sz="4" w:space="0" w:color="auto"/>
              <w:left w:val="single" w:sz="4" w:space="0" w:color="auto"/>
              <w:bottom w:val="single" w:sz="4" w:space="0" w:color="000000"/>
              <w:right w:val="single" w:sz="4" w:space="0" w:color="auto"/>
            </w:tcBorders>
            <w:vAlign w:val="center"/>
          </w:tcPr>
          <w:p w:rsidR="00DE077D" w:rsidRPr="00430EE5" w:rsidRDefault="00DE077D" w:rsidP="009D6AC4">
            <w:pPr>
              <w:jc w:val="center"/>
              <w:rPr>
                <w:szCs w:val="24"/>
              </w:rPr>
            </w:pPr>
            <w:r w:rsidRPr="00430EE5">
              <w:rPr>
                <w:szCs w:val="24"/>
              </w:rPr>
              <w:t xml:space="preserve">ГРБС </w:t>
            </w:r>
          </w:p>
        </w:tc>
        <w:tc>
          <w:tcPr>
            <w:tcW w:w="604" w:type="pct"/>
            <w:gridSpan w:val="4"/>
            <w:tcBorders>
              <w:top w:val="single" w:sz="4" w:space="0" w:color="auto"/>
              <w:left w:val="nil"/>
              <w:bottom w:val="single" w:sz="4" w:space="0" w:color="auto"/>
              <w:right w:val="single" w:sz="4" w:space="0" w:color="000000"/>
            </w:tcBorders>
            <w:vAlign w:val="center"/>
          </w:tcPr>
          <w:p w:rsidR="00DE077D" w:rsidRPr="00430EE5" w:rsidRDefault="00DE077D" w:rsidP="009D6AC4">
            <w:pPr>
              <w:jc w:val="center"/>
              <w:rPr>
                <w:szCs w:val="24"/>
              </w:rPr>
            </w:pPr>
            <w:r w:rsidRPr="00430EE5">
              <w:rPr>
                <w:szCs w:val="24"/>
              </w:rPr>
              <w:t>Код бюджетной классификации</w:t>
            </w:r>
          </w:p>
        </w:tc>
        <w:tc>
          <w:tcPr>
            <w:tcW w:w="2356" w:type="pct"/>
            <w:gridSpan w:val="15"/>
            <w:tcBorders>
              <w:top w:val="single" w:sz="4" w:space="0" w:color="auto"/>
              <w:left w:val="nil"/>
              <w:bottom w:val="single" w:sz="4" w:space="0" w:color="auto"/>
              <w:right w:val="single" w:sz="4" w:space="0" w:color="auto"/>
            </w:tcBorders>
            <w:vAlign w:val="center"/>
          </w:tcPr>
          <w:p w:rsidR="00DE077D" w:rsidRPr="00430EE5" w:rsidRDefault="00DE077D" w:rsidP="00DE077D">
            <w:pPr>
              <w:jc w:val="center"/>
              <w:rPr>
                <w:szCs w:val="24"/>
              </w:rPr>
            </w:pPr>
            <w:r w:rsidRPr="00430EE5">
              <w:rPr>
                <w:szCs w:val="24"/>
              </w:rPr>
              <w:t>Расходы (тыс. руб.), годы</w:t>
            </w:r>
          </w:p>
        </w:tc>
        <w:tc>
          <w:tcPr>
            <w:tcW w:w="244" w:type="pct"/>
            <w:tcBorders>
              <w:top w:val="single" w:sz="4" w:space="0" w:color="auto"/>
              <w:left w:val="single" w:sz="4" w:space="0" w:color="auto"/>
              <w:bottom w:val="single" w:sz="4" w:space="0" w:color="auto"/>
              <w:right w:val="single" w:sz="4" w:space="0" w:color="auto"/>
            </w:tcBorders>
            <w:vAlign w:val="center"/>
          </w:tcPr>
          <w:p w:rsidR="00DE077D" w:rsidRPr="00430EE5" w:rsidRDefault="00DE077D" w:rsidP="00DE077D">
            <w:pPr>
              <w:jc w:val="center"/>
              <w:rPr>
                <w:szCs w:val="24"/>
              </w:rPr>
            </w:pPr>
            <w:r w:rsidRPr="00430EE5">
              <w:rPr>
                <w:szCs w:val="24"/>
              </w:rPr>
              <w:t>Итого на 2014-202</w:t>
            </w:r>
            <w:r>
              <w:rPr>
                <w:szCs w:val="24"/>
              </w:rPr>
              <w:t>4</w:t>
            </w:r>
            <w:r w:rsidRPr="00430EE5">
              <w:rPr>
                <w:szCs w:val="24"/>
              </w:rPr>
              <w:t xml:space="preserve"> г</w:t>
            </w:r>
          </w:p>
        </w:tc>
        <w:tc>
          <w:tcPr>
            <w:tcW w:w="513" w:type="pct"/>
            <w:tcBorders>
              <w:top w:val="single" w:sz="4" w:space="0" w:color="auto"/>
              <w:left w:val="nil"/>
              <w:bottom w:val="single" w:sz="4" w:space="0" w:color="auto"/>
              <w:right w:val="single" w:sz="4" w:space="0" w:color="auto"/>
            </w:tcBorders>
          </w:tcPr>
          <w:p w:rsidR="00DE077D" w:rsidRPr="00430EE5" w:rsidRDefault="00DE077D" w:rsidP="009D6AC4">
            <w:pPr>
              <w:jc w:val="center"/>
              <w:rPr>
                <w:szCs w:val="24"/>
              </w:rPr>
            </w:pPr>
            <w:r w:rsidRPr="00430EE5">
              <w:rPr>
                <w:szCs w:val="24"/>
              </w:rPr>
              <w:t>Ожидаемый результат от реализации подпрограммного мероприятия (в натуральном выражении)</w:t>
            </w:r>
          </w:p>
        </w:tc>
      </w:tr>
      <w:tr w:rsidR="00DE077D" w:rsidRPr="00430EE5" w:rsidTr="000F53F9">
        <w:trPr>
          <w:cantSplit/>
          <w:trHeight w:val="1354"/>
          <w:tblHeader/>
        </w:trPr>
        <w:tc>
          <w:tcPr>
            <w:tcW w:w="162" w:type="pct"/>
            <w:vMerge/>
            <w:tcBorders>
              <w:left w:val="single" w:sz="4" w:space="0" w:color="auto"/>
              <w:bottom w:val="single" w:sz="4" w:space="0" w:color="auto"/>
              <w:right w:val="single" w:sz="4" w:space="0" w:color="auto"/>
            </w:tcBorders>
          </w:tcPr>
          <w:p w:rsidR="00DE077D" w:rsidRPr="00430EE5" w:rsidRDefault="00DE077D" w:rsidP="009D6AC4">
            <w:pPr>
              <w:jc w:val="center"/>
              <w:rPr>
                <w:szCs w:val="24"/>
              </w:rPr>
            </w:pPr>
          </w:p>
        </w:tc>
        <w:tc>
          <w:tcPr>
            <w:tcW w:w="624" w:type="pct"/>
            <w:gridSpan w:val="2"/>
            <w:vMerge/>
            <w:tcBorders>
              <w:top w:val="single" w:sz="4" w:space="0" w:color="auto"/>
              <w:left w:val="single" w:sz="4" w:space="0" w:color="auto"/>
              <w:bottom w:val="single" w:sz="4" w:space="0" w:color="auto"/>
              <w:right w:val="single" w:sz="4" w:space="0" w:color="auto"/>
            </w:tcBorders>
            <w:vAlign w:val="center"/>
          </w:tcPr>
          <w:p w:rsidR="00DE077D" w:rsidRPr="00430EE5" w:rsidRDefault="00DE077D" w:rsidP="009D6AC4">
            <w:pPr>
              <w:jc w:val="center"/>
              <w:rPr>
                <w:szCs w:val="24"/>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DE077D" w:rsidRPr="00430EE5" w:rsidRDefault="00DE077D" w:rsidP="009D6AC4">
            <w:pPr>
              <w:jc w:val="center"/>
              <w:rPr>
                <w:szCs w:val="24"/>
              </w:rPr>
            </w:pPr>
          </w:p>
        </w:tc>
        <w:tc>
          <w:tcPr>
            <w:tcW w:w="151" w:type="pct"/>
            <w:tcBorders>
              <w:top w:val="nil"/>
              <w:left w:val="nil"/>
              <w:bottom w:val="single" w:sz="4" w:space="0" w:color="auto"/>
              <w:right w:val="single" w:sz="4" w:space="0" w:color="auto"/>
            </w:tcBorders>
            <w:textDirection w:val="btLr"/>
            <w:vAlign w:val="center"/>
          </w:tcPr>
          <w:p w:rsidR="00DE077D" w:rsidRPr="00430EE5" w:rsidRDefault="00DE077D" w:rsidP="009D6AC4">
            <w:pPr>
              <w:ind w:left="113" w:right="113"/>
              <w:jc w:val="center"/>
              <w:rPr>
                <w:szCs w:val="24"/>
              </w:rPr>
            </w:pPr>
            <w:r w:rsidRPr="00430EE5">
              <w:rPr>
                <w:szCs w:val="24"/>
              </w:rPr>
              <w:t>ГРБС</w:t>
            </w:r>
          </w:p>
        </w:tc>
        <w:tc>
          <w:tcPr>
            <w:tcW w:w="151" w:type="pct"/>
            <w:tcBorders>
              <w:top w:val="nil"/>
              <w:left w:val="nil"/>
              <w:bottom w:val="single" w:sz="4" w:space="0" w:color="auto"/>
              <w:right w:val="single" w:sz="4" w:space="0" w:color="auto"/>
            </w:tcBorders>
            <w:textDirection w:val="btLr"/>
            <w:vAlign w:val="center"/>
          </w:tcPr>
          <w:p w:rsidR="00DE077D" w:rsidRPr="00430EE5" w:rsidRDefault="00DE077D" w:rsidP="009D6AC4">
            <w:pPr>
              <w:ind w:left="113" w:right="113"/>
              <w:jc w:val="center"/>
              <w:rPr>
                <w:szCs w:val="24"/>
              </w:rPr>
            </w:pPr>
            <w:r w:rsidRPr="00430EE5">
              <w:rPr>
                <w:szCs w:val="24"/>
              </w:rPr>
              <w:t>РзПр</w:t>
            </w:r>
          </w:p>
        </w:tc>
        <w:tc>
          <w:tcPr>
            <w:tcW w:w="151" w:type="pct"/>
            <w:tcBorders>
              <w:top w:val="nil"/>
              <w:left w:val="nil"/>
              <w:bottom w:val="single" w:sz="4" w:space="0" w:color="auto"/>
              <w:right w:val="single" w:sz="4" w:space="0" w:color="auto"/>
            </w:tcBorders>
            <w:textDirection w:val="btLr"/>
            <w:vAlign w:val="center"/>
          </w:tcPr>
          <w:p w:rsidR="00DE077D" w:rsidRPr="00430EE5" w:rsidRDefault="00DE077D" w:rsidP="009D6AC4">
            <w:pPr>
              <w:ind w:left="113" w:right="113"/>
              <w:jc w:val="center"/>
              <w:rPr>
                <w:szCs w:val="24"/>
              </w:rPr>
            </w:pPr>
            <w:r w:rsidRPr="00430EE5">
              <w:rPr>
                <w:szCs w:val="24"/>
              </w:rPr>
              <w:t>ЦСР</w:t>
            </w:r>
          </w:p>
        </w:tc>
        <w:tc>
          <w:tcPr>
            <w:tcW w:w="152" w:type="pct"/>
            <w:tcBorders>
              <w:top w:val="nil"/>
              <w:left w:val="nil"/>
              <w:bottom w:val="single" w:sz="4" w:space="0" w:color="auto"/>
              <w:right w:val="single" w:sz="4" w:space="0" w:color="auto"/>
            </w:tcBorders>
            <w:textDirection w:val="btLr"/>
            <w:vAlign w:val="center"/>
          </w:tcPr>
          <w:p w:rsidR="00DE077D" w:rsidRPr="00430EE5" w:rsidRDefault="00DE077D" w:rsidP="009D6AC4">
            <w:pPr>
              <w:ind w:left="113" w:right="113"/>
              <w:jc w:val="center"/>
              <w:rPr>
                <w:szCs w:val="24"/>
              </w:rPr>
            </w:pPr>
            <w:r w:rsidRPr="00430EE5">
              <w:rPr>
                <w:szCs w:val="24"/>
              </w:rPr>
              <w:t>ВР</w:t>
            </w:r>
          </w:p>
        </w:tc>
        <w:tc>
          <w:tcPr>
            <w:tcW w:w="202"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2014 год</w:t>
            </w:r>
          </w:p>
        </w:tc>
        <w:tc>
          <w:tcPr>
            <w:tcW w:w="239"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2015 год</w:t>
            </w:r>
          </w:p>
        </w:tc>
        <w:tc>
          <w:tcPr>
            <w:tcW w:w="225" w:type="pct"/>
            <w:gridSpan w:val="2"/>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 xml:space="preserve">2016 </w:t>
            </w:r>
          </w:p>
          <w:p w:rsidR="00DE077D" w:rsidRPr="00430EE5" w:rsidRDefault="00DE077D" w:rsidP="00DE077D">
            <w:pPr>
              <w:ind w:left="113" w:right="113"/>
              <w:jc w:val="center"/>
              <w:rPr>
                <w:szCs w:val="24"/>
              </w:rPr>
            </w:pPr>
            <w:r w:rsidRPr="00430EE5">
              <w:rPr>
                <w:szCs w:val="24"/>
              </w:rPr>
              <w:t>год</w:t>
            </w:r>
          </w:p>
        </w:tc>
        <w:tc>
          <w:tcPr>
            <w:tcW w:w="227" w:type="pct"/>
            <w:gridSpan w:val="3"/>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2017</w:t>
            </w:r>
          </w:p>
          <w:p w:rsidR="00DE077D" w:rsidRPr="00430EE5" w:rsidRDefault="00DE077D" w:rsidP="00DE077D">
            <w:pPr>
              <w:ind w:left="113" w:right="113"/>
              <w:jc w:val="center"/>
              <w:rPr>
                <w:szCs w:val="24"/>
              </w:rPr>
            </w:pPr>
            <w:r w:rsidRPr="00430EE5">
              <w:rPr>
                <w:szCs w:val="24"/>
              </w:rPr>
              <w:t xml:space="preserve"> год</w:t>
            </w:r>
          </w:p>
        </w:tc>
        <w:tc>
          <w:tcPr>
            <w:tcW w:w="220"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2018 год</w:t>
            </w:r>
          </w:p>
        </w:tc>
        <w:tc>
          <w:tcPr>
            <w:tcW w:w="220"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2019 год</w:t>
            </w:r>
          </w:p>
        </w:tc>
        <w:tc>
          <w:tcPr>
            <w:tcW w:w="220"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2020 год</w:t>
            </w:r>
          </w:p>
        </w:tc>
        <w:tc>
          <w:tcPr>
            <w:tcW w:w="220"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2021 год.</w:t>
            </w:r>
          </w:p>
        </w:tc>
        <w:tc>
          <w:tcPr>
            <w:tcW w:w="189" w:type="pct"/>
            <w:tcBorders>
              <w:top w:val="nil"/>
              <w:left w:val="nil"/>
              <w:bottom w:val="single" w:sz="4" w:space="0" w:color="auto"/>
              <w:right w:val="single" w:sz="4" w:space="0" w:color="auto"/>
            </w:tcBorders>
            <w:textDirection w:val="btLr"/>
            <w:vAlign w:val="center"/>
          </w:tcPr>
          <w:p w:rsidR="00DE077D" w:rsidRPr="00430EE5" w:rsidRDefault="00DE077D" w:rsidP="00DE077D">
            <w:pPr>
              <w:ind w:left="113" w:right="113"/>
              <w:jc w:val="center"/>
              <w:rPr>
                <w:szCs w:val="24"/>
              </w:rPr>
            </w:pPr>
            <w:r w:rsidRPr="00430EE5">
              <w:rPr>
                <w:szCs w:val="24"/>
              </w:rPr>
              <w:t>2022 год</w:t>
            </w:r>
          </w:p>
        </w:tc>
        <w:tc>
          <w:tcPr>
            <w:tcW w:w="243" w:type="pct"/>
            <w:gridSpan w:val="2"/>
            <w:tcBorders>
              <w:top w:val="single" w:sz="4" w:space="0" w:color="auto"/>
              <w:left w:val="nil"/>
              <w:bottom w:val="single" w:sz="4" w:space="0" w:color="auto"/>
              <w:right w:val="single" w:sz="4" w:space="0" w:color="auto"/>
            </w:tcBorders>
            <w:textDirection w:val="btLr"/>
            <w:vAlign w:val="center"/>
          </w:tcPr>
          <w:p w:rsidR="00DE077D" w:rsidRPr="00430EE5" w:rsidRDefault="00DE077D" w:rsidP="00DE077D">
            <w:pPr>
              <w:ind w:left="-59" w:right="113" w:firstLine="45"/>
              <w:jc w:val="center"/>
              <w:rPr>
                <w:szCs w:val="24"/>
              </w:rPr>
            </w:pPr>
            <w:r w:rsidRPr="00430EE5">
              <w:rPr>
                <w:szCs w:val="24"/>
              </w:rPr>
              <w:t>2023 год</w:t>
            </w:r>
          </w:p>
        </w:tc>
        <w:tc>
          <w:tcPr>
            <w:tcW w:w="151" w:type="pct"/>
            <w:tcBorders>
              <w:top w:val="single" w:sz="4" w:space="0" w:color="auto"/>
              <w:left w:val="single" w:sz="4" w:space="0" w:color="auto"/>
              <w:bottom w:val="single" w:sz="4" w:space="0" w:color="auto"/>
              <w:right w:val="single" w:sz="4" w:space="0" w:color="auto"/>
            </w:tcBorders>
            <w:textDirection w:val="btLr"/>
          </w:tcPr>
          <w:p w:rsidR="00DE077D" w:rsidRPr="00430EE5" w:rsidRDefault="00DE077D" w:rsidP="00881BA9">
            <w:pPr>
              <w:ind w:left="113" w:right="113"/>
              <w:jc w:val="center"/>
              <w:rPr>
                <w:szCs w:val="24"/>
              </w:rPr>
            </w:pPr>
            <w:r>
              <w:rPr>
                <w:szCs w:val="24"/>
              </w:rPr>
              <w:t>2024</w:t>
            </w:r>
            <w:r w:rsidR="00881BA9">
              <w:rPr>
                <w:szCs w:val="24"/>
              </w:rPr>
              <w:t xml:space="preserve"> </w:t>
            </w:r>
            <w:r>
              <w:rPr>
                <w:szCs w:val="24"/>
              </w:rPr>
              <w:t>год</w:t>
            </w:r>
          </w:p>
        </w:tc>
        <w:tc>
          <w:tcPr>
            <w:tcW w:w="244" w:type="pct"/>
            <w:tcBorders>
              <w:top w:val="single" w:sz="4" w:space="0" w:color="auto"/>
              <w:left w:val="single" w:sz="4" w:space="0" w:color="auto"/>
              <w:bottom w:val="single" w:sz="4" w:space="0" w:color="auto"/>
              <w:right w:val="single" w:sz="4" w:space="0" w:color="auto"/>
            </w:tcBorders>
            <w:vAlign w:val="center"/>
          </w:tcPr>
          <w:p w:rsidR="00DE077D" w:rsidRPr="00430EE5" w:rsidRDefault="00DE077D" w:rsidP="009D6AC4">
            <w:pPr>
              <w:jc w:val="center"/>
              <w:rPr>
                <w:szCs w:val="24"/>
              </w:rPr>
            </w:pPr>
          </w:p>
        </w:tc>
        <w:tc>
          <w:tcPr>
            <w:tcW w:w="513" w:type="pct"/>
            <w:tcBorders>
              <w:left w:val="nil"/>
              <w:right w:val="single" w:sz="4" w:space="0" w:color="auto"/>
            </w:tcBorders>
            <w:vAlign w:val="center"/>
          </w:tcPr>
          <w:p w:rsidR="00DE077D" w:rsidRPr="00430EE5" w:rsidRDefault="00DE077D" w:rsidP="009D6AC4">
            <w:pPr>
              <w:jc w:val="center"/>
              <w:rPr>
                <w:szCs w:val="24"/>
              </w:rPr>
            </w:pPr>
          </w:p>
        </w:tc>
      </w:tr>
      <w:tr w:rsidR="00DE077D" w:rsidRPr="00430EE5" w:rsidTr="000F53F9">
        <w:trPr>
          <w:trHeight w:val="283"/>
        </w:trPr>
        <w:tc>
          <w:tcPr>
            <w:tcW w:w="282" w:type="pct"/>
            <w:gridSpan w:val="2"/>
            <w:tcBorders>
              <w:top w:val="single" w:sz="4" w:space="0" w:color="auto"/>
              <w:left w:val="single" w:sz="4" w:space="0" w:color="auto"/>
              <w:bottom w:val="single" w:sz="4" w:space="0" w:color="auto"/>
              <w:right w:val="single" w:sz="4" w:space="0" w:color="auto"/>
            </w:tcBorders>
          </w:tcPr>
          <w:p w:rsidR="00DE077D" w:rsidRPr="00430EE5" w:rsidRDefault="00DE077D" w:rsidP="009D6AC4">
            <w:pPr>
              <w:rPr>
                <w:szCs w:val="24"/>
              </w:rPr>
            </w:pPr>
          </w:p>
        </w:tc>
        <w:tc>
          <w:tcPr>
            <w:tcW w:w="4718" w:type="pct"/>
            <w:gridSpan w:val="23"/>
            <w:tcBorders>
              <w:top w:val="single" w:sz="4" w:space="0" w:color="auto"/>
              <w:left w:val="single" w:sz="4" w:space="0" w:color="auto"/>
              <w:bottom w:val="single" w:sz="4" w:space="0" w:color="auto"/>
              <w:right w:val="single" w:sz="4" w:space="0" w:color="auto"/>
            </w:tcBorders>
          </w:tcPr>
          <w:p w:rsidR="00DE077D" w:rsidRPr="00430EE5" w:rsidRDefault="00DE077D" w:rsidP="009D6AC4">
            <w:pPr>
              <w:rPr>
                <w:szCs w:val="24"/>
              </w:rPr>
            </w:pPr>
            <w:r w:rsidRPr="00430EE5">
              <w:rPr>
                <w:szCs w:val="24"/>
              </w:rPr>
              <w:t>Цель: Комплексное развитие и повышение эффективности производства животноводческой продукции</w:t>
            </w:r>
          </w:p>
        </w:tc>
      </w:tr>
      <w:tr w:rsidR="00DE077D" w:rsidRPr="00430EE5" w:rsidTr="000F53F9">
        <w:trPr>
          <w:trHeight w:val="221"/>
        </w:trPr>
        <w:tc>
          <w:tcPr>
            <w:tcW w:w="282" w:type="pct"/>
            <w:gridSpan w:val="2"/>
            <w:tcBorders>
              <w:top w:val="single" w:sz="4" w:space="0" w:color="auto"/>
              <w:left w:val="single" w:sz="4" w:space="0" w:color="auto"/>
              <w:bottom w:val="single" w:sz="4" w:space="0" w:color="auto"/>
              <w:right w:val="single" w:sz="4" w:space="0" w:color="auto"/>
            </w:tcBorders>
          </w:tcPr>
          <w:p w:rsidR="00DE077D" w:rsidRPr="00430EE5" w:rsidRDefault="00DE077D" w:rsidP="009D6AC4">
            <w:pPr>
              <w:rPr>
                <w:szCs w:val="24"/>
              </w:rPr>
            </w:pPr>
          </w:p>
        </w:tc>
        <w:tc>
          <w:tcPr>
            <w:tcW w:w="4718" w:type="pct"/>
            <w:gridSpan w:val="23"/>
            <w:tcBorders>
              <w:top w:val="single" w:sz="4" w:space="0" w:color="auto"/>
              <w:left w:val="single" w:sz="4" w:space="0" w:color="auto"/>
              <w:bottom w:val="single" w:sz="4" w:space="0" w:color="auto"/>
              <w:right w:val="single" w:sz="4" w:space="0" w:color="auto"/>
            </w:tcBorders>
          </w:tcPr>
          <w:p w:rsidR="00DE077D" w:rsidRPr="00430EE5" w:rsidRDefault="00DE077D" w:rsidP="009D6AC4">
            <w:pPr>
              <w:rPr>
                <w:szCs w:val="24"/>
              </w:rPr>
            </w:pPr>
            <w:r w:rsidRPr="00430EE5">
              <w:rPr>
                <w:szCs w:val="24"/>
              </w:rPr>
              <w:t>Задача 2. Уменьшение количества больных безнадзорных животных</w:t>
            </w:r>
          </w:p>
        </w:tc>
      </w:tr>
      <w:tr w:rsidR="000F53F9" w:rsidRPr="00430EE5" w:rsidTr="000F53F9">
        <w:trPr>
          <w:cantSplit/>
          <w:trHeight w:val="3148"/>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1.1</w:t>
            </w:r>
          </w:p>
        </w:tc>
        <w:tc>
          <w:tcPr>
            <w:tcW w:w="624" w:type="pct"/>
            <w:gridSpan w:val="2"/>
            <w:tcBorders>
              <w:top w:val="single" w:sz="4" w:space="0" w:color="auto"/>
              <w:left w:val="single" w:sz="4" w:space="0" w:color="auto"/>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 xml:space="preserve">Выполнение отдельных государственных полномочий по организации проведения мероприятий по отлову, учету, содержанию и иному обращению </w:t>
            </w:r>
          </w:p>
          <w:p w:rsidR="00DE077D" w:rsidRPr="00430EE5" w:rsidRDefault="00DE077D" w:rsidP="009D6AC4">
            <w:pPr>
              <w:rPr>
                <w:szCs w:val="24"/>
              </w:rPr>
            </w:pPr>
            <w:r w:rsidRPr="00430EE5">
              <w:rPr>
                <w:szCs w:val="24"/>
              </w:rPr>
              <w:t>с безнадзорными домашними животными</w:t>
            </w:r>
          </w:p>
        </w:tc>
        <w:tc>
          <w:tcPr>
            <w:tcW w:w="496" w:type="pct"/>
            <w:tcBorders>
              <w:top w:val="single" w:sz="4" w:space="0" w:color="auto"/>
              <w:left w:val="nil"/>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администрация Дзержинского района</w:t>
            </w:r>
          </w:p>
        </w:tc>
        <w:tc>
          <w:tcPr>
            <w:tcW w:w="151"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904</w:t>
            </w:r>
          </w:p>
        </w:tc>
        <w:tc>
          <w:tcPr>
            <w:tcW w:w="151"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0405</w:t>
            </w:r>
          </w:p>
        </w:tc>
        <w:tc>
          <w:tcPr>
            <w:tcW w:w="151"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1020075180</w:t>
            </w:r>
          </w:p>
        </w:tc>
        <w:tc>
          <w:tcPr>
            <w:tcW w:w="152"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244</w:t>
            </w:r>
          </w:p>
        </w:tc>
        <w:tc>
          <w:tcPr>
            <w:tcW w:w="202" w:type="pct"/>
            <w:tcBorders>
              <w:top w:val="single" w:sz="4" w:space="0" w:color="auto"/>
              <w:left w:val="nil"/>
              <w:bottom w:val="single" w:sz="4" w:space="0" w:color="auto"/>
              <w:right w:val="single" w:sz="4" w:space="0" w:color="auto"/>
            </w:tcBorders>
            <w:shd w:val="clear" w:color="auto" w:fill="FFFFFF"/>
            <w:noWrap/>
            <w:vAlign w:val="center"/>
          </w:tcPr>
          <w:p w:rsidR="00DE077D" w:rsidRPr="00881BA9" w:rsidRDefault="00DE077D" w:rsidP="009D6AC4">
            <w:pPr>
              <w:jc w:val="center"/>
              <w:rPr>
                <w:sz w:val="20"/>
              </w:rPr>
            </w:pPr>
            <w:r w:rsidRPr="00881BA9">
              <w:rPr>
                <w:sz w:val="20"/>
              </w:rPr>
              <w:t>601,0</w:t>
            </w:r>
          </w:p>
        </w:tc>
        <w:tc>
          <w:tcPr>
            <w:tcW w:w="243" w:type="pct"/>
            <w:gridSpan w:val="2"/>
            <w:tcBorders>
              <w:top w:val="single" w:sz="4" w:space="0" w:color="auto"/>
              <w:left w:val="nil"/>
              <w:bottom w:val="single" w:sz="4" w:space="0" w:color="auto"/>
              <w:right w:val="single" w:sz="4" w:space="0" w:color="auto"/>
            </w:tcBorders>
            <w:shd w:val="clear" w:color="auto" w:fill="FFFFFF"/>
            <w:noWrap/>
            <w:vAlign w:val="center"/>
          </w:tcPr>
          <w:p w:rsidR="00DE077D" w:rsidRPr="00881BA9" w:rsidRDefault="00DE077D" w:rsidP="000F53F9">
            <w:pPr>
              <w:ind w:hanging="107"/>
              <w:jc w:val="center"/>
              <w:rPr>
                <w:sz w:val="20"/>
              </w:rPr>
            </w:pPr>
            <w:r w:rsidRPr="00881BA9">
              <w:rPr>
                <w:sz w:val="20"/>
              </w:rPr>
              <w:t>652,6</w:t>
            </w:r>
          </w:p>
        </w:tc>
        <w:tc>
          <w:tcPr>
            <w:tcW w:w="244" w:type="pct"/>
            <w:gridSpan w:val="2"/>
            <w:tcBorders>
              <w:top w:val="single" w:sz="4" w:space="0" w:color="auto"/>
              <w:left w:val="nil"/>
              <w:bottom w:val="single" w:sz="4" w:space="0" w:color="auto"/>
              <w:right w:val="single" w:sz="4" w:space="0" w:color="auto"/>
            </w:tcBorders>
            <w:shd w:val="clear" w:color="auto" w:fill="FFFFFF"/>
            <w:noWrap/>
            <w:vAlign w:val="center"/>
          </w:tcPr>
          <w:p w:rsidR="00DE077D" w:rsidRPr="00881BA9" w:rsidRDefault="00DE077D" w:rsidP="009D6AC4">
            <w:pPr>
              <w:jc w:val="center"/>
              <w:rPr>
                <w:sz w:val="20"/>
              </w:rPr>
            </w:pPr>
            <w:r w:rsidRPr="00881BA9">
              <w:rPr>
                <w:sz w:val="20"/>
              </w:rPr>
              <w:t>655,9</w:t>
            </w:r>
          </w:p>
        </w:tc>
        <w:tc>
          <w:tcPr>
            <w:tcW w:w="196" w:type="pct"/>
            <w:tcBorders>
              <w:top w:val="single" w:sz="4" w:space="0" w:color="auto"/>
              <w:left w:val="nil"/>
              <w:bottom w:val="single" w:sz="4" w:space="0" w:color="auto"/>
              <w:right w:val="single" w:sz="4" w:space="0" w:color="auto"/>
            </w:tcBorders>
            <w:shd w:val="clear" w:color="auto" w:fill="FFFFFF"/>
            <w:vAlign w:val="center"/>
          </w:tcPr>
          <w:p w:rsidR="00DE077D" w:rsidRPr="00881BA9" w:rsidRDefault="00DE077D" w:rsidP="009D6AC4">
            <w:pPr>
              <w:jc w:val="center"/>
              <w:rPr>
                <w:sz w:val="20"/>
              </w:rPr>
            </w:pPr>
            <w:r w:rsidRPr="00881BA9">
              <w:rPr>
                <w:sz w:val="20"/>
              </w:rPr>
              <w:t>522,7</w:t>
            </w:r>
          </w:p>
        </w:tc>
        <w:tc>
          <w:tcPr>
            <w:tcW w:w="228" w:type="pct"/>
            <w:gridSpan w:val="2"/>
            <w:tcBorders>
              <w:top w:val="single" w:sz="4" w:space="0" w:color="auto"/>
              <w:left w:val="nil"/>
              <w:bottom w:val="single" w:sz="4" w:space="0" w:color="auto"/>
              <w:right w:val="single" w:sz="4" w:space="0" w:color="auto"/>
            </w:tcBorders>
            <w:shd w:val="clear" w:color="auto" w:fill="FFFFFF"/>
            <w:vAlign w:val="center"/>
          </w:tcPr>
          <w:p w:rsidR="00DE077D" w:rsidRPr="00881BA9" w:rsidRDefault="00DE077D" w:rsidP="009D6AC4">
            <w:pPr>
              <w:jc w:val="center"/>
              <w:rPr>
                <w:sz w:val="20"/>
              </w:rPr>
            </w:pPr>
            <w:r w:rsidRPr="00881BA9">
              <w:rPr>
                <w:sz w:val="20"/>
              </w:rPr>
              <w:t>212,9</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881BA9" w:rsidRDefault="00DE077D" w:rsidP="009D6AC4">
            <w:pPr>
              <w:jc w:val="center"/>
              <w:rPr>
                <w:sz w:val="20"/>
              </w:rPr>
            </w:pPr>
            <w:r w:rsidRPr="00881BA9">
              <w:rPr>
                <w:sz w:val="20"/>
              </w:rPr>
              <w:t>326,0</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881BA9" w:rsidRDefault="00DE077D" w:rsidP="009D6AC4">
            <w:pPr>
              <w:jc w:val="center"/>
              <w:rPr>
                <w:sz w:val="20"/>
              </w:rPr>
            </w:pPr>
            <w:r w:rsidRPr="00881BA9">
              <w:rPr>
                <w:sz w:val="20"/>
              </w:rPr>
              <w:t>294,7</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881BA9" w:rsidRDefault="00DE077D" w:rsidP="009D6AC4">
            <w:pPr>
              <w:jc w:val="center"/>
              <w:rPr>
                <w:sz w:val="20"/>
              </w:rPr>
            </w:pPr>
            <w:r w:rsidRPr="00881BA9">
              <w:rPr>
                <w:sz w:val="20"/>
              </w:rPr>
              <w:t>579,4</w:t>
            </w:r>
          </w:p>
        </w:tc>
        <w:tc>
          <w:tcPr>
            <w:tcW w:w="189" w:type="pct"/>
            <w:tcBorders>
              <w:top w:val="single" w:sz="4" w:space="0" w:color="auto"/>
              <w:left w:val="nil"/>
              <w:bottom w:val="single" w:sz="4" w:space="0" w:color="auto"/>
              <w:right w:val="single" w:sz="4" w:space="0" w:color="auto"/>
            </w:tcBorders>
            <w:shd w:val="clear" w:color="auto" w:fill="FFFFFF"/>
            <w:vAlign w:val="center"/>
          </w:tcPr>
          <w:p w:rsidR="00DE077D" w:rsidRPr="00881BA9" w:rsidRDefault="00881BA9" w:rsidP="009D6AC4">
            <w:pPr>
              <w:jc w:val="center"/>
              <w:rPr>
                <w:sz w:val="20"/>
              </w:rPr>
            </w:pPr>
            <w:r w:rsidRPr="00881BA9">
              <w:rPr>
                <w:sz w:val="20"/>
              </w:rPr>
              <w:t>597,7</w:t>
            </w:r>
          </w:p>
        </w:tc>
        <w:tc>
          <w:tcPr>
            <w:tcW w:w="243" w:type="pct"/>
            <w:gridSpan w:val="2"/>
            <w:tcBorders>
              <w:top w:val="single" w:sz="4" w:space="0" w:color="auto"/>
              <w:left w:val="nil"/>
              <w:bottom w:val="single" w:sz="4" w:space="0" w:color="auto"/>
              <w:right w:val="single" w:sz="4" w:space="0" w:color="auto"/>
            </w:tcBorders>
            <w:shd w:val="clear" w:color="auto" w:fill="FFFFFF"/>
            <w:vAlign w:val="center"/>
          </w:tcPr>
          <w:p w:rsidR="00DE077D" w:rsidRPr="00AE6B51" w:rsidRDefault="00881BA9" w:rsidP="00881BA9">
            <w:pPr>
              <w:jc w:val="center"/>
              <w:rPr>
                <w:sz w:val="20"/>
              </w:rPr>
            </w:pPr>
            <w:r w:rsidRPr="00AE6B51">
              <w:rPr>
                <w:sz w:val="20"/>
              </w:rPr>
              <w:t>597,7</w:t>
            </w: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DE077D" w:rsidRPr="00AE6B51" w:rsidRDefault="00881BA9" w:rsidP="000F53F9">
            <w:pPr>
              <w:tabs>
                <w:tab w:val="left" w:pos="-110"/>
              </w:tabs>
              <w:ind w:left="-110"/>
              <w:jc w:val="center"/>
              <w:rPr>
                <w:sz w:val="20"/>
              </w:rPr>
            </w:pPr>
            <w:r w:rsidRPr="00AE6B51">
              <w:rPr>
                <w:sz w:val="20"/>
              </w:rPr>
              <w:t>597,7</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DE077D" w:rsidRPr="00AE6B51" w:rsidRDefault="00881BA9" w:rsidP="00DE077D">
            <w:pPr>
              <w:jc w:val="center"/>
              <w:rPr>
                <w:szCs w:val="24"/>
              </w:rPr>
            </w:pPr>
            <w:r w:rsidRPr="00AE6B51">
              <w:rPr>
                <w:szCs w:val="24"/>
              </w:rPr>
              <w:t>5638,3</w:t>
            </w:r>
          </w:p>
        </w:tc>
        <w:tc>
          <w:tcPr>
            <w:tcW w:w="513" w:type="pct"/>
            <w:tcBorders>
              <w:top w:val="single" w:sz="4" w:space="0" w:color="auto"/>
              <w:left w:val="nil"/>
              <w:bottom w:val="single" w:sz="4" w:space="0" w:color="auto"/>
              <w:right w:val="single" w:sz="4" w:space="0" w:color="auto"/>
            </w:tcBorders>
            <w:shd w:val="clear" w:color="auto" w:fill="FFFFFF"/>
          </w:tcPr>
          <w:p w:rsidR="00DE077D" w:rsidRPr="00430EE5" w:rsidRDefault="00DE077D" w:rsidP="009D6AC4">
            <w:pPr>
              <w:pStyle w:val="ConsPlusCell"/>
            </w:pPr>
            <w:r w:rsidRPr="00430EE5">
              <w:t xml:space="preserve">Снижение количества обращений граждан с укусами безнадзорных домашних животных: 2014 г- 0 человек, </w:t>
            </w:r>
            <w:r w:rsidRPr="00430EE5">
              <w:br/>
              <w:t xml:space="preserve"> 2015г. –0 человек,</w:t>
            </w:r>
            <w:r w:rsidRPr="00430EE5">
              <w:br/>
              <w:t xml:space="preserve"> 2016 г. 0 человек, –2017 г - 0 человек, 2018г - 0 человек, </w:t>
            </w:r>
          </w:p>
          <w:p w:rsidR="00DE077D" w:rsidRPr="00430EE5" w:rsidRDefault="00DE077D" w:rsidP="009D6AC4">
            <w:pPr>
              <w:pStyle w:val="ConsPlusCell"/>
            </w:pPr>
            <w:r w:rsidRPr="00430EE5">
              <w:t xml:space="preserve">2019г - 0 человек, </w:t>
            </w:r>
          </w:p>
          <w:p w:rsidR="00DE077D" w:rsidRPr="00430EE5" w:rsidRDefault="00DE077D" w:rsidP="009D6AC4">
            <w:pPr>
              <w:pStyle w:val="ConsPlusCell"/>
            </w:pPr>
            <w:r w:rsidRPr="00430EE5">
              <w:t>2020г-0 человек,</w:t>
            </w:r>
          </w:p>
          <w:p w:rsidR="00DE077D" w:rsidRPr="00430EE5" w:rsidRDefault="00DE077D" w:rsidP="009D6AC4">
            <w:pPr>
              <w:pStyle w:val="ConsPlusCell"/>
            </w:pPr>
            <w:r w:rsidRPr="00430EE5">
              <w:t>2021г-0человек</w:t>
            </w:r>
          </w:p>
        </w:tc>
      </w:tr>
      <w:tr w:rsidR="000F53F9" w:rsidRPr="00430EE5" w:rsidTr="000F53F9">
        <w:trPr>
          <w:cantSplit/>
          <w:trHeight w:val="1134"/>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1.2</w:t>
            </w:r>
          </w:p>
        </w:tc>
        <w:tc>
          <w:tcPr>
            <w:tcW w:w="624" w:type="pct"/>
            <w:gridSpan w:val="2"/>
            <w:tcBorders>
              <w:top w:val="single" w:sz="4" w:space="0" w:color="auto"/>
              <w:left w:val="single" w:sz="4" w:space="0" w:color="auto"/>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 xml:space="preserve">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496" w:type="pct"/>
            <w:tcBorders>
              <w:top w:val="single" w:sz="4" w:space="0" w:color="auto"/>
              <w:left w:val="nil"/>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администрация Дзержинского района</w:t>
            </w:r>
          </w:p>
        </w:tc>
        <w:tc>
          <w:tcPr>
            <w:tcW w:w="151"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904</w:t>
            </w:r>
          </w:p>
        </w:tc>
        <w:tc>
          <w:tcPr>
            <w:tcW w:w="151"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0405</w:t>
            </w:r>
          </w:p>
        </w:tc>
        <w:tc>
          <w:tcPr>
            <w:tcW w:w="151"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1020095180</w:t>
            </w:r>
          </w:p>
        </w:tc>
        <w:tc>
          <w:tcPr>
            <w:tcW w:w="152" w:type="pct"/>
            <w:tcBorders>
              <w:top w:val="single" w:sz="4" w:space="0" w:color="auto"/>
              <w:left w:val="nil"/>
              <w:bottom w:val="single" w:sz="4" w:space="0" w:color="auto"/>
              <w:right w:val="single" w:sz="4" w:space="0" w:color="auto"/>
            </w:tcBorders>
            <w:shd w:val="clear" w:color="auto" w:fill="FFFFFF"/>
            <w:noWrap/>
            <w:textDirection w:val="btLr"/>
            <w:vAlign w:val="center"/>
          </w:tcPr>
          <w:p w:rsidR="00DE077D" w:rsidRPr="00430EE5" w:rsidRDefault="00DE077D" w:rsidP="009D6AC4">
            <w:pPr>
              <w:ind w:left="113" w:right="113"/>
              <w:jc w:val="center"/>
              <w:rPr>
                <w:szCs w:val="24"/>
              </w:rPr>
            </w:pPr>
            <w:r w:rsidRPr="00430EE5">
              <w:rPr>
                <w:szCs w:val="24"/>
              </w:rPr>
              <w:t>244</w:t>
            </w:r>
          </w:p>
        </w:tc>
        <w:tc>
          <w:tcPr>
            <w:tcW w:w="202" w:type="pct"/>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r w:rsidRPr="00430EE5">
              <w:rPr>
                <w:szCs w:val="24"/>
              </w:rPr>
              <w:t>0,6</w:t>
            </w:r>
          </w:p>
        </w:tc>
        <w:tc>
          <w:tcPr>
            <w:tcW w:w="243" w:type="pct"/>
            <w:gridSpan w:val="2"/>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r w:rsidRPr="00430EE5">
              <w:rPr>
                <w:szCs w:val="24"/>
              </w:rPr>
              <w:t>0,6</w:t>
            </w:r>
          </w:p>
        </w:tc>
        <w:tc>
          <w:tcPr>
            <w:tcW w:w="244" w:type="pct"/>
            <w:gridSpan w:val="2"/>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r w:rsidRPr="00430EE5">
              <w:rPr>
                <w:szCs w:val="24"/>
              </w:rPr>
              <w:t>0,7</w:t>
            </w:r>
          </w:p>
        </w:tc>
        <w:tc>
          <w:tcPr>
            <w:tcW w:w="196"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0,00</w:t>
            </w:r>
          </w:p>
        </w:tc>
        <w:tc>
          <w:tcPr>
            <w:tcW w:w="228" w:type="pct"/>
            <w:gridSpan w:val="2"/>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w:t>
            </w:r>
          </w:p>
        </w:tc>
        <w:tc>
          <w:tcPr>
            <w:tcW w:w="189"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w:t>
            </w:r>
          </w:p>
        </w:tc>
        <w:tc>
          <w:tcPr>
            <w:tcW w:w="243" w:type="pct"/>
            <w:gridSpan w:val="2"/>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0,0</w:t>
            </w:r>
          </w:p>
        </w:tc>
        <w:tc>
          <w:tcPr>
            <w:tcW w:w="151" w:type="pct"/>
            <w:tcBorders>
              <w:top w:val="single" w:sz="4" w:space="0" w:color="auto"/>
              <w:left w:val="single" w:sz="4" w:space="0" w:color="auto"/>
              <w:bottom w:val="single" w:sz="4" w:space="0" w:color="auto"/>
              <w:right w:val="single" w:sz="4" w:space="0" w:color="auto"/>
            </w:tcBorders>
            <w:shd w:val="clear" w:color="auto" w:fill="FFFFFF"/>
          </w:tcPr>
          <w:p w:rsidR="00DE077D" w:rsidRDefault="00DE077D" w:rsidP="009D6AC4">
            <w:pPr>
              <w:jc w:val="center"/>
              <w:rPr>
                <w:szCs w:val="24"/>
              </w:rPr>
            </w:pPr>
          </w:p>
          <w:p w:rsidR="00DE077D" w:rsidRDefault="00DE077D" w:rsidP="009D6AC4">
            <w:pPr>
              <w:jc w:val="center"/>
              <w:rPr>
                <w:szCs w:val="24"/>
              </w:rPr>
            </w:pPr>
          </w:p>
          <w:p w:rsidR="00DE077D" w:rsidRDefault="00DE077D" w:rsidP="009D6AC4">
            <w:pPr>
              <w:jc w:val="center"/>
              <w:rPr>
                <w:szCs w:val="24"/>
              </w:rPr>
            </w:pPr>
          </w:p>
          <w:p w:rsidR="00DE077D" w:rsidRDefault="00DE077D" w:rsidP="009D6AC4">
            <w:pPr>
              <w:jc w:val="center"/>
              <w:rPr>
                <w:szCs w:val="24"/>
              </w:rPr>
            </w:pPr>
          </w:p>
          <w:p w:rsidR="00DE077D" w:rsidRDefault="00DE077D" w:rsidP="009D6AC4">
            <w:pPr>
              <w:jc w:val="center"/>
              <w:rPr>
                <w:szCs w:val="24"/>
              </w:rPr>
            </w:pPr>
          </w:p>
          <w:p w:rsidR="00DE077D" w:rsidRPr="00430EE5" w:rsidRDefault="00DE077D" w:rsidP="009D6AC4">
            <w:pPr>
              <w:jc w:val="center"/>
              <w:rPr>
                <w:szCs w:val="24"/>
              </w:rPr>
            </w:pPr>
            <w:r>
              <w:rPr>
                <w:szCs w:val="24"/>
              </w:rPr>
              <w:t>0</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1,9</w:t>
            </w:r>
          </w:p>
        </w:tc>
        <w:tc>
          <w:tcPr>
            <w:tcW w:w="513" w:type="pct"/>
            <w:tcBorders>
              <w:left w:val="nil"/>
              <w:bottom w:val="single" w:sz="4" w:space="0" w:color="auto"/>
              <w:right w:val="single" w:sz="4" w:space="0" w:color="auto"/>
            </w:tcBorders>
            <w:shd w:val="clear" w:color="auto" w:fill="FFFFFF"/>
          </w:tcPr>
          <w:p w:rsidR="00DE077D" w:rsidRPr="00430EE5" w:rsidRDefault="00DE077D" w:rsidP="009D6AC4">
            <w:pPr>
              <w:rPr>
                <w:szCs w:val="24"/>
              </w:rPr>
            </w:pPr>
          </w:p>
        </w:tc>
      </w:tr>
      <w:tr w:rsidR="000F53F9" w:rsidRPr="00430EE5" w:rsidTr="000F53F9">
        <w:trPr>
          <w:cantSplit/>
          <w:trHeight w:val="1134"/>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DE077D" w:rsidRPr="00430EE5" w:rsidRDefault="00DE077D" w:rsidP="009D6AC4">
            <w:pPr>
              <w:rPr>
                <w:szCs w:val="24"/>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FFFFFF"/>
          </w:tcPr>
          <w:p w:rsidR="00DE077D" w:rsidRPr="00430EE5" w:rsidRDefault="00DE077D" w:rsidP="009D6AC4">
            <w:pPr>
              <w:rPr>
                <w:szCs w:val="24"/>
              </w:rPr>
            </w:pPr>
            <w:r w:rsidRPr="00430EE5">
              <w:rPr>
                <w:szCs w:val="24"/>
              </w:rPr>
              <w:t>Итого:</w:t>
            </w:r>
          </w:p>
        </w:tc>
        <w:tc>
          <w:tcPr>
            <w:tcW w:w="496" w:type="pct"/>
            <w:tcBorders>
              <w:top w:val="single" w:sz="4" w:space="0" w:color="auto"/>
              <w:left w:val="nil"/>
              <w:bottom w:val="single" w:sz="4" w:space="0" w:color="auto"/>
              <w:right w:val="single" w:sz="4" w:space="0" w:color="auto"/>
            </w:tcBorders>
            <w:shd w:val="clear" w:color="auto" w:fill="FFFFFF"/>
          </w:tcPr>
          <w:p w:rsidR="00DE077D" w:rsidRPr="00430EE5" w:rsidRDefault="00DE077D" w:rsidP="009D6AC4">
            <w:pPr>
              <w:rPr>
                <w:szCs w:val="24"/>
              </w:rPr>
            </w:pPr>
          </w:p>
        </w:tc>
        <w:tc>
          <w:tcPr>
            <w:tcW w:w="151" w:type="pct"/>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p>
        </w:tc>
        <w:tc>
          <w:tcPr>
            <w:tcW w:w="151" w:type="pct"/>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p>
        </w:tc>
        <w:tc>
          <w:tcPr>
            <w:tcW w:w="151" w:type="pct"/>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p>
        </w:tc>
        <w:tc>
          <w:tcPr>
            <w:tcW w:w="152" w:type="pct"/>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p>
        </w:tc>
        <w:tc>
          <w:tcPr>
            <w:tcW w:w="202" w:type="pct"/>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r w:rsidRPr="00430EE5">
              <w:rPr>
                <w:szCs w:val="24"/>
              </w:rPr>
              <w:t>601,6</w:t>
            </w:r>
          </w:p>
        </w:tc>
        <w:tc>
          <w:tcPr>
            <w:tcW w:w="243" w:type="pct"/>
            <w:gridSpan w:val="2"/>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r w:rsidRPr="00430EE5">
              <w:rPr>
                <w:szCs w:val="24"/>
              </w:rPr>
              <w:t>653,3</w:t>
            </w:r>
          </w:p>
        </w:tc>
        <w:tc>
          <w:tcPr>
            <w:tcW w:w="244" w:type="pct"/>
            <w:gridSpan w:val="2"/>
            <w:tcBorders>
              <w:top w:val="single" w:sz="4" w:space="0" w:color="auto"/>
              <w:left w:val="nil"/>
              <w:bottom w:val="single" w:sz="4" w:space="0" w:color="auto"/>
              <w:right w:val="single" w:sz="4" w:space="0" w:color="auto"/>
            </w:tcBorders>
            <w:shd w:val="clear" w:color="auto" w:fill="FFFFFF"/>
            <w:noWrap/>
            <w:vAlign w:val="center"/>
          </w:tcPr>
          <w:p w:rsidR="00DE077D" w:rsidRPr="00430EE5" w:rsidRDefault="00DE077D" w:rsidP="009D6AC4">
            <w:pPr>
              <w:jc w:val="center"/>
              <w:rPr>
                <w:szCs w:val="24"/>
              </w:rPr>
            </w:pPr>
            <w:r w:rsidRPr="00430EE5">
              <w:rPr>
                <w:szCs w:val="24"/>
              </w:rPr>
              <w:t>656,6</w:t>
            </w:r>
          </w:p>
        </w:tc>
        <w:tc>
          <w:tcPr>
            <w:tcW w:w="196"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522,7</w:t>
            </w:r>
          </w:p>
        </w:tc>
        <w:tc>
          <w:tcPr>
            <w:tcW w:w="228" w:type="pct"/>
            <w:gridSpan w:val="2"/>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212,9</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326,0</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294,7</w:t>
            </w:r>
          </w:p>
        </w:tc>
        <w:tc>
          <w:tcPr>
            <w:tcW w:w="220"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DE077D" w:rsidP="009D6AC4">
            <w:pPr>
              <w:jc w:val="center"/>
              <w:rPr>
                <w:szCs w:val="24"/>
              </w:rPr>
            </w:pPr>
            <w:r w:rsidRPr="00430EE5">
              <w:rPr>
                <w:szCs w:val="24"/>
              </w:rPr>
              <w:t>579,4</w:t>
            </w:r>
          </w:p>
        </w:tc>
        <w:tc>
          <w:tcPr>
            <w:tcW w:w="189"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0F53F9" w:rsidP="000F53F9">
            <w:pPr>
              <w:jc w:val="center"/>
              <w:rPr>
                <w:szCs w:val="24"/>
              </w:rPr>
            </w:pPr>
            <w:r>
              <w:rPr>
                <w:szCs w:val="24"/>
              </w:rPr>
              <w:t>597,7</w:t>
            </w:r>
          </w:p>
        </w:tc>
        <w:tc>
          <w:tcPr>
            <w:tcW w:w="193" w:type="pct"/>
            <w:tcBorders>
              <w:top w:val="single" w:sz="4" w:space="0" w:color="auto"/>
              <w:left w:val="nil"/>
              <w:bottom w:val="single" w:sz="4" w:space="0" w:color="auto"/>
              <w:right w:val="single" w:sz="4" w:space="0" w:color="auto"/>
            </w:tcBorders>
            <w:shd w:val="clear" w:color="auto" w:fill="FFFFFF"/>
            <w:vAlign w:val="center"/>
          </w:tcPr>
          <w:p w:rsidR="00DE077D" w:rsidRPr="00430EE5" w:rsidRDefault="000F53F9" w:rsidP="000F53F9">
            <w:pPr>
              <w:jc w:val="center"/>
              <w:rPr>
                <w:szCs w:val="24"/>
              </w:rPr>
            </w:pPr>
            <w:r>
              <w:rPr>
                <w:szCs w:val="24"/>
              </w:rPr>
              <w:t>597,7</w:t>
            </w:r>
          </w:p>
        </w:tc>
        <w:tc>
          <w:tcPr>
            <w:tcW w:w="2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77D" w:rsidRPr="00430EE5" w:rsidRDefault="000F53F9" w:rsidP="000F53F9">
            <w:pPr>
              <w:jc w:val="center"/>
              <w:rPr>
                <w:szCs w:val="24"/>
              </w:rPr>
            </w:pPr>
            <w:r>
              <w:rPr>
                <w:szCs w:val="24"/>
              </w:rPr>
              <w:t>597,7</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F53F9" w:rsidRPr="00430EE5" w:rsidRDefault="000F53F9" w:rsidP="000F53F9">
            <w:pPr>
              <w:jc w:val="center"/>
              <w:rPr>
                <w:szCs w:val="24"/>
              </w:rPr>
            </w:pPr>
            <w:r>
              <w:rPr>
                <w:szCs w:val="24"/>
              </w:rPr>
              <w:t>5640,2</w:t>
            </w:r>
          </w:p>
        </w:tc>
        <w:tc>
          <w:tcPr>
            <w:tcW w:w="513" w:type="pct"/>
            <w:tcBorders>
              <w:top w:val="single" w:sz="4" w:space="0" w:color="auto"/>
              <w:left w:val="nil"/>
              <w:bottom w:val="single" w:sz="4" w:space="0" w:color="auto"/>
              <w:right w:val="single" w:sz="4" w:space="0" w:color="auto"/>
            </w:tcBorders>
            <w:shd w:val="clear" w:color="auto" w:fill="FFFFFF"/>
          </w:tcPr>
          <w:p w:rsidR="00DE077D" w:rsidRPr="00430EE5" w:rsidRDefault="00DE077D" w:rsidP="009D6AC4">
            <w:pPr>
              <w:rPr>
                <w:szCs w:val="24"/>
              </w:rPr>
            </w:pPr>
          </w:p>
        </w:tc>
      </w:tr>
    </w:tbl>
    <w:p w:rsidR="00430EE5" w:rsidRPr="00430EE5" w:rsidRDefault="00430EE5" w:rsidP="00430EE5">
      <w:pPr>
        <w:ind w:left="7088"/>
        <w:jc w:val="right"/>
        <w:rPr>
          <w:szCs w:val="24"/>
        </w:rPr>
        <w:sectPr w:rsidR="00430EE5" w:rsidRPr="00430EE5" w:rsidSect="009D6AC4">
          <w:pgSz w:w="16838" w:h="11906" w:orient="landscape" w:code="9"/>
          <w:pgMar w:top="1134" w:right="850" w:bottom="1134" w:left="1701" w:header="709" w:footer="709" w:gutter="0"/>
          <w:cols w:space="708"/>
          <w:titlePg/>
          <w:docGrid w:linePitch="360"/>
        </w:sectPr>
      </w:pPr>
    </w:p>
    <w:p w:rsidR="00430EE5" w:rsidRPr="00430EE5" w:rsidRDefault="00430EE5" w:rsidP="00430EE5">
      <w:pPr>
        <w:ind w:left="7788"/>
        <w:jc w:val="right"/>
        <w:rPr>
          <w:szCs w:val="24"/>
        </w:rPr>
      </w:pPr>
      <w:r w:rsidRPr="00430EE5">
        <w:rPr>
          <w:szCs w:val="24"/>
        </w:rPr>
        <w:t xml:space="preserve">Приложение № 2 </w:t>
      </w:r>
    </w:p>
    <w:p w:rsidR="00430EE5" w:rsidRPr="00430EE5" w:rsidRDefault="00430EE5" w:rsidP="00430EE5">
      <w:pPr>
        <w:ind w:left="7788"/>
        <w:jc w:val="right"/>
        <w:rPr>
          <w:szCs w:val="24"/>
        </w:rPr>
      </w:pPr>
      <w:r w:rsidRPr="00430EE5">
        <w:rPr>
          <w:szCs w:val="24"/>
        </w:rPr>
        <w:t>к паспорту подпрограммы 2 «Развитие подотрасли животноводства, переработки и реализации продукции животноводства</w:t>
      </w:r>
      <w:r w:rsidRPr="00430EE5">
        <w:rPr>
          <w:b/>
          <w:bCs/>
          <w:szCs w:val="24"/>
        </w:rPr>
        <w:t>»</w:t>
      </w:r>
    </w:p>
    <w:p w:rsidR="00430EE5" w:rsidRPr="00430EE5" w:rsidRDefault="00430EE5" w:rsidP="00430EE5">
      <w:pPr>
        <w:ind w:left="5760"/>
        <w:jc w:val="right"/>
        <w:outlineLvl w:val="1"/>
        <w:rPr>
          <w:szCs w:val="24"/>
        </w:rPr>
      </w:pPr>
    </w:p>
    <w:p w:rsidR="00430EE5" w:rsidRPr="00430EE5" w:rsidRDefault="00430EE5" w:rsidP="00430EE5">
      <w:pPr>
        <w:ind w:left="5760"/>
        <w:jc w:val="right"/>
        <w:outlineLvl w:val="1"/>
        <w:rPr>
          <w:szCs w:val="24"/>
        </w:rPr>
      </w:pPr>
    </w:p>
    <w:tbl>
      <w:tblPr>
        <w:tblW w:w="5000" w:type="pct"/>
        <w:tblLook w:val="00A0" w:firstRow="1" w:lastRow="0" w:firstColumn="1" w:lastColumn="0" w:noHBand="0" w:noVBand="0"/>
      </w:tblPr>
      <w:tblGrid>
        <w:gridCol w:w="1659"/>
        <w:gridCol w:w="1912"/>
        <w:gridCol w:w="1844"/>
        <w:gridCol w:w="728"/>
        <w:gridCol w:w="228"/>
        <w:gridCol w:w="512"/>
        <w:gridCol w:w="728"/>
        <w:gridCol w:w="728"/>
        <w:gridCol w:w="728"/>
        <w:gridCol w:w="728"/>
        <w:gridCol w:w="728"/>
        <w:gridCol w:w="728"/>
        <w:gridCol w:w="728"/>
        <w:gridCol w:w="728"/>
        <w:gridCol w:w="728"/>
        <w:gridCol w:w="842"/>
      </w:tblGrid>
      <w:tr w:rsidR="00297BB1" w:rsidRPr="00430EE5" w:rsidTr="00EB2000">
        <w:trPr>
          <w:trHeight w:val="600"/>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Статус</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Наименование муниципальной  программы, подпрограммы муниципальной программы</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Ответственный исполнитель, соисполнители</w:t>
            </w:r>
          </w:p>
        </w:tc>
        <w:tc>
          <w:tcPr>
            <w:tcW w:w="333" w:type="pct"/>
            <w:gridSpan w:val="2"/>
            <w:tcBorders>
              <w:top w:val="single" w:sz="4" w:space="0" w:color="auto"/>
              <w:left w:val="nil"/>
              <w:bottom w:val="single" w:sz="4" w:space="0" w:color="auto"/>
              <w:right w:val="nil"/>
            </w:tcBorders>
          </w:tcPr>
          <w:p w:rsidR="00297BB1" w:rsidRPr="00430EE5" w:rsidRDefault="00297BB1" w:rsidP="009D6AC4">
            <w:pPr>
              <w:jc w:val="center"/>
              <w:rPr>
                <w:szCs w:val="24"/>
              </w:rPr>
            </w:pPr>
          </w:p>
        </w:tc>
        <w:tc>
          <w:tcPr>
            <w:tcW w:w="2767" w:type="pct"/>
            <w:gridSpan w:val="11"/>
            <w:tcBorders>
              <w:top w:val="single" w:sz="4" w:space="0" w:color="auto"/>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Оценка расходов</w:t>
            </w:r>
            <w:r w:rsidRPr="00430EE5">
              <w:rPr>
                <w:szCs w:val="24"/>
              </w:rPr>
              <w:br/>
              <w:t>(тыс. руб.), годы</w:t>
            </w:r>
          </w:p>
        </w:tc>
      </w:tr>
      <w:tr w:rsidR="00297BB1" w:rsidRPr="00430EE5" w:rsidTr="00EB2000">
        <w:trPr>
          <w:trHeight w:val="1233"/>
        </w:trPr>
        <w:tc>
          <w:tcPr>
            <w:tcW w:w="582" w:type="pct"/>
            <w:vMerge/>
            <w:tcBorders>
              <w:top w:val="single" w:sz="4" w:space="0" w:color="auto"/>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2014 год</w:t>
            </w:r>
          </w:p>
        </w:tc>
        <w:tc>
          <w:tcPr>
            <w:tcW w:w="258" w:type="pct"/>
            <w:gridSpan w:val="2"/>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2015 год</w:t>
            </w: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2016 год</w:t>
            </w: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2017 год</w:t>
            </w: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p>
          <w:p w:rsidR="00297BB1" w:rsidRPr="00430EE5" w:rsidRDefault="00297BB1" w:rsidP="009D6AC4">
            <w:pPr>
              <w:jc w:val="center"/>
              <w:rPr>
                <w:szCs w:val="24"/>
              </w:rPr>
            </w:pPr>
            <w:r w:rsidRPr="00430EE5">
              <w:rPr>
                <w:szCs w:val="24"/>
              </w:rPr>
              <w:t>2018 год</w:t>
            </w:r>
          </w:p>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2019 год</w:t>
            </w: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p>
          <w:p w:rsidR="00297BB1" w:rsidRPr="00430EE5" w:rsidRDefault="00297BB1" w:rsidP="009D6AC4">
            <w:pPr>
              <w:jc w:val="center"/>
              <w:rPr>
                <w:szCs w:val="24"/>
              </w:rPr>
            </w:pPr>
            <w:r w:rsidRPr="00430EE5">
              <w:rPr>
                <w:szCs w:val="24"/>
              </w:rPr>
              <w:t>2020 год</w:t>
            </w:r>
          </w:p>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2021 год</w:t>
            </w:r>
          </w:p>
        </w:tc>
        <w:tc>
          <w:tcPr>
            <w:tcW w:w="255" w:type="pct"/>
            <w:tcBorders>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2022 год</w:t>
            </w:r>
          </w:p>
        </w:tc>
        <w:tc>
          <w:tcPr>
            <w:tcW w:w="255" w:type="pct"/>
            <w:tcBorders>
              <w:left w:val="nil"/>
              <w:bottom w:val="single" w:sz="4" w:space="0" w:color="auto"/>
              <w:right w:val="single" w:sz="4" w:space="0" w:color="auto"/>
            </w:tcBorders>
            <w:vAlign w:val="center"/>
          </w:tcPr>
          <w:p w:rsidR="00297BB1" w:rsidRPr="00430EE5" w:rsidRDefault="00297BB1" w:rsidP="000F53F9">
            <w:pPr>
              <w:jc w:val="center"/>
              <w:rPr>
                <w:szCs w:val="24"/>
              </w:rPr>
            </w:pPr>
          </w:p>
          <w:p w:rsidR="00297BB1" w:rsidRPr="00430EE5" w:rsidRDefault="00297BB1" w:rsidP="000F53F9">
            <w:pPr>
              <w:jc w:val="center"/>
              <w:rPr>
                <w:szCs w:val="24"/>
              </w:rPr>
            </w:pPr>
            <w:r w:rsidRPr="00430EE5">
              <w:rPr>
                <w:szCs w:val="24"/>
              </w:rPr>
              <w:t>2023 год</w:t>
            </w:r>
          </w:p>
          <w:p w:rsidR="00297BB1" w:rsidRPr="00430EE5" w:rsidRDefault="00297BB1" w:rsidP="000F53F9">
            <w:pPr>
              <w:jc w:val="center"/>
              <w:rPr>
                <w:szCs w:val="24"/>
              </w:rPr>
            </w:pPr>
          </w:p>
        </w:tc>
        <w:tc>
          <w:tcPr>
            <w:tcW w:w="255" w:type="pct"/>
            <w:tcBorders>
              <w:left w:val="single" w:sz="4" w:space="0" w:color="auto"/>
              <w:bottom w:val="single" w:sz="4" w:space="0" w:color="auto"/>
              <w:right w:val="single" w:sz="4" w:space="0" w:color="auto"/>
            </w:tcBorders>
            <w:vAlign w:val="center"/>
          </w:tcPr>
          <w:p w:rsidR="00297BB1" w:rsidRPr="00AE6B51" w:rsidRDefault="00297BB1" w:rsidP="000F53F9">
            <w:pPr>
              <w:jc w:val="center"/>
              <w:rPr>
                <w:szCs w:val="24"/>
              </w:rPr>
            </w:pPr>
            <w:r w:rsidRPr="00AE6B51">
              <w:rPr>
                <w:szCs w:val="24"/>
              </w:rPr>
              <w:t>2024 год</w:t>
            </w:r>
          </w:p>
        </w:tc>
        <w:tc>
          <w:tcPr>
            <w:tcW w:w="295" w:type="pct"/>
            <w:tcBorders>
              <w:left w:val="single" w:sz="4" w:space="0" w:color="auto"/>
              <w:bottom w:val="single" w:sz="4" w:space="0" w:color="auto"/>
              <w:right w:val="single" w:sz="4" w:space="0" w:color="auto"/>
            </w:tcBorders>
            <w:vAlign w:val="center"/>
          </w:tcPr>
          <w:p w:rsidR="00297BB1" w:rsidRPr="00AE6B51" w:rsidRDefault="00297BB1" w:rsidP="000F53F9">
            <w:pPr>
              <w:jc w:val="center"/>
              <w:rPr>
                <w:szCs w:val="24"/>
              </w:rPr>
            </w:pPr>
            <w:r w:rsidRPr="00AE6B51">
              <w:rPr>
                <w:szCs w:val="24"/>
              </w:rPr>
              <w:t>Итого</w:t>
            </w:r>
          </w:p>
        </w:tc>
      </w:tr>
      <w:tr w:rsidR="00297BB1" w:rsidRPr="00430EE5" w:rsidTr="00EB2000">
        <w:trPr>
          <w:trHeight w:val="300"/>
        </w:trPr>
        <w:tc>
          <w:tcPr>
            <w:tcW w:w="582" w:type="pct"/>
            <w:vMerge w:val="restart"/>
            <w:tcBorders>
              <w:top w:val="nil"/>
              <w:left w:val="single" w:sz="4" w:space="0" w:color="auto"/>
              <w:bottom w:val="single" w:sz="4" w:space="0" w:color="auto"/>
              <w:right w:val="single" w:sz="4" w:space="0" w:color="auto"/>
            </w:tcBorders>
          </w:tcPr>
          <w:p w:rsidR="00297BB1" w:rsidRPr="00430EE5" w:rsidRDefault="00297BB1" w:rsidP="009D6AC4">
            <w:pPr>
              <w:rPr>
                <w:szCs w:val="24"/>
              </w:rPr>
            </w:pPr>
            <w:r w:rsidRPr="00430EE5">
              <w:rPr>
                <w:szCs w:val="24"/>
              </w:rPr>
              <w:t>Подпрограмма 2</w:t>
            </w:r>
          </w:p>
        </w:tc>
        <w:tc>
          <w:tcPr>
            <w:tcW w:w="671" w:type="pct"/>
            <w:vMerge w:val="restart"/>
            <w:tcBorders>
              <w:top w:val="nil"/>
              <w:left w:val="single" w:sz="4" w:space="0" w:color="auto"/>
              <w:bottom w:val="single" w:sz="4" w:space="0" w:color="auto"/>
              <w:right w:val="single" w:sz="4" w:space="0" w:color="auto"/>
            </w:tcBorders>
          </w:tcPr>
          <w:p w:rsidR="00297BB1" w:rsidRPr="00430EE5" w:rsidRDefault="00297BB1" w:rsidP="009D6AC4">
            <w:pPr>
              <w:widowControl w:val="0"/>
              <w:jc w:val="both"/>
              <w:outlineLvl w:val="2"/>
              <w:rPr>
                <w:szCs w:val="24"/>
              </w:rPr>
            </w:pPr>
            <w:r w:rsidRPr="00430EE5">
              <w:rPr>
                <w:szCs w:val="24"/>
              </w:rPr>
              <w:t>«Развитие подотрасли животноводства, переработки и реализации продукции животноводства</w:t>
            </w:r>
            <w:r w:rsidRPr="00430EE5">
              <w:rPr>
                <w:b/>
                <w:bCs/>
                <w:szCs w:val="24"/>
              </w:rPr>
              <w:t>»</w:t>
            </w:r>
          </w:p>
        </w:tc>
        <w:tc>
          <w:tcPr>
            <w:tcW w:w="647" w:type="pct"/>
            <w:tcBorders>
              <w:top w:val="nil"/>
              <w:left w:val="nil"/>
              <w:bottom w:val="single" w:sz="4" w:space="0" w:color="auto"/>
              <w:right w:val="single" w:sz="4" w:space="0" w:color="auto"/>
            </w:tcBorders>
          </w:tcPr>
          <w:p w:rsidR="00297BB1" w:rsidRPr="00430EE5" w:rsidRDefault="00297BB1" w:rsidP="009D6AC4">
            <w:pPr>
              <w:rPr>
                <w:szCs w:val="24"/>
              </w:rPr>
            </w:pPr>
            <w:r w:rsidRPr="00430EE5">
              <w:rPr>
                <w:szCs w:val="24"/>
              </w:rPr>
              <w:t xml:space="preserve">Всего                    </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601,6</w:t>
            </w:r>
          </w:p>
        </w:tc>
        <w:tc>
          <w:tcPr>
            <w:tcW w:w="258" w:type="pct"/>
            <w:gridSpan w:val="2"/>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653,3</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656,6</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522,7</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212,9</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326,0</w:t>
            </w: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294,7</w:t>
            </w:r>
          </w:p>
        </w:tc>
        <w:tc>
          <w:tcPr>
            <w:tcW w:w="255" w:type="pct"/>
            <w:tcBorders>
              <w:top w:val="nil"/>
              <w:left w:val="nil"/>
              <w:bottom w:val="single" w:sz="4" w:space="0" w:color="auto"/>
              <w:right w:val="single" w:sz="4" w:space="0" w:color="auto"/>
            </w:tcBorders>
            <w:vAlign w:val="center"/>
          </w:tcPr>
          <w:p w:rsidR="00297BB1" w:rsidRPr="00430EE5" w:rsidRDefault="00297BB1" w:rsidP="009D6AC4">
            <w:pPr>
              <w:jc w:val="center"/>
              <w:rPr>
                <w:szCs w:val="24"/>
              </w:rPr>
            </w:pPr>
            <w:r w:rsidRPr="00430EE5">
              <w:rPr>
                <w:szCs w:val="24"/>
              </w:rPr>
              <w:t>579,4</w:t>
            </w:r>
          </w:p>
        </w:tc>
        <w:tc>
          <w:tcPr>
            <w:tcW w:w="255" w:type="pct"/>
            <w:tcBorders>
              <w:top w:val="nil"/>
              <w:left w:val="nil"/>
              <w:bottom w:val="single" w:sz="4" w:space="0" w:color="auto"/>
              <w:right w:val="single" w:sz="4" w:space="0" w:color="auto"/>
            </w:tcBorders>
            <w:vAlign w:val="center"/>
          </w:tcPr>
          <w:p w:rsidR="00297BB1" w:rsidRPr="00430EE5" w:rsidRDefault="00EB2000" w:rsidP="009D6AC4">
            <w:pPr>
              <w:jc w:val="center"/>
              <w:rPr>
                <w:szCs w:val="24"/>
              </w:rPr>
            </w:pPr>
            <w:r>
              <w:rPr>
                <w:szCs w:val="24"/>
              </w:rPr>
              <w:t>597,7</w:t>
            </w:r>
          </w:p>
        </w:tc>
        <w:tc>
          <w:tcPr>
            <w:tcW w:w="255" w:type="pct"/>
            <w:tcBorders>
              <w:top w:val="nil"/>
              <w:left w:val="nil"/>
              <w:bottom w:val="single" w:sz="4" w:space="0" w:color="auto"/>
              <w:right w:val="single" w:sz="4" w:space="0" w:color="auto"/>
            </w:tcBorders>
          </w:tcPr>
          <w:p w:rsidR="00297BB1" w:rsidRPr="00430EE5" w:rsidRDefault="00EB2000" w:rsidP="009D6AC4">
            <w:pPr>
              <w:jc w:val="center"/>
              <w:rPr>
                <w:szCs w:val="24"/>
              </w:rPr>
            </w:pPr>
            <w:r>
              <w:rPr>
                <w:szCs w:val="24"/>
              </w:rPr>
              <w:t>597,7</w:t>
            </w:r>
          </w:p>
        </w:tc>
        <w:tc>
          <w:tcPr>
            <w:tcW w:w="255" w:type="pct"/>
            <w:tcBorders>
              <w:top w:val="nil"/>
              <w:left w:val="single" w:sz="4" w:space="0" w:color="auto"/>
              <w:bottom w:val="single" w:sz="4" w:space="0" w:color="auto"/>
              <w:right w:val="single" w:sz="4" w:space="0" w:color="auto"/>
            </w:tcBorders>
          </w:tcPr>
          <w:p w:rsidR="00297BB1" w:rsidRPr="00AE6B51" w:rsidRDefault="00EB2000" w:rsidP="009D6AC4">
            <w:pPr>
              <w:jc w:val="center"/>
              <w:rPr>
                <w:szCs w:val="24"/>
              </w:rPr>
            </w:pPr>
            <w:r w:rsidRPr="00AE6B51">
              <w:rPr>
                <w:szCs w:val="24"/>
              </w:rPr>
              <w:t>597,7</w:t>
            </w:r>
          </w:p>
        </w:tc>
        <w:tc>
          <w:tcPr>
            <w:tcW w:w="295" w:type="pct"/>
            <w:tcBorders>
              <w:top w:val="nil"/>
              <w:left w:val="single" w:sz="4" w:space="0" w:color="auto"/>
              <w:bottom w:val="single" w:sz="4" w:space="0" w:color="auto"/>
              <w:right w:val="single" w:sz="4" w:space="0" w:color="auto"/>
            </w:tcBorders>
            <w:vAlign w:val="center"/>
          </w:tcPr>
          <w:p w:rsidR="00297BB1" w:rsidRPr="00AE6B51" w:rsidRDefault="00EB2000" w:rsidP="009D6AC4">
            <w:pPr>
              <w:jc w:val="center"/>
              <w:rPr>
                <w:szCs w:val="24"/>
              </w:rPr>
            </w:pPr>
            <w:r w:rsidRPr="00AE6B51">
              <w:rPr>
                <w:szCs w:val="24"/>
              </w:rPr>
              <w:t>5640,2</w:t>
            </w:r>
          </w:p>
        </w:tc>
      </w:tr>
      <w:tr w:rsidR="00297BB1" w:rsidRPr="00430EE5" w:rsidTr="00EB2000">
        <w:trPr>
          <w:trHeight w:val="300"/>
        </w:trPr>
        <w:tc>
          <w:tcPr>
            <w:tcW w:w="582"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71"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47" w:type="pct"/>
            <w:tcBorders>
              <w:top w:val="nil"/>
              <w:left w:val="nil"/>
              <w:bottom w:val="single" w:sz="4" w:space="0" w:color="auto"/>
              <w:right w:val="single" w:sz="4" w:space="0" w:color="auto"/>
            </w:tcBorders>
          </w:tcPr>
          <w:p w:rsidR="00297BB1" w:rsidRPr="00430EE5" w:rsidRDefault="00297BB1" w:rsidP="009D6AC4">
            <w:pPr>
              <w:rPr>
                <w:szCs w:val="24"/>
              </w:rPr>
            </w:pPr>
            <w:r w:rsidRPr="00430EE5">
              <w:rPr>
                <w:szCs w:val="24"/>
              </w:rPr>
              <w:t xml:space="preserve">в том числе:             </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8" w:type="pct"/>
            <w:gridSpan w:val="2"/>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single" w:sz="4" w:space="0" w:color="auto"/>
              <w:bottom w:val="single" w:sz="4" w:space="0" w:color="auto"/>
              <w:right w:val="single" w:sz="4" w:space="0" w:color="auto"/>
            </w:tcBorders>
          </w:tcPr>
          <w:p w:rsidR="00297BB1" w:rsidRPr="00AE6B51" w:rsidRDefault="00297BB1" w:rsidP="009D6AC4">
            <w:pPr>
              <w:jc w:val="center"/>
              <w:rPr>
                <w:szCs w:val="24"/>
              </w:rPr>
            </w:pPr>
          </w:p>
        </w:tc>
        <w:tc>
          <w:tcPr>
            <w:tcW w:w="295" w:type="pct"/>
            <w:tcBorders>
              <w:top w:val="nil"/>
              <w:left w:val="single" w:sz="4" w:space="0" w:color="auto"/>
              <w:bottom w:val="single" w:sz="4" w:space="0" w:color="auto"/>
              <w:right w:val="single" w:sz="4" w:space="0" w:color="auto"/>
            </w:tcBorders>
          </w:tcPr>
          <w:p w:rsidR="00297BB1" w:rsidRPr="00AE6B51" w:rsidRDefault="00297BB1" w:rsidP="009D6AC4">
            <w:pPr>
              <w:jc w:val="center"/>
              <w:rPr>
                <w:szCs w:val="24"/>
              </w:rPr>
            </w:pPr>
          </w:p>
        </w:tc>
      </w:tr>
      <w:tr w:rsidR="00297BB1" w:rsidRPr="00430EE5" w:rsidTr="00EB2000">
        <w:trPr>
          <w:trHeight w:val="300"/>
        </w:trPr>
        <w:tc>
          <w:tcPr>
            <w:tcW w:w="582"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71"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47" w:type="pct"/>
            <w:tcBorders>
              <w:top w:val="nil"/>
              <w:left w:val="nil"/>
              <w:bottom w:val="single" w:sz="4" w:space="0" w:color="auto"/>
              <w:right w:val="single" w:sz="4" w:space="0" w:color="auto"/>
            </w:tcBorders>
          </w:tcPr>
          <w:p w:rsidR="00297BB1" w:rsidRPr="00430EE5" w:rsidRDefault="00297BB1" w:rsidP="009D6AC4">
            <w:pPr>
              <w:rPr>
                <w:szCs w:val="24"/>
              </w:rPr>
            </w:pPr>
            <w:r w:rsidRPr="00430EE5">
              <w:rPr>
                <w:szCs w:val="24"/>
              </w:rPr>
              <w:t xml:space="preserve">федеральный бюджет  </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8" w:type="pct"/>
            <w:gridSpan w:val="2"/>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single" w:sz="4" w:space="0" w:color="auto"/>
              <w:bottom w:val="single" w:sz="4" w:space="0" w:color="auto"/>
              <w:right w:val="single" w:sz="4" w:space="0" w:color="auto"/>
            </w:tcBorders>
          </w:tcPr>
          <w:p w:rsidR="00297BB1" w:rsidRPr="00AE6B51" w:rsidRDefault="00297BB1" w:rsidP="009D6AC4">
            <w:pPr>
              <w:jc w:val="center"/>
              <w:rPr>
                <w:szCs w:val="24"/>
              </w:rPr>
            </w:pPr>
          </w:p>
        </w:tc>
        <w:tc>
          <w:tcPr>
            <w:tcW w:w="295" w:type="pct"/>
            <w:tcBorders>
              <w:top w:val="nil"/>
              <w:left w:val="single" w:sz="4" w:space="0" w:color="auto"/>
              <w:bottom w:val="single" w:sz="4" w:space="0" w:color="auto"/>
              <w:right w:val="single" w:sz="4" w:space="0" w:color="auto"/>
            </w:tcBorders>
          </w:tcPr>
          <w:p w:rsidR="00297BB1" w:rsidRPr="00AE6B51" w:rsidRDefault="00297BB1" w:rsidP="009D6AC4">
            <w:pPr>
              <w:jc w:val="center"/>
              <w:rPr>
                <w:szCs w:val="24"/>
              </w:rPr>
            </w:pPr>
          </w:p>
        </w:tc>
      </w:tr>
      <w:tr w:rsidR="00EB2000" w:rsidRPr="00430EE5" w:rsidTr="00EB2000">
        <w:trPr>
          <w:trHeight w:val="300"/>
        </w:trPr>
        <w:tc>
          <w:tcPr>
            <w:tcW w:w="582" w:type="pct"/>
            <w:vMerge/>
            <w:tcBorders>
              <w:top w:val="nil"/>
              <w:left w:val="single" w:sz="4" w:space="0" w:color="auto"/>
              <w:bottom w:val="single" w:sz="4" w:space="0" w:color="auto"/>
              <w:right w:val="single" w:sz="4" w:space="0" w:color="auto"/>
            </w:tcBorders>
            <w:vAlign w:val="center"/>
          </w:tcPr>
          <w:p w:rsidR="00EB2000" w:rsidRPr="00430EE5" w:rsidRDefault="00EB2000" w:rsidP="009D6AC4">
            <w:pPr>
              <w:rPr>
                <w:szCs w:val="24"/>
              </w:rPr>
            </w:pPr>
          </w:p>
        </w:tc>
        <w:tc>
          <w:tcPr>
            <w:tcW w:w="671" w:type="pct"/>
            <w:vMerge/>
            <w:tcBorders>
              <w:top w:val="nil"/>
              <w:left w:val="single" w:sz="4" w:space="0" w:color="auto"/>
              <w:bottom w:val="single" w:sz="4" w:space="0" w:color="auto"/>
              <w:right w:val="single" w:sz="4" w:space="0" w:color="auto"/>
            </w:tcBorders>
            <w:vAlign w:val="center"/>
          </w:tcPr>
          <w:p w:rsidR="00EB2000" w:rsidRPr="00430EE5" w:rsidRDefault="00EB2000" w:rsidP="009D6AC4">
            <w:pPr>
              <w:rPr>
                <w:szCs w:val="24"/>
              </w:rPr>
            </w:pPr>
          </w:p>
        </w:tc>
        <w:tc>
          <w:tcPr>
            <w:tcW w:w="647" w:type="pct"/>
            <w:tcBorders>
              <w:top w:val="nil"/>
              <w:left w:val="nil"/>
              <w:bottom w:val="single" w:sz="4" w:space="0" w:color="auto"/>
              <w:right w:val="single" w:sz="4" w:space="0" w:color="auto"/>
            </w:tcBorders>
          </w:tcPr>
          <w:p w:rsidR="00EB2000" w:rsidRPr="00430EE5" w:rsidRDefault="00EB2000" w:rsidP="009D6AC4">
            <w:pPr>
              <w:rPr>
                <w:szCs w:val="24"/>
              </w:rPr>
            </w:pPr>
            <w:r w:rsidRPr="00430EE5">
              <w:rPr>
                <w:szCs w:val="24"/>
              </w:rPr>
              <w:t xml:space="preserve">краевой бюджет           </w:t>
            </w:r>
          </w:p>
        </w:tc>
        <w:tc>
          <w:tcPr>
            <w:tcW w:w="255" w:type="pct"/>
            <w:tcBorders>
              <w:top w:val="nil"/>
              <w:left w:val="nil"/>
              <w:bottom w:val="single" w:sz="4" w:space="0" w:color="auto"/>
              <w:right w:val="single" w:sz="4" w:space="0" w:color="auto"/>
            </w:tcBorders>
            <w:noWrap/>
          </w:tcPr>
          <w:p w:rsidR="00EB2000" w:rsidRPr="00430EE5" w:rsidRDefault="00EB2000" w:rsidP="009D6AC4">
            <w:pPr>
              <w:jc w:val="center"/>
              <w:rPr>
                <w:szCs w:val="24"/>
              </w:rPr>
            </w:pPr>
            <w:r w:rsidRPr="00430EE5">
              <w:rPr>
                <w:szCs w:val="24"/>
              </w:rPr>
              <w:t>601,0</w:t>
            </w:r>
          </w:p>
        </w:tc>
        <w:tc>
          <w:tcPr>
            <w:tcW w:w="258" w:type="pct"/>
            <w:gridSpan w:val="2"/>
            <w:tcBorders>
              <w:top w:val="nil"/>
              <w:left w:val="nil"/>
              <w:bottom w:val="single" w:sz="4" w:space="0" w:color="auto"/>
              <w:right w:val="single" w:sz="4" w:space="0" w:color="auto"/>
            </w:tcBorders>
            <w:noWrap/>
          </w:tcPr>
          <w:p w:rsidR="00EB2000" w:rsidRPr="00430EE5" w:rsidRDefault="00EB2000" w:rsidP="009D6AC4">
            <w:pPr>
              <w:jc w:val="center"/>
              <w:rPr>
                <w:szCs w:val="24"/>
              </w:rPr>
            </w:pPr>
            <w:r w:rsidRPr="00430EE5">
              <w:rPr>
                <w:szCs w:val="24"/>
              </w:rPr>
              <w:t>652,6</w:t>
            </w:r>
          </w:p>
        </w:tc>
        <w:tc>
          <w:tcPr>
            <w:tcW w:w="255" w:type="pct"/>
            <w:tcBorders>
              <w:top w:val="nil"/>
              <w:left w:val="nil"/>
              <w:bottom w:val="single" w:sz="4" w:space="0" w:color="auto"/>
              <w:right w:val="single" w:sz="4" w:space="0" w:color="auto"/>
            </w:tcBorders>
            <w:noWrap/>
          </w:tcPr>
          <w:p w:rsidR="00EB2000" w:rsidRPr="00430EE5" w:rsidRDefault="00EB2000" w:rsidP="009D6AC4">
            <w:pPr>
              <w:jc w:val="center"/>
              <w:rPr>
                <w:szCs w:val="24"/>
              </w:rPr>
            </w:pPr>
            <w:r w:rsidRPr="00430EE5">
              <w:rPr>
                <w:szCs w:val="24"/>
              </w:rPr>
              <w:t>655,9</w:t>
            </w:r>
          </w:p>
        </w:tc>
        <w:tc>
          <w:tcPr>
            <w:tcW w:w="255" w:type="pct"/>
            <w:tcBorders>
              <w:top w:val="nil"/>
              <w:left w:val="nil"/>
              <w:bottom w:val="single" w:sz="4" w:space="0" w:color="auto"/>
              <w:right w:val="single" w:sz="4" w:space="0" w:color="auto"/>
            </w:tcBorders>
            <w:noWrap/>
          </w:tcPr>
          <w:p w:rsidR="00EB2000" w:rsidRPr="00430EE5" w:rsidRDefault="00EB2000" w:rsidP="009D6AC4">
            <w:pPr>
              <w:jc w:val="center"/>
              <w:rPr>
                <w:szCs w:val="24"/>
              </w:rPr>
            </w:pPr>
            <w:r w:rsidRPr="00430EE5">
              <w:rPr>
                <w:szCs w:val="24"/>
              </w:rPr>
              <w:t>522,7</w:t>
            </w:r>
          </w:p>
        </w:tc>
        <w:tc>
          <w:tcPr>
            <w:tcW w:w="255" w:type="pct"/>
            <w:tcBorders>
              <w:top w:val="nil"/>
              <w:left w:val="nil"/>
              <w:bottom w:val="single" w:sz="4" w:space="0" w:color="auto"/>
              <w:right w:val="single" w:sz="4" w:space="0" w:color="auto"/>
            </w:tcBorders>
          </w:tcPr>
          <w:p w:rsidR="00EB2000" w:rsidRPr="00430EE5" w:rsidRDefault="00EB2000" w:rsidP="009D6AC4">
            <w:pPr>
              <w:jc w:val="center"/>
              <w:rPr>
                <w:szCs w:val="24"/>
              </w:rPr>
            </w:pPr>
            <w:r w:rsidRPr="00430EE5">
              <w:rPr>
                <w:szCs w:val="24"/>
              </w:rPr>
              <w:t>212,9</w:t>
            </w:r>
          </w:p>
        </w:tc>
        <w:tc>
          <w:tcPr>
            <w:tcW w:w="255" w:type="pct"/>
            <w:tcBorders>
              <w:top w:val="nil"/>
              <w:left w:val="nil"/>
              <w:bottom w:val="single" w:sz="4" w:space="0" w:color="auto"/>
              <w:right w:val="single" w:sz="4" w:space="0" w:color="auto"/>
            </w:tcBorders>
          </w:tcPr>
          <w:p w:rsidR="00EB2000" w:rsidRPr="00430EE5" w:rsidRDefault="00EB2000" w:rsidP="009D6AC4">
            <w:pPr>
              <w:jc w:val="center"/>
              <w:rPr>
                <w:szCs w:val="24"/>
              </w:rPr>
            </w:pPr>
            <w:r w:rsidRPr="00430EE5">
              <w:rPr>
                <w:szCs w:val="24"/>
              </w:rPr>
              <w:t>326,0</w:t>
            </w:r>
          </w:p>
        </w:tc>
        <w:tc>
          <w:tcPr>
            <w:tcW w:w="255" w:type="pct"/>
            <w:tcBorders>
              <w:top w:val="nil"/>
              <w:left w:val="nil"/>
              <w:bottom w:val="single" w:sz="4" w:space="0" w:color="auto"/>
              <w:right w:val="single" w:sz="4" w:space="0" w:color="auto"/>
            </w:tcBorders>
            <w:vAlign w:val="center"/>
          </w:tcPr>
          <w:p w:rsidR="00EB2000" w:rsidRPr="00430EE5" w:rsidRDefault="00EB2000" w:rsidP="009D6AC4">
            <w:pPr>
              <w:jc w:val="center"/>
              <w:rPr>
                <w:szCs w:val="24"/>
              </w:rPr>
            </w:pPr>
            <w:r w:rsidRPr="00430EE5">
              <w:rPr>
                <w:szCs w:val="24"/>
              </w:rPr>
              <w:t>294,7</w:t>
            </w:r>
          </w:p>
        </w:tc>
        <w:tc>
          <w:tcPr>
            <w:tcW w:w="255" w:type="pct"/>
            <w:tcBorders>
              <w:top w:val="nil"/>
              <w:left w:val="nil"/>
              <w:bottom w:val="single" w:sz="4" w:space="0" w:color="auto"/>
              <w:right w:val="single" w:sz="4" w:space="0" w:color="auto"/>
            </w:tcBorders>
            <w:vAlign w:val="center"/>
          </w:tcPr>
          <w:p w:rsidR="00EB2000" w:rsidRPr="00430EE5" w:rsidRDefault="00EB2000" w:rsidP="009D6AC4">
            <w:pPr>
              <w:jc w:val="center"/>
              <w:rPr>
                <w:szCs w:val="24"/>
              </w:rPr>
            </w:pPr>
            <w:r w:rsidRPr="00430EE5">
              <w:rPr>
                <w:szCs w:val="24"/>
              </w:rPr>
              <w:t>579,4</w:t>
            </w:r>
          </w:p>
        </w:tc>
        <w:tc>
          <w:tcPr>
            <w:tcW w:w="255" w:type="pct"/>
            <w:tcBorders>
              <w:top w:val="nil"/>
              <w:left w:val="nil"/>
              <w:bottom w:val="single" w:sz="4" w:space="0" w:color="auto"/>
              <w:right w:val="single" w:sz="4" w:space="0" w:color="auto"/>
            </w:tcBorders>
            <w:vAlign w:val="center"/>
          </w:tcPr>
          <w:p w:rsidR="00EB2000" w:rsidRPr="00430EE5" w:rsidRDefault="00EB2000" w:rsidP="0023330D">
            <w:pPr>
              <w:jc w:val="center"/>
              <w:rPr>
                <w:szCs w:val="24"/>
              </w:rPr>
            </w:pPr>
            <w:r>
              <w:rPr>
                <w:szCs w:val="24"/>
              </w:rPr>
              <w:t>597,7</w:t>
            </w:r>
          </w:p>
        </w:tc>
        <w:tc>
          <w:tcPr>
            <w:tcW w:w="255" w:type="pct"/>
            <w:tcBorders>
              <w:top w:val="nil"/>
              <w:left w:val="nil"/>
              <w:bottom w:val="single" w:sz="4" w:space="0" w:color="auto"/>
              <w:right w:val="single" w:sz="4" w:space="0" w:color="auto"/>
            </w:tcBorders>
          </w:tcPr>
          <w:p w:rsidR="00EB2000" w:rsidRPr="00430EE5" w:rsidRDefault="00EB2000" w:rsidP="0023330D">
            <w:pPr>
              <w:jc w:val="center"/>
              <w:rPr>
                <w:szCs w:val="24"/>
              </w:rPr>
            </w:pPr>
            <w:r>
              <w:rPr>
                <w:szCs w:val="24"/>
              </w:rPr>
              <w:t>597,7</w:t>
            </w:r>
          </w:p>
        </w:tc>
        <w:tc>
          <w:tcPr>
            <w:tcW w:w="255" w:type="pct"/>
            <w:tcBorders>
              <w:top w:val="nil"/>
              <w:left w:val="single" w:sz="4" w:space="0" w:color="auto"/>
              <w:bottom w:val="single" w:sz="4" w:space="0" w:color="auto"/>
              <w:right w:val="single" w:sz="4" w:space="0" w:color="auto"/>
            </w:tcBorders>
          </w:tcPr>
          <w:p w:rsidR="00EB2000" w:rsidRPr="00AE6B51" w:rsidRDefault="00EB2000" w:rsidP="0023330D">
            <w:pPr>
              <w:jc w:val="center"/>
              <w:rPr>
                <w:szCs w:val="24"/>
              </w:rPr>
            </w:pPr>
            <w:r w:rsidRPr="00AE6B51">
              <w:rPr>
                <w:szCs w:val="24"/>
              </w:rPr>
              <w:t>597,7</w:t>
            </w:r>
          </w:p>
        </w:tc>
        <w:tc>
          <w:tcPr>
            <w:tcW w:w="295" w:type="pct"/>
            <w:tcBorders>
              <w:top w:val="nil"/>
              <w:left w:val="single" w:sz="4" w:space="0" w:color="auto"/>
              <w:bottom w:val="single" w:sz="4" w:space="0" w:color="auto"/>
              <w:right w:val="single" w:sz="4" w:space="0" w:color="auto"/>
            </w:tcBorders>
            <w:vAlign w:val="center"/>
          </w:tcPr>
          <w:p w:rsidR="00EB2000" w:rsidRPr="00AE6B51" w:rsidRDefault="00EB2000" w:rsidP="009D6AC4">
            <w:pPr>
              <w:jc w:val="center"/>
              <w:rPr>
                <w:szCs w:val="24"/>
              </w:rPr>
            </w:pPr>
            <w:r w:rsidRPr="00AE6B51">
              <w:rPr>
                <w:szCs w:val="24"/>
              </w:rPr>
              <w:t>5638,3</w:t>
            </w:r>
          </w:p>
        </w:tc>
      </w:tr>
      <w:tr w:rsidR="00297BB1" w:rsidRPr="00430EE5" w:rsidTr="00EB2000">
        <w:trPr>
          <w:trHeight w:val="300"/>
        </w:trPr>
        <w:tc>
          <w:tcPr>
            <w:tcW w:w="582"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71"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47" w:type="pct"/>
            <w:tcBorders>
              <w:top w:val="nil"/>
              <w:left w:val="nil"/>
              <w:bottom w:val="single" w:sz="4" w:space="0" w:color="auto"/>
              <w:right w:val="single" w:sz="4" w:space="0" w:color="auto"/>
            </w:tcBorders>
          </w:tcPr>
          <w:p w:rsidR="00297BB1" w:rsidRPr="00430EE5" w:rsidRDefault="00297BB1" w:rsidP="009D6AC4">
            <w:pPr>
              <w:rPr>
                <w:szCs w:val="24"/>
              </w:rPr>
            </w:pPr>
            <w:r w:rsidRPr="00430EE5">
              <w:rPr>
                <w:szCs w:val="24"/>
              </w:rPr>
              <w:t xml:space="preserve">внебюджетные  источники                 </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8" w:type="pct"/>
            <w:gridSpan w:val="2"/>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single" w:sz="4" w:space="0" w:color="auto"/>
              <w:bottom w:val="single" w:sz="4" w:space="0" w:color="auto"/>
              <w:right w:val="single" w:sz="4" w:space="0" w:color="auto"/>
            </w:tcBorders>
          </w:tcPr>
          <w:p w:rsidR="00297BB1" w:rsidRPr="00AE6B51" w:rsidRDefault="00297BB1" w:rsidP="009D6AC4">
            <w:pPr>
              <w:jc w:val="center"/>
              <w:rPr>
                <w:szCs w:val="24"/>
              </w:rPr>
            </w:pPr>
          </w:p>
        </w:tc>
        <w:tc>
          <w:tcPr>
            <w:tcW w:w="295" w:type="pct"/>
            <w:tcBorders>
              <w:top w:val="nil"/>
              <w:left w:val="single" w:sz="4" w:space="0" w:color="auto"/>
              <w:bottom w:val="single" w:sz="4" w:space="0" w:color="auto"/>
              <w:right w:val="single" w:sz="4" w:space="0" w:color="auto"/>
            </w:tcBorders>
          </w:tcPr>
          <w:p w:rsidR="00297BB1" w:rsidRPr="00AE6B51" w:rsidRDefault="00297BB1" w:rsidP="009D6AC4">
            <w:pPr>
              <w:jc w:val="center"/>
              <w:rPr>
                <w:szCs w:val="24"/>
              </w:rPr>
            </w:pPr>
          </w:p>
        </w:tc>
      </w:tr>
      <w:tr w:rsidR="00297BB1" w:rsidRPr="00430EE5" w:rsidTr="00EB2000">
        <w:trPr>
          <w:trHeight w:val="285"/>
        </w:trPr>
        <w:tc>
          <w:tcPr>
            <w:tcW w:w="582"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71"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47" w:type="pct"/>
            <w:tcBorders>
              <w:top w:val="nil"/>
              <w:left w:val="nil"/>
              <w:bottom w:val="single" w:sz="4" w:space="0" w:color="auto"/>
              <w:right w:val="single" w:sz="4" w:space="0" w:color="auto"/>
            </w:tcBorders>
          </w:tcPr>
          <w:p w:rsidR="00297BB1" w:rsidRPr="00430EE5" w:rsidRDefault="00297BB1" w:rsidP="009D6AC4">
            <w:pPr>
              <w:rPr>
                <w:szCs w:val="24"/>
              </w:rPr>
            </w:pPr>
            <w:r w:rsidRPr="00430EE5">
              <w:rPr>
                <w:szCs w:val="24"/>
              </w:rPr>
              <w:t xml:space="preserve">бюджет муниципального   образования  </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0,6</w:t>
            </w:r>
          </w:p>
        </w:tc>
        <w:tc>
          <w:tcPr>
            <w:tcW w:w="258" w:type="pct"/>
            <w:gridSpan w:val="2"/>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0,7</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0,7</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0,00</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0, 00</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0, 00</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0, 00</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0, 00</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0,0</w:t>
            </w: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r w:rsidRPr="00430EE5">
              <w:rPr>
                <w:szCs w:val="24"/>
              </w:rPr>
              <w:t>0,0</w:t>
            </w:r>
          </w:p>
        </w:tc>
        <w:tc>
          <w:tcPr>
            <w:tcW w:w="255" w:type="pct"/>
            <w:tcBorders>
              <w:top w:val="nil"/>
              <w:left w:val="single" w:sz="4" w:space="0" w:color="auto"/>
              <w:bottom w:val="single" w:sz="4" w:space="0" w:color="auto"/>
              <w:right w:val="single" w:sz="4" w:space="0" w:color="auto"/>
            </w:tcBorders>
          </w:tcPr>
          <w:p w:rsidR="00297BB1" w:rsidRPr="00430EE5" w:rsidRDefault="00297BB1" w:rsidP="009D6AC4">
            <w:pPr>
              <w:jc w:val="center"/>
              <w:rPr>
                <w:szCs w:val="24"/>
              </w:rPr>
            </w:pPr>
            <w:r>
              <w:rPr>
                <w:szCs w:val="24"/>
              </w:rPr>
              <w:t>0,0</w:t>
            </w:r>
          </w:p>
        </w:tc>
        <w:tc>
          <w:tcPr>
            <w:tcW w:w="295" w:type="pct"/>
            <w:tcBorders>
              <w:top w:val="nil"/>
              <w:left w:val="single" w:sz="4" w:space="0" w:color="auto"/>
              <w:bottom w:val="single" w:sz="4" w:space="0" w:color="auto"/>
              <w:right w:val="single" w:sz="4" w:space="0" w:color="auto"/>
            </w:tcBorders>
          </w:tcPr>
          <w:p w:rsidR="00297BB1" w:rsidRPr="00430EE5" w:rsidRDefault="00297BB1" w:rsidP="009D6AC4">
            <w:pPr>
              <w:jc w:val="center"/>
              <w:rPr>
                <w:szCs w:val="24"/>
              </w:rPr>
            </w:pPr>
            <w:r w:rsidRPr="00430EE5">
              <w:rPr>
                <w:szCs w:val="24"/>
              </w:rPr>
              <w:t>1,9</w:t>
            </w:r>
          </w:p>
        </w:tc>
      </w:tr>
      <w:tr w:rsidR="00297BB1" w:rsidRPr="00430EE5" w:rsidTr="00EB2000">
        <w:trPr>
          <w:trHeight w:val="300"/>
        </w:trPr>
        <w:tc>
          <w:tcPr>
            <w:tcW w:w="582"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71" w:type="pct"/>
            <w:vMerge/>
            <w:tcBorders>
              <w:top w:val="nil"/>
              <w:left w:val="single" w:sz="4" w:space="0" w:color="auto"/>
              <w:bottom w:val="single" w:sz="4" w:space="0" w:color="auto"/>
              <w:right w:val="single" w:sz="4" w:space="0" w:color="auto"/>
            </w:tcBorders>
            <w:vAlign w:val="center"/>
          </w:tcPr>
          <w:p w:rsidR="00297BB1" w:rsidRPr="00430EE5" w:rsidRDefault="00297BB1" w:rsidP="009D6AC4">
            <w:pPr>
              <w:rPr>
                <w:szCs w:val="24"/>
              </w:rPr>
            </w:pPr>
          </w:p>
        </w:tc>
        <w:tc>
          <w:tcPr>
            <w:tcW w:w="647" w:type="pct"/>
            <w:tcBorders>
              <w:top w:val="nil"/>
              <w:left w:val="nil"/>
              <w:bottom w:val="single" w:sz="4" w:space="0" w:color="auto"/>
              <w:right w:val="single" w:sz="4" w:space="0" w:color="auto"/>
            </w:tcBorders>
          </w:tcPr>
          <w:p w:rsidR="00297BB1" w:rsidRPr="00430EE5" w:rsidRDefault="00297BB1" w:rsidP="009D6AC4">
            <w:pPr>
              <w:rPr>
                <w:szCs w:val="24"/>
              </w:rPr>
            </w:pPr>
            <w:r w:rsidRPr="00430EE5">
              <w:rPr>
                <w:szCs w:val="24"/>
              </w:rPr>
              <w:t>юридические лица</w:t>
            </w: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r w:rsidRPr="00430EE5">
              <w:rPr>
                <w:szCs w:val="24"/>
              </w:rPr>
              <w:t> </w:t>
            </w:r>
          </w:p>
        </w:tc>
        <w:tc>
          <w:tcPr>
            <w:tcW w:w="258" w:type="pct"/>
            <w:gridSpan w:val="2"/>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noWrap/>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nil"/>
              <w:bottom w:val="single" w:sz="4" w:space="0" w:color="auto"/>
              <w:right w:val="single" w:sz="4" w:space="0" w:color="auto"/>
            </w:tcBorders>
          </w:tcPr>
          <w:p w:rsidR="00297BB1" w:rsidRPr="00430EE5" w:rsidRDefault="00297BB1" w:rsidP="009D6AC4">
            <w:pPr>
              <w:jc w:val="center"/>
              <w:rPr>
                <w:szCs w:val="24"/>
              </w:rPr>
            </w:pPr>
          </w:p>
        </w:tc>
        <w:tc>
          <w:tcPr>
            <w:tcW w:w="255" w:type="pct"/>
            <w:tcBorders>
              <w:top w:val="nil"/>
              <w:left w:val="single" w:sz="4" w:space="0" w:color="auto"/>
              <w:bottom w:val="single" w:sz="4" w:space="0" w:color="auto"/>
              <w:right w:val="single" w:sz="4" w:space="0" w:color="auto"/>
            </w:tcBorders>
          </w:tcPr>
          <w:p w:rsidR="00297BB1" w:rsidRPr="00430EE5" w:rsidRDefault="00297BB1" w:rsidP="009D6AC4">
            <w:pPr>
              <w:jc w:val="center"/>
              <w:rPr>
                <w:szCs w:val="24"/>
              </w:rPr>
            </w:pPr>
          </w:p>
        </w:tc>
        <w:tc>
          <w:tcPr>
            <w:tcW w:w="295" w:type="pct"/>
            <w:tcBorders>
              <w:top w:val="nil"/>
              <w:left w:val="single" w:sz="4" w:space="0" w:color="auto"/>
              <w:bottom w:val="single" w:sz="4" w:space="0" w:color="auto"/>
              <w:right w:val="single" w:sz="4" w:space="0" w:color="auto"/>
            </w:tcBorders>
          </w:tcPr>
          <w:p w:rsidR="00297BB1" w:rsidRPr="00430EE5" w:rsidRDefault="00297BB1" w:rsidP="009D6AC4">
            <w:pPr>
              <w:jc w:val="center"/>
              <w:rPr>
                <w:szCs w:val="24"/>
              </w:rPr>
            </w:pPr>
          </w:p>
        </w:tc>
      </w:tr>
    </w:tbl>
    <w:p w:rsidR="00430EE5" w:rsidRPr="00430EE5" w:rsidRDefault="00430EE5" w:rsidP="00430EE5">
      <w:pPr>
        <w:ind w:left="5664"/>
        <w:jc w:val="both"/>
        <w:rPr>
          <w:szCs w:val="24"/>
        </w:rPr>
        <w:sectPr w:rsidR="00430EE5" w:rsidRPr="00430EE5" w:rsidSect="009D6AC4">
          <w:pgSz w:w="16838" w:h="11906" w:orient="landscape" w:code="9"/>
          <w:pgMar w:top="1134" w:right="850" w:bottom="1134" w:left="1701" w:header="709" w:footer="709" w:gutter="0"/>
          <w:cols w:space="708"/>
          <w:titlePg/>
          <w:docGrid w:linePitch="360"/>
        </w:sectPr>
      </w:pPr>
    </w:p>
    <w:p w:rsidR="00430EE5" w:rsidRPr="00430EE5" w:rsidRDefault="00430EE5" w:rsidP="00430EE5">
      <w:pPr>
        <w:pStyle w:val="ConsPlusNormal"/>
        <w:widowControl/>
        <w:ind w:left="4248" w:firstLine="5"/>
        <w:jc w:val="right"/>
        <w:outlineLvl w:val="2"/>
        <w:rPr>
          <w:rFonts w:ascii="Times New Roman" w:hAnsi="Times New Roman" w:cs="Times New Roman"/>
          <w:sz w:val="24"/>
          <w:szCs w:val="24"/>
        </w:rPr>
      </w:pPr>
      <w:r w:rsidRPr="00430EE5">
        <w:rPr>
          <w:rFonts w:ascii="Times New Roman" w:hAnsi="Times New Roman" w:cs="Times New Roman"/>
          <w:sz w:val="24"/>
          <w:szCs w:val="24"/>
        </w:rPr>
        <w:t>Приложение № 6</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pStyle w:val="28"/>
        <w:widowControl w:val="0"/>
        <w:autoSpaceDE w:val="0"/>
        <w:autoSpaceDN w:val="0"/>
        <w:adjustRightInd w:val="0"/>
        <w:ind w:left="0"/>
        <w:jc w:val="center"/>
        <w:outlineLvl w:val="2"/>
        <w:rPr>
          <w:b/>
          <w:bCs/>
        </w:rPr>
      </w:pPr>
    </w:p>
    <w:p w:rsidR="00430EE5" w:rsidRPr="00430EE5" w:rsidRDefault="00430EE5" w:rsidP="00430EE5">
      <w:pPr>
        <w:pStyle w:val="28"/>
        <w:widowControl w:val="0"/>
        <w:autoSpaceDE w:val="0"/>
        <w:autoSpaceDN w:val="0"/>
        <w:adjustRightInd w:val="0"/>
        <w:ind w:left="0"/>
        <w:jc w:val="center"/>
        <w:outlineLvl w:val="2"/>
        <w:rPr>
          <w:b/>
          <w:bCs/>
        </w:rPr>
      </w:pPr>
      <w:r w:rsidRPr="00430EE5">
        <w:rPr>
          <w:b/>
          <w:bCs/>
        </w:rPr>
        <w:t xml:space="preserve"> Подпрограмма 3</w:t>
      </w:r>
    </w:p>
    <w:p w:rsidR="00430EE5" w:rsidRPr="00430EE5" w:rsidRDefault="00430EE5" w:rsidP="00430EE5">
      <w:pPr>
        <w:pStyle w:val="28"/>
        <w:widowControl w:val="0"/>
        <w:autoSpaceDE w:val="0"/>
        <w:autoSpaceDN w:val="0"/>
        <w:adjustRightInd w:val="0"/>
        <w:ind w:left="0"/>
        <w:jc w:val="center"/>
        <w:outlineLvl w:val="2"/>
        <w:rPr>
          <w:b/>
          <w:bCs/>
        </w:rPr>
      </w:pPr>
      <w:r w:rsidRPr="00430EE5">
        <w:rPr>
          <w:b/>
          <w:bCs/>
        </w:rPr>
        <w:t>«Поддержка малых форм хозяйствования»</w:t>
      </w:r>
    </w:p>
    <w:p w:rsidR="00430EE5" w:rsidRPr="00430EE5" w:rsidRDefault="00430EE5" w:rsidP="00430EE5">
      <w:pPr>
        <w:widowControl w:val="0"/>
        <w:jc w:val="center"/>
        <w:outlineLvl w:val="2"/>
        <w:rPr>
          <w:b/>
          <w:bCs/>
          <w:szCs w:val="24"/>
        </w:rPr>
      </w:pPr>
    </w:p>
    <w:p w:rsidR="00430EE5" w:rsidRPr="00430EE5" w:rsidRDefault="00430EE5" w:rsidP="00430EE5">
      <w:pPr>
        <w:widowControl w:val="0"/>
        <w:ind w:left="-360"/>
        <w:jc w:val="center"/>
        <w:outlineLvl w:val="2"/>
        <w:rPr>
          <w:bCs/>
          <w:szCs w:val="24"/>
        </w:rPr>
      </w:pPr>
      <w:r w:rsidRPr="00430EE5">
        <w:rPr>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Pr>
          <w:p w:rsidR="00430EE5" w:rsidRPr="00430EE5" w:rsidRDefault="00430EE5" w:rsidP="009D6AC4">
            <w:pPr>
              <w:pStyle w:val="ConsPlusCell"/>
              <w:jc w:val="both"/>
            </w:pPr>
            <w:r w:rsidRPr="00430EE5">
              <w:t xml:space="preserve">Наименование муниципальной подпрограммы </w:t>
            </w:r>
          </w:p>
        </w:tc>
        <w:tc>
          <w:tcPr>
            <w:tcW w:w="3718" w:type="pct"/>
          </w:tcPr>
          <w:p w:rsidR="00430EE5" w:rsidRPr="00430EE5" w:rsidRDefault="00430EE5" w:rsidP="009D6AC4">
            <w:pPr>
              <w:jc w:val="both"/>
              <w:rPr>
                <w:szCs w:val="24"/>
              </w:rPr>
            </w:pPr>
            <w:r w:rsidRPr="00430EE5">
              <w:rPr>
                <w:szCs w:val="24"/>
              </w:rPr>
              <w:t xml:space="preserve">«Поддержка малых форм хозяйствования» </w:t>
            </w:r>
            <w:r w:rsidRPr="00430EE5">
              <w:rPr>
                <w:szCs w:val="24"/>
              </w:rPr>
              <w:br/>
              <w:t>(далее - подпрограмма)</w:t>
            </w:r>
          </w:p>
        </w:tc>
      </w:tr>
      <w:tr w:rsidR="00430EE5" w:rsidRPr="00430EE5" w:rsidTr="00430EE5">
        <w:trPr>
          <w:trHeight w:val="600"/>
        </w:trPr>
        <w:tc>
          <w:tcPr>
            <w:tcW w:w="1282" w:type="pct"/>
          </w:tcPr>
          <w:p w:rsidR="00430EE5" w:rsidRPr="00430EE5" w:rsidRDefault="00430EE5" w:rsidP="009D6AC4">
            <w:pPr>
              <w:pStyle w:val="ConsPlusCell"/>
              <w:jc w:val="both"/>
            </w:pPr>
            <w:r w:rsidRPr="00430EE5">
              <w:t>Наименование муниципальной программы, в рамках которой реализуется подпрограмма</w:t>
            </w:r>
          </w:p>
        </w:tc>
        <w:tc>
          <w:tcPr>
            <w:tcW w:w="3718" w:type="pct"/>
          </w:tcPr>
          <w:p w:rsidR="00430EE5" w:rsidRPr="00430EE5" w:rsidRDefault="00430EE5" w:rsidP="009D6AC4">
            <w:pPr>
              <w:pStyle w:val="ConsPlusCell"/>
              <w:jc w:val="both"/>
            </w:pPr>
            <w:r w:rsidRPr="00430EE5">
              <w:t xml:space="preserve">«Развитие сельского хозяйства»  </w:t>
            </w:r>
          </w:p>
        </w:tc>
      </w:tr>
      <w:tr w:rsidR="00430EE5" w:rsidRPr="00430EE5" w:rsidTr="00430EE5">
        <w:trPr>
          <w:trHeight w:val="600"/>
        </w:trPr>
        <w:tc>
          <w:tcPr>
            <w:tcW w:w="1282" w:type="pct"/>
          </w:tcPr>
          <w:p w:rsidR="00430EE5" w:rsidRPr="00430EE5" w:rsidRDefault="00430EE5" w:rsidP="009D6AC4">
            <w:pPr>
              <w:pStyle w:val="ConsPlusCell"/>
              <w:jc w:val="both"/>
            </w:pPr>
            <w:r w:rsidRPr="00430EE5">
              <w:t>Исполнитель муниципальной подпрограммы</w:t>
            </w:r>
          </w:p>
        </w:tc>
        <w:tc>
          <w:tcPr>
            <w:tcW w:w="3718" w:type="pct"/>
          </w:tcPr>
          <w:p w:rsidR="00430EE5" w:rsidRPr="00430EE5" w:rsidRDefault="00430EE5" w:rsidP="009D6AC4">
            <w:pPr>
              <w:pStyle w:val="ConsPlusCell"/>
              <w:jc w:val="both"/>
            </w:pPr>
            <w:r w:rsidRPr="00430EE5">
              <w:t>Отдел сельского хозяйства администрации Дзержинского района</w:t>
            </w:r>
          </w:p>
        </w:tc>
      </w:tr>
      <w:tr w:rsidR="00430EE5" w:rsidRPr="00430EE5" w:rsidTr="00430EE5">
        <w:trPr>
          <w:trHeight w:val="823"/>
        </w:trPr>
        <w:tc>
          <w:tcPr>
            <w:tcW w:w="1282" w:type="pct"/>
          </w:tcPr>
          <w:p w:rsidR="00430EE5" w:rsidRPr="00430EE5" w:rsidRDefault="00430EE5" w:rsidP="009D6AC4">
            <w:pPr>
              <w:pStyle w:val="ConsPlusCell"/>
              <w:jc w:val="both"/>
            </w:pPr>
            <w:r w:rsidRPr="00430EE5">
              <w:t>Цель муниципальной подпрограммы</w:t>
            </w:r>
          </w:p>
        </w:tc>
        <w:tc>
          <w:tcPr>
            <w:tcW w:w="3718" w:type="pct"/>
          </w:tcPr>
          <w:p w:rsidR="00430EE5" w:rsidRPr="00430EE5" w:rsidRDefault="00430EE5" w:rsidP="009D6AC4">
            <w:pPr>
              <w:jc w:val="both"/>
              <w:rPr>
                <w:szCs w:val="24"/>
              </w:rPr>
            </w:pPr>
            <w:r w:rsidRPr="00430EE5">
              <w:rPr>
                <w:szCs w:val="24"/>
              </w:rPr>
              <w:t>Поддержка и дальнейшее развития малых форм хозяйствования на селе и повышение уровня доходов сельского населения</w:t>
            </w:r>
          </w:p>
        </w:tc>
      </w:tr>
      <w:tr w:rsidR="00430EE5" w:rsidRPr="00430EE5" w:rsidTr="00430EE5">
        <w:trPr>
          <w:trHeight w:val="416"/>
        </w:trPr>
        <w:tc>
          <w:tcPr>
            <w:tcW w:w="1282" w:type="pct"/>
          </w:tcPr>
          <w:p w:rsidR="00430EE5" w:rsidRPr="00430EE5" w:rsidRDefault="00430EE5" w:rsidP="009D6AC4">
            <w:pPr>
              <w:pStyle w:val="ConsPlusCell"/>
            </w:pPr>
            <w:r w:rsidRPr="00430EE5">
              <w:t>Задачи муниципальной подпрограммы</w:t>
            </w:r>
          </w:p>
        </w:tc>
        <w:tc>
          <w:tcPr>
            <w:tcW w:w="3718" w:type="pct"/>
          </w:tcPr>
          <w:p w:rsidR="00430EE5" w:rsidRPr="00430EE5" w:rsidRDefault="00430EE5" w:rsidP="009D6AC4">
            <w:pPr>
              <w:jc w:val="both"/>
              <w:rPr>
                <w:szCs w:val="24"/>
              </w:rPr>
            </w:pPr>
            <w:r w:rsidRPr="00430EE5">
              <w:rPr>
                <w:szCs w:val="24"/>
              </w:rPr>
              <w:t>1. Создание условий для увеличения ЛПХ и их развития;</w:t>
            </w:r>
          </w:p>
          <w:p w:rsidR="00430EE5" w:rsidRPr="00430EE5" w:rsidRDefault="00430EE5" w:rsidP="009D6AC4">
            <w:pPr>
              <w:jc w:val="both"/>
              <w:rPr>
                <w:szCs w:val="24"/>
              </w:rPr>
            </w:pPr>
            <w:r w:rsidRPr="00430EE5">
              <w:rPr>
                <w:szCs w:val="24"/>
              </w:rPr>
              <w:t>2. Обеспечение доступности коммерческих кредитов малым формам хозяйствования на селе.</w:t>
            </w:r>
          </w:p>
        </w:tc>
      </w:tr>
      <w:tr w:rsidR="00430EE5" w:rsidRPr="00430EE5" w:rsidTr="00430EE5">
        <w:trPr>
          <w:trHeight w:val="1124"/>
        </w:trPr>
        <w:tc>
          <w:tcPr>
            <w:tcW w:w="1282" w:type="pct"/>
          </w:tcPr>
          <w:p w:rsidR="00430EE5" w:rsidRPr="00430EE5" w:rsidRDefault="00430EE5" w:rsidP="009D6AC4">
            <w:pPr>
              <w:pStyle w:val="ConsPlusCell"/>
            </w:pPr>
            <w:r w:rsidRPr="00430EE5">
              <w:t>Целевые муниципальной</w:t>
            </w:r>
            <w:r w:rsidRPr="00430EE5">
              <w:br/>
              <w:t>индикаторы</w:t>
            </w:r>
          </w:p>
        </w:tc>
        <w:tc>
          <w:tcPr>
            <w:tcW w:w="3718" w:type="pct"/>
          </w:tcPr>
          <w:p w:rsidR="00430EE5" w:rsidRPr="00430EE5" w:rsidRDefault="00430EE5" w:rsidP="009D6AC4">
            <w:pPr>
              <w:jc w:val="both"/>
              <w:rPr>
                <w:szCs w:val="24"/>
              </w:rPr>
            </w:pPr>
            <w:r w:rsidRPr="00430EE5">
              <w:rPr>
                <w:szCs w:val="24"/>
              </w:rPr>
              <w:t xml:space="preserve">  Количество ЛПХ осуществивших проекты создания и развития своих хозяйств с помощью государственной поддержки за период с 2014 – 202</w:t>
            </w:r>
            <w:r w:rsidR="00297BB1">
              <w:rPr>
                <w:szCs w:val="24"/>
              </w:rPr>
              <w:t>4</w:t>
            </w:r>
            <w:r w:rsidRPr="00430EE5">
              <w:rPr>
                <w:szCs w:val="24"/>
              </w:rPr>
              <w:t xml:space="preserve"> год – 745 хозяйств,</w:t>
            </w:r>
          </w:p>
          <w:p w:rsidR="00430EE5" w:rsidRPr="00430EE5" w:rsidRDefault="00430EE5" w:rsidP="009D6AC4">
            <w:pPr>
              <w:jc w:val="both"/>
              <w:rPr>
                <w:szCs w:val="24"/>
              </w:rPr>
            </w:pPr>
            <w:r w:rsidRPr="00430EE5">
              <w:rPr>
                <w:szCs w:val="24"/>
              </w:rPr>
              <w:t>в 2014 году – 213,0 хозяйств,</w:t>
            </w:r>
          </w:p>
          <w:p w:rsidR="00430EE5" w:rsidRPr="00430EE5" w:rsidRDefault="00430EE5" w:rsidP="009D6AC4">
            <w:pPr>
              <w:jc w:val="both"/>
              <w:rPr>
                <w:szCs w:val="24"/>
              </w:rPr>
            </w:pPr>
            <w:r w:rsidRPr="00430EE5">
              <w:rPr>
                <w:szCs w:val="24"/>
              </w:rPr>
              <w:t>в 2015 году – 214,0 хозяйств,</w:t>
            </w:r>
          </w:p>
          <w:p w:rsidR="00430EE5" w:rsidRPr="00430EE5" w:rsidRDefault="00430EE5" w:rsidP="009D6AC4">
            <w:pPr>
              <w:jc w:val="both"/>
              <w:rPr>
                <w:szCs w:val="24"/>
              </w:rPr>
            </w:pPr>
            <w:r w:rsidRPr="00430EE5">
              <w:rPr>
                <w:szCs w:val="24"/>
              </w:rPr>
              <w:t>в 2016 году – 148,0 хозяйств,</w:t>
            </w:r>
          </w:p>
          <w:p w:rsidR="00430EE5" w:rsidRPr="00430EE5" w:rsidRDefault="00430EE5" w:rsidP="009D6AC4">
            <w:pPr>
              <w:jc w:val="both"/>
              <w:rPr>
                <w:szCs w:val="24"/>
              </w:rPr>
            </w:pPr>
            <w:r w:rsidRPr="00430EE5">
              <w:rPr>
                <w:szCs w:val="24"/>
              </w:rPr>
              <w:t>в 2017 году – 111,0 хозяйств,</w:t>
            </w:r>
          </w:p>
          <w:p w:rsidR="00430EE5" w:rsidRPr="00430EE5" w:rsidRDefault="00430EE5" w:rsidP="009D6AC4">
            <w:pPr>
              <w:jc w:val="both"/>
              <w:rPr>
                <w:szCs w:val="24"/>
              </w:rPr>
            </w:pPr>
            <w:r w:rsidRPr="00430EE5">
              <w:rPr>
                <w:szCs w:val="24"/>
              </w:rPr>
              <w:t>в 2018 году – 34,0 хозяйств,</w:t>
            </w:r>
          </w:p>
          <w:p w:rsidR="00430EE5" w:rsidRPr="00430EE5" w:rsidRDefault="00430EE5" w:rsidP="009D6AC4">
            <w:pPr>
              <w:jc w:val="both"/>
              <w:rPr>
                <w:szCs w:val="24"/>
              </w:rPr>
            </w:pPr>
            <w:r w:rsidRPr="00430EE5">
              <w:rPr>
                <w:szCs w:val="24"/>
              </w:rPr>
              <w:t>в 2019 году – 18,0 хозяйств,</w:t>
            </w:r>
          </w:p>
          <w:p w:rsidR="00430EE5" w:rsidRPr="00430EE5" w:rsidRDefault="00430EE5" w:rsidP="009D6AC4">
            <w:pPr>
              <w:jc w:val="both"/>
              <w:rPr>
                <w:szCs w:val="24"/>
              </w:rPr>
            </w:pPr>
            <w:r w:rsidRPr="00430EE5">
              <w:rPr>
                <w:szCs w:val="24"/>
              </w:rPr>
              <w:t>в 2020 году – 7,0 хозяйств,</w:t>
            </w:r>
          </w:p>
          <w:p w:rsidR="00430EE5" w:rsidRPr="00430EE5" w:rsidRDefault="00430EE5" w:rsidP="009D6AC4">
            <w:pPr>
              <w:jc w:val="both"/>
              <w:rPr>
                <w:szCs w:val="24"/>
              </w:rPr>
            </w:pPr>
            <w:r w:rsidRPr="00430EE5">
              <w:rPr>
                <w:szCs w:val="24"/>
              </w:rPr>
              <w:t>в 2021 году – 0.0 хозяйств,</w:t>
            </w:r>
          </w:p>
          <w:p w:rsidR="00430EE5" w:rsidRPr="00430EE5" w:rsidRDefault="00430EE5" w:rsidP="009D6AC4">
            <w:pPr>
              <w:jc w:val="both"/>
              <w:rPr>
                <w:szCs w:val="24"/>
              </w:rPr>
            </w:pPr>
            <w:r w:rsidRPr="00430EE5">
              <w:rPr>
                <w:szCs w:val="24"/>
              </w:rPr>
              <w:t>в 2022 году – 0 хозяйств.</w:t>
            </w:r>
          </w:p>
          <w:p w:rsidR="00430EE5" w:rsidRDefault="00430EE5" w:rsidP="009D6AC4">
            <w:pPr>
              <w:ind w:hanging="65"/>
              <w:jc w:val="both"/>
              <w:rPr>
                <w:szCs w:val="24"/>
              </w:rPr>
            </w:pPr>
            <w:r w:rsidRPr="00430EE5">
              <w:rPr>
                <w:szCs w:val="24"/>
              </w:rPr>
              <w:t xml:space="preserve"> в 2023 году – 0 хозяйств</w:t>
            </w:r>
          </w:p>
          <w:p w:rsidR="00297BB1" w:rsidRPr="00430EE5" w:rsidRDefault="00297BB1" w:rsidP="00EB2000">
            <w:pPr>
              <w:widowControl w:val="0"/>
              <w:jc w:val="both"/>
              <w:rPr>
                <w:szCs w:val="24"/>
              </w:rPr>
            </w:pPr>
            <w:r>
              <w:rPr>
                <w:szCs w:val="24"/>
              </w:rPr>
              <w:t xml:space="preserve">в </w:t>
            </w:r>
            <w:r w:rsidRPr="00430EE5">
              <w:rPr>
                <w:szCs w:val="24"/>
              </w:rPr>
              <w:t>202</w:t>
            </w:r>
            <w:r>
              <w:rPr>
                <w:szCs w:val="24"/>
              </w:rPr>
              <w:t>4</w:t>
            </w:r>
            <w:r w:rsidRPr="00430EE5">
              <w:rPr>
                <w:szCs w:val="24"/>
              </w:rPr>
              <w:t xml:space="preserve"> году – </w:t>
            </w:r>
            <w:r>
              <w:rPr>
                <w:szCs w:val="24"/>
              </w:rPr>
              <w:t>0 хозяйств</w:t>
            </w:r>
          </w:p>
        </w:tc>
      </w:tr>
      <w:tr w:rsidR="00430EE5" w:rsidRPr="00430EE5" w:rsidTr="00430EE5">
        <w:trPr>
          <w:trHeight w:val="840"/>
        </w:trPr>
        <w:tc>
          <w:tcPr>
            <w:tcW w:w="1282" w:type="pct"/>
          </w:tcPr>
          <w:p w:rsidR="00430EE5" w:rsidRPr="00430EE5" w:rsidRDefault="00430EE5" w:rsidP="009D6AC4">
            <w:pPr>
              <w:pStyle w:val="ConsPlusCell"/>
            </w:pPr>
            <w:r w:rsidRPr="00430EE5">
              <w:t xml:space="preserve">Сроки </w:t>
            </w:r>
            <w:r w:rsidRPr="00430EE5">
              <w:br/>
              <w:t>реализации муниципальной подпрограммы</w:t>
            </w:r>
          </w:p>
        </w:tc>
        <w:tc>
          <w:tcPr>
            <w:tcW w:w="3718" w:type="pct"/>
          </w:tcPr>
          <w:p w:rsidR="00430EE5" w:rsidRPr="00430EE5" w:rsidRDefault="00430EE5" w:rsidP="00297BB1">
            <w:pPr>
              <w:pStyle w:val="ConsPlusCell"/>
            </w:pPr>
            <w:r w:rsidRPr="00430EE5">
              <w:t>2014 – 202</w:t>
            </w:r>
            <w:r w:rsidR="00297BB1">
              <w:t>4</w:t>
            </w:r>
            <w:r w:rsidRPr="00430EE5">
              <w:t xml:space="preserve"> годы</w:t>
            </w:r>
          </w:p>
        </w:tc>
      </w:tr>
      <w:tr w:rsidR="00430EE5" w:rsidRPr="00430EE5" w:rsidTr="00430EE5">
        <w:trPr>
          <w:trHeight w:val="416"/>
        </w:trPr>
        <w:tc>
          <w:tcPr>
            <w:tcW w:w="1282" w:type="pct"/>
          </w:tcPr>
          <w:p w:rsidR="00430EE5" w:rsidRPr="00430EE5" w:rsidRDefault="00430EE5" w:rsidP="009D6AC4">
            <w:pPr>
              <w:pStyle w:val="ConsPlusCell"/>
            </w:pPr>
            <w:r w:rsidRPr="00430EE5">
              <w:t>Объемы и источники финансирования муниципальной подпрограммы</w:t>
            </w:r>
          </w:p>
        </w:tc>
        <w:tc>
          <w:tcPr>
            <w:tcW w:w="3718" w:type="pct"/>
          </w:tcPr>
          <w:p w:rsidR="00430EE5" w:rsidRPr="00430EE5" w:rsidRDefault="00430EE5" w:rsidP="009D6AC4">
            <w:pPr>
              <w:widowControl w:val="0"/>
              <w:jc w:val="both"/>
              <w:rPr>
                <w:szCs w:val="24"/>
              </w:rPr>
            </w:pPr>
            <w:r w:rsidRPr="00430EE5">
              <w:rPr>
                <w:szCs w:val="24"/>
              </w:rPr>
              <w:t>Объем финансирования подпрограммы (на возмещение процентной ставки по кредитам, полученным ЛПХ) на период 2014 – 202</w:t>
            </w:r>
            <w:r w:rsidR="00297BB1">
              <w:rPr>
                <w:szCs w:val="24"/>
              </w:rPr>
              <w:t>4</w:t>
            </w:r>
            <w:r w:rsidRPr="00430EE5">
              <w:rPr>
                <w:szCs w:val="24"/>
              </w:rPr>
              <w:t xml:space="preserve"> годы составит </w:t>
            </w:r>
            <w:r w:rsidR="00EB2000">
              <w:rPr>
                <w:szCs w:val="24"/>
              </w:rPr>
              <w:t>9 747,664</w:t>
            </w:r>
            <w:r w:rsidRPr="00430EE5">
              <w:rPr>
                <w:szCs w:val="24"/>
              </w:rPr>
              <w:t xml:space="preserve"> тыс. рублей, </w:t>
            </w:r>
          </w:p>
          <w:p w:rsidR="00430EE5" w:rsidRPr="00430EE5" w:rsidRDefault="00430EE5" w:rsidP="009D6AC4">
            <w:pPr>
              <w:widowControl w:val="0"/>
              <w:jc w:val="both"/>
              <w:rPr>
                <w:szCs w:val="24"/>
              </w:rPr>
            </w:pPr>
            <w:r w:rsidRPr="00430EE5">
              <w:rPr>
                <w:szCs w:val="24"/>
              </w:rPr>
              <w:t xml:space="preserve">средства краевого бюджета – </w:t>
            </w:r>
            <w:r w:rsidR="00EB2000">
              <w:rPr>
                <w:szCs w:val="24"/>
              </w:rPr>
              <w:t>3 554,2</w:t>
            </w:r>
            <w:r w:rsidRPr="00430EE5">
              <w:rPr>
                <w:szCs w:val="24"/>
              </w:rPr>
              <w:t xml:space="preserve"> тыс. рублей, </w:t>
            </w:r>
            <w:r w:rsidRPr="00430EE5">
              <w:rPr>
                <w:szCs w:val="24"/>
              </w:rPr>
              <w:br/>
              <w:t>из них:</w:t>
            </w:r>
          </w:p>
          <w:p w:rsidR="00430EE5" w:rsidRPr="00430EE5" w:rsidRDefault="00430EE5" w:rsidP="009D6AC4">
            <w:pPr>
              <w:widowControl w:val="0"/>
              <w:jc w:val="both"/>
              <w:rPr>
                <w:szCs w:val="24"/>
              </w:rPr>
            </w:pPr>
            <w:r w:rsidRPr="00430EE5">
              <w:rPr>
                <w:szCs w:val="24"/>
              </w:rPr>
              <w:t>2014 году – 413,200 тыс. рублей;</w:t>
            </w:r>
          </w:p>
          <w:p w:rsidR="00430EE5" w:rsidRPr="00430EE5" w:rsidRDefault="00430EE5" w:rsidP="009D6AC4">
            <w:pPr>
              <w:widowControl w:val="0"/>
              <w:jc w:val="both"/>
              <w:rPr>
                <w:szCs w:val="24"/>
              </w:rPr>
            </w:pPr>
            <w:r w:rsidRPr="00430EE5">
              <w:rPr>
                <w:szCs w:val="24"/>
              </w:rPr>
              <w:t>2015 году – 448,254 тыс. рублей;</w:t>
            </w:r>
          </w:p>
          <w:p w:rsidR="00430EE5" w:rsidRPr="00430EE5" w:rsidRDefault="00430EE5" w:rsidP="009D6AC4">
            <w:pPr>
              <w:widowControl w:val="0"/>
              <w:jc w:val="both"/>
              <w:rPr>
                <w:szCs w:val="24"/>
              </w:rPr>
            </w:pPr>
            <w:r w:rsidRPr="00430EE5">
              <w:rPr>
                <w:szCs w:val="24"/>
              </w:rPr>
              <w:t>2016 году – 422,500 тыс. рублей.</w:t>
            </w:r>
          </w:p>
          <w:p w:rsidR="00430EE5" w:rsidRPr="00430EE5" w:rsidRDefault="00430EE5" w:rsidP="009D6AC4">
            <w:pPr>
              <w:widowControl w:val="0"/>
              <w:jc w:val="both"/>
              <w:rPr>
                <w:szCs w:val="24"/>
              </w:rPr>
            </w:pPr>
            <w:r w:rsidRPr="00430EE5">
              <w:rPr>
                <w:szCs w:val="24"/>
              </w:rPr>
              <w:t>2017 году – 579,313 тыс. рублей</w:t>
            </w:r>
          </w:p>
          <w:p w:rsidR="00430EE5" w:rsidRPr="00430EE5" w:rsidRDefault="00430EE5" w:rsidP="009D6AC4">
            <w:pPr>
              <w:widowControl w:val="0"/>
              <w:jc w:val="both"/>
              <w:rPr>
                <w:szCs w:val="24"/>
              </w:rPr>
            </w:pPr>
            <w:r w:rsidRPr="00430EE5">
              <w:rPr>
                <w:szCs w:val="24"/>
              </w:rPr>
              <w:t>2018 году – 708,491 тыс. рублей</w:t>
            </w:r>
          </w:p>
          <w:p w:rsidR="00430EE5" w:rsidRPr="00430EE5" w:rsidRDefault="00430EE5" w:rsidP="009D6AC4">
            <w:pPr>
              <w:widowControl w:val="0"/>
              <w:jc w:val="both"/>
              <w:rPr>
                <w:szCs w:val="24"/>
              </w:rPr>
            </w:pPr>
            <w:r w:rsidRPr="00430EE5">
              <w:rPr>
                <w:szCs w:val="24"/>
              </w:rPr>
              <w:t>2019 году – 485,649 тыс. рублей</w:t>
            </w:r>
          </w:p>
          <w:p w:rsidR="00430EE5" w:rsidRPr="00430EE5" w:rsidRDefault="00430EE5" w:rsidP="009D6AC4">
            <w:pPr>
              <w:widowControl w:val="0"/>
              <w:jc w:val="both"/>
              <w:rPr>
                <w:szCs w:val="24"/>
              </w:rPr>
            </w:pPr>
            <w:r w:rsidRPr="00430EE5">
              <w:rPr>
                <w:szCs w:val="24"/>
              </w:rPr>
              <w:t>2020 году – 384,900 тыс. рублей</w:t>
            </w:r>
          </w:p>
          <w:p w:rsidR="00430EE5" w:rsidRPr="00430EE5" w:rsidRDefault="00430EE5" w:rsidP="009D6AC4">
            <w:pPr>
              <w:widowControl w:val="0"/>
              <w:jc w:val="both"/>
              <w:rPr>
                <w:szCs w:val="24"/>
              </w:rPr>
            </w:pPr>
            <w:r w:rsidRPr="00430EE5">
              <w:rPr>
                <w:szCs w:val="24"/>
              </w:rPr>
              <w:t>2021 году – 112,000 тыс. рублей</w:t>
            </w:r>
          </w:p>
          <w:p w:rsidR="00430EE5" w:rsidRPr="00430EE5" w:rsidRDefault="00430EE5" w:rsidP="009D6AC4">
            <w:pPr>
              <w:widowControl w:val="0"/>
              <w:jc w:val="both"/>
              <w:rPr>
                <w:szCs w:val="24"/>
              </w:rPr>
            </w:pPr>
            <w:r w:rsidRPr="00430EE5">
              <w:rPr>
                <w:szCs w:val="24"/>
              </w:rPr>
              <w:t xml:space="preserve">2022 году – </w:t>
            </w:r>
            <w:r w:rsidR="00EB2000">
              <w:rPr>
                <w:szCs w:val="24"/>
              </w:rPr>
              <w:t>0,</w:t>
            </w:r>
            <w:r w:rsidRPr="00430EE5">
              <w:rPr>
                <w:szCs w:val="24"/>
              </w:rPr>
              <w:t>00 тыс. рублей</w:t>
            </w:r>
          </w:p>
          <w:p w:rsidR="00430EE5" w:rsidRDefault="00430EE5" w:rsidP="009D6AC4">
            <w:pPr>
              <w:widowControl w:val="0"/>
              <w:jc w:val="both"/>
              <w:rPr>
                <w:szCs w:val="24"/>
              </w:rPr>
            </w:pPr>
            <w:r w:rsidRPr="00430EE5">
              <w:rPr>
                <w:szCs w:val="24"/>
              </w:rPr>
              <w:t xml:space="preserve">2023 году – </w:t>
            </w:r>
            <w:r w:rsidR="00EB2000">
              <w:rPr>
                <w:szCs w:val="24"/>
              </w:rPr>
              <w:t>0,0</w:t>
            </w:r>
            <w:r w:rsidRPr="00430EE5">
              <w:rPr>
                <w:szCs w:val="24"/>
              </w:rPr>
              <w:t>0 тыс. рублей</w:t>
            </w:r>
          </w:p>
          <w:p w:rsidR="00297BB1" w:rsidRDefault="00297BB1" w:rsidP="00297BB1">
            <w:pPr>
              <w:widowControl w:val="0"/>
              <w:jc w:val="both"/>
              <w:rPr>
                <w:szCs w:val="24"/>
              </w:rPr>
            </w:pPr>
            <w:r w:rsidRPr="00430EE5">
              <w:rPr>
                <w:szCs w:val="24"/>
              </w:rPr>
              <w:t>202</w:t>
            </w:r>
            <w:r>
              <w:rPr>
                <w:szCs w:val="24"/>
              </w:rPr>
              <w:t>4</w:t>
            </w:r>
            <w:r w:rsidRPr="00430EE5">
              <w:rPr>
                <w:szCs w:val="24"/>
              </w:rPr>
              <w:t xml:space="preserve"> году – </w:t>
            </w:r>
            <w:r w:rsidR="00EB2000">
              <w:rPr>
                <w:szCs w:val="24"/>
              </w:rPr>
              <w:t>0,</w:t>
            </w:r>
            <w:r>
              <w:rPr>
                <w:szCs w:val="24"/>
              </w:rPr>
              <w:t>00</w:t>
            </w:r>
            <w:r w:rsidRPr="00430EE5">
              <w:rPr>
                <w:szCs w:val="24"/>
              </w:rPr>
              <w:t xml:space="preserve"> тыс. рублей</w:t>
            </w:r>
          </w:p>
          <w:p w:rsidR="00430EE5" w:rsidRPr="00430EE5" w:rsidRDefault="00430EE5" w:rsidP="009D6AC4">
            <w:pPr>
              <w:widowControl w:val="0"/>
              <w:jc w:val="both"/>
              <w:rPr>
                <w:szCs w:val="24"/>
              </w:rPr>
            </w:pPr>
            <w:r w:rsidRPr="00430EE5">
              <w:rPr>
                <w:szCs w:val="24"/>
              </w:rPr>
              <w:t>средства федерального бюджета – 6 193,464 тыс. рублей, из них:</w:t>
            </w:r>
          </w:p>
          <w:p w:rsidR="00430EE5" w:rsidRPr="00430EE5" w:rsidRDefault="00430EE5" w:rsidP="009D6AC4">
            <w:pPr>
              <w:widowControl w:val="0"/>
              <w:jc w:val="both"/>
              <w:rPr>
                <w:szCs w:val="24"/>
              </w:rPr>
            </w:pPr>
            <w:r w:rsidRPr="00430EE5">
              <w:rPr>
                <w:szCs w:val="24"/>
              </w:rPr>
              <w:t>2014 году – 2 136,300 тыс. рублей;</w:t>
            </w:r>
          </w:p>
          <w:p w:rsidR="00430EE5" w:rsidRPr="00430EE5" w:rsidRDefault="00430EE5" w:rsidP="009D6AC4">
            <w:pPr>
              <w:widowControl w:val="0"/>
              <w:jc w:val="both"/>
              <w:rPr>
                <w:szCs w:val="24"/>
              </w:rPr>
            </w:pPr>
            <w:r w:rsidRPr="00430EE5">
              <w:rPr>
                <w:szCs w:val="24"/>
              </w:rPr>
              <w:t>2015 году – 1 563,700 тыс. рублей;</w:t>
            </w:r>
          </w:p>
          <w:p w:rsidR="00430EE5" w:rsidRPr="00430EE5" w:rsidRDefault="00430EE5" w:rsidP="009D6AC4">
            <w:pPr>
              <w:widowControl w:val="0"/>
              <w:jc w:val="both"/>
              <w:rPr>
                <w:szCs w:val="24"/>
              </w:rPr>
            </w:pPr>
            <w:r w:rsidRPr="00430EE5">
              <w:rPr>
                <w:szCs w:val="24"/>
              </w:rPr>
              <w:t>2016 году – 1 174,660 тыс. рублей</w:t>
            </w:r>
          </w:p>
          <w:p w:rsidR="00430EE5" w:rsidRPr="00430EE5" w:rsidRDefault="00430EE5" w:rsidP="009D6AC4">
            <w:pPr>
              <w:widowControl w:val="0"/>
              <w:jc w:val="both"/>
              <w:rPr>
                <w:szCs w:val="24"/>
              </w:rPr>
            </w:pPr>
            <w:r w:rsidRPr="00430EE5">
              <w:rPr>
                <w:szCs w:val="24"/>
              </w:rPr>
              <w:t>2017 году – 1 318,804 тыс. рублей</w:t>
            </w:r>
          </w:p>
          <w:p w:rsidR="00430EE5" w:rsidRPr="00430EE5" w:rsidRDefault="00430EE5" w:rsidP="009D6AC4">
            <w:pPr>
              <w:widowControl w:val="0"/>
              <w:jc w:val="both"/>
              <w:rPr>
                <w:szCs w:val="24"/>
              </w:rPr>
            </w:pPr>
            <w:r w:rsidRPr="00430EE5">
              <w:rPr>
                <w:szCs w:val="24"/>
              </w:rPr>
              <w:t>2018 году – 0,0 тыс. рублей</w:t>
            </w:r>
          </w:p>
          <w:p w:rsidR="00430EE5" w:rsidRPr="00430EE5" w:rsidRDefault="00430EE5" w:rsidP="009D6AC4">
            <w:pPr>
              <w:widowControl w:val="0"/>
              <w:jc w:val="both"/>
              <w:rPr>
                <w:szCs w:val="24"/>
              </w:rPr>
            </w:pPr>
            <w:r w:rsidRPr="00430EE5">
              <w:rPr>
                <w:szCs w:val="24"/>
              </w:rPr>
              <w:t>2019 году – 0,0 тыс. рублей</w:t>
            </w:r>
          </w:p>
          <w:p w:rsidR="00430EE5" w:rsidRPr="00430EE5" w:rsidRDefault="00430EE5" w:rsidP="009D6AC4">
            <w:pPr>
              <w:widowControl w:val="0"/>
              <w:jc w:val="both"/>
              <w:rPr>
                <w:szCs w:val="24"/>
              </w:rPr>
            </w:pPr>
            <w:r w:rsidRPr="00430EE5">
              <w:rPr>
                <w:szCs w:val="24"/>
              </w:rPr>
              <w:t>2020 году – 0,0 тыс. рублей</w:t>
            </w:r>
          </w:p>
          <w:p w:rsidR="00430EE5" w:rsidRPr="00430EE5" w:rsidRDefault="00430EE5" w:rsidP="009D6AC4">
            <w:pPr>
              <w:widowControl w:val="0"/>
              <w:jc w:val="both"/>
              <w:rPr>
                <w:szCs w:val="24"/>
              </w:rPr>
            </w:pPr>
            <w:r w:rsidRPr="00430EE5">
              <w:rPr>
                <w:szCs w:val="24"/>
              </w:rPr>
              <w:t>2021 году – 0,0 тыс. рублей</w:t>
            </w:r>
          </w:p>
          <w:p w:rsidR="00430EE5" w:rsidRPr="00430EE5" w:rsidRDefault="00430EE5" w:rsidP="009D6AC4">
            <w:pPr>
              <w:widowControl w:val="0"/>
              <w:jc w:val="both"/>
              <w:rPr>
                <w:szCs w:val="24"/>
              </w:rPr>
            </w:pPr>
            <w:r w:rsidRPr="00430EE5">
              <w:rPr>
                <w:szCs w:val="24"/>
              </w:rPr>
              <w:t>2022 году – 0,0 тыс. рублей</w:t>
            </w:r>
          </w:p>
          <w:p w:rsidR="00430EE5" w:rsidRDefault="00430EE5" w:rsidP="009D6AC4">
            <w:pPr>
              <w:widowControl w:val="0"/>
              <w:jc w:val="both"/>
              <w:rPr>
                <w:szCs w:val="24"/>
              </w:rPr>
            </w:pPr>
            <w:r w:rsidRPr="00430EE5">
              <w:rPr>
                <w:szCs w:val="24"/>
              </w:rPr>
              <w:t>2023 году – 0,0 тыс. рублей</w:t>
            </w:r>
          </w:p>
          <w:p w:rsidR="00297BB1" w:rsidRPr="00430EE5" w:rsidRDefault="00297BB1" w:rsidP="00297BB1">
            <w:pPr>
              <w:widowControl w:val="0"/>
              <w:jc w:val="both"/>
              <w:rPr>
                <w:szCs w:val="24"/>
              </w:rPr>
            </w:pPr>
            <w:r w:rsidRPr="00430EE5">
              <w:rPr>
                <w:szCs w:val="24"/>
              </w:rPr>
              <w:t>202</w:t>
            </w:r>
            <w:r>
              <w:rPr>
                <w:szCs w:val="24"/>
              </w:rPr>
              <w:t>4</w:t>
            </w:r>
            <w:r w:rsidRPr="00430EE5">
              <w:rPr>
                <w:szCs w:val="24"/>
              </w:rPr>
              <w:t xml:space="preserve"> году – 0,0 тыс. рублей</w:t>
            </w:r>
          </w:p>
        </w:tc>
      </w:tr>
      <w:tr w:rsidR="00430EE5" w:rsidRPr="00430EE5" w:rsidTr="00430EE5">
        <w:trPr>
          <w:trHeight w:val="416"/>
        </w:trPr>
        <w:tc>
          <w:tcPr>
            <w:tcW w:w="1282" w:type="pct"/>
          </w:tcPr>
          <w:p w:rsidR="00430EE5" w:rsidRPr="00430EE5" w:rsidRDefault="00430EE5" w:rsidP="009D6AC4">
            <w:pPr>
              <w:pStyle w:val="ConsPlusCell"/>
            </w:pPr>
            <w:r w:rsidRPr="00430EE5">
              <w:t>Система организации контроля за исполнением подпрограммы</w:t>
            </w:r>
          </w:p>
        </w:tc>
        <w:tc>
          <w:tcPr>
            <w:tcW w:w="3718" w:type="pct"/>
          </w:tcPr>
          <w:p w:rsidR="00430EE5" w:rsidRPr="00430EE5" w:rsidRDefault="00430EE5" w:rsidP="009D6AC4">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jc w:val="center"/>
        <w:outlineLvl w:val="1"/>
        <w:rPr>
          <w:b/>
          <w:bCs/>
          <w:szCs w:val="24"/>
        </w:rPr>
      </w:pPr>
    </w:p>
    <w:p w:rsidR="00430EE5" w:rsidRPr="00430EE5" w:rsidRDefault="00430EE5" w:rsidP="00430EE5">
      <w:pPr>
        <w:jc w:val="center"/>
        <w:outlineLvl w:val="1"/>
        <w:rPr>
          <w:b/>
          <w:bCs/>
          <w:szCs w:val="24"/>
        </w:rPr>
      </w:pPr>
      <w:r w:rsidRPr="00430EE5">
        <w:rPr>
          <w:b/>
          <w:bCs/>
          <w:szCs w:val="24"/>
        </w:rPr>
        <w:t>1. Постановка проблемы и обоснование необходимости разработки подпрограммы</w:t>
      </w:r>
    </w:p>
    <w:p w:rsidR="00430EE5" w:rsidRPr="00430EE5" w:rsidRDefault="00430EE5" w:rsidP="00430EE5">
      <w:pPr>
        <w:jc w:val="center"/>
        <w:rPr>
          <w:b/>
          <w:bCs/>
          <w:szCs w:val="24"/>
        </w:rPr>
      </w:pPr>
    </w:p>
    <w:p w:rsidR="00430EE5" w:rsidRPr="00430EE5" w:rsidRDefault="00907567" w:rsidP="00430EE5">
      <w:pPr>
        <w:ind w:firstLine="709"/>
        <w:jc w:val="both"/>
        <w:rPr>
          <w:szCs w:val="24"/>
        </w:rPr>
      </w:pPr>
      <w:hyperlink r:id="rId32" w:history="1">
        <w:r w:rsidR="00430EE5" w:rsidRPr="00430EE5">
          <w:rPr>
            <w:rStyle w:val="af0"/>
            <w:color w:val="000000"/>
            <w:szCs w:val="24"/>
          </w:rPr>
          <w:t>Распоряжением</w:t>
        </w:r>
      </w:hyperlink>
      <w:r w:rsidR="00430EE5" w:rsidRPr="00430EE5">
        <w:rPr>
          <w:szCs w:val="24"/>
        </w:rPr>
        <w:t xml:space="preserve"> Правительства Российской Федерации от 30.11.2010 </w:t>
      </w:r>
      <w:r w:rsidR="00430EE5" w:rsidRPr="00430EE5">
        <w:rPr>
          <w:szCs w:val="24"/>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430EE5" w:rsidRPr="00430EE5" w:rsidRDefault="00430EE5" w:rsidP="00430EE5">
      <w:pPr>
        <w:ind w:firstLine="709"/>
        <w:jc w:val="both"/>
        <w:rPr>
          <w:szCs w:val="24"/>
        </w:rPr>
      </w:pPr>
      <w:r w:rsidRPr="00430EE5">
        <w:rPr>
          <w:szCs w:val="24"/>
        </w:rPr>
        <w:t xml:space="preserve">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 </w:t>
      </w:r>
    </w:p>
    <w:p w:rsidR="00430EE5" w:rsidRPr="00430EE5" w:rsidRDefault="00430EE5" w:rsidP="00430EE5">
      <w:pPr>
        <w:ind w:firstLine="709"/>
        <w:jc w:val="both"/>
        <w:rPr>
          <w:szCs w:val="24"/>
        </w:rPr>
      </w:pPr>
      <w:r w:rsidRPr="00430EE5">
        <w:rPr>
          <w:szCs w:val="24"/>
        </w:rPr>
        <w:t xml:space="preserve">стимулирования увеличения рабочих мест в несельскохозяйственных сферах деятельности во всех возможных организационных формах; </w:t>
      </w:r>
    </w:p>
    <w:p w:rsidR="00430EE5" w:rsidRPr="00430EE5" w:rsidRDefault="00430EE5" w:rsidP="00430EE5">
      <w:pPr>
        <w:ind w:firstLine="709"/>
        <w:jc w:val="both"/>
        <w:rPr>
          <w:szCs w:val="24"/>
        </w:rPr>
      </w:pPr>
      <w:r w:rsidRPr="00430EE5">
        <w:rPr>
          <w:szCs w:val="24"/>
        </w:rPr>
        <w:t xml:space="preserve">повышение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 </w:t>
      </w:r>
    </w:p>
    <w:p w:rsidR="00430EE5" w:rsidRPr="00430EE5" w:rsidRDefault="00430EE5" w:rsidP="00430EE5">
      <w:pPr>
        <w:ind w:firstLine="709"/>
        <w:jc w:val="both"/>
        <w:rPr>
          <w:szCs w:val="24"/>
        </w:rPr>
      </w:pPr>
      <w:r w:rsidRPr="00430EE5">
        <w:rPr>
          <w:szCs w:val="24"/>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w:t>
      </w:r>
    </w:p>
    <w:p w:rsidR="00430EE5" w:rsidRPr="00430EE5" w:rsidRDefault="00430EE5" w:rsidP="00430EE5">
      <w:pPr>
        <w:ind w:firstLine="709"/>
        <w:jc w:val="both"/>
        <w:rPr>
          <w:szCs w:val="24"/>
        </w:rPr>
      </w:pPr>
      <w:r w:rsidRPr="00430EE5">
        <w:rPr>
          <w:szCs w:val="24"/>
        </w:rPr>
        <w:t xml:space="preserve">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района. </w:t>
      </w:r>
    </w:p>
    <w:p w:rsidR="00430EE5" w:rsidRPr="00430EE5" w:rsidRDefault="00430EE5" w:rsidP="00430EE5">
      <w:pPr>
        <w:ind w:firstLine="709"/>
        <w:jc w:val="both"/>
        <w:rPr>
          <w:szCs w:val="24"/>
        </w:rPr>
      </w:pPr>
      <w:r w:rsidRPr="00430EE5">
        <w:rPr>
          <w:szCs w:val="24"/>
        </w:rPr>
        <w:t xml:space="preserve">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 </w:t>
      </w:r>
    </w:p>
    <w:p w:rsidR="00430EE5" w:rsidRPr="00430EE5" w:rsidRDefault="00430EE5" w:rsidP="00430EE5">
      <w:pPr>
        <w:ind w:firstLine="709"/>
        <w:jc w:val="both"/>
        <w:rPr>
          <w:szCs w:val="24"/>
        </w:rPr>
      </w:pPr>
      <w:r w:rsidRPr="00430EE5">
        <w:rPr>
          <w:szCs w:val="24"/>
        </w:rPr>
        <w:t>По состоянию на 01.01.2020 года в реестре субъектов агропромышленного комплекса Дзержинского района, претендующих на получение государственной поддержки, (далее – реестр) состоит один сельскохозяйственный потребительский кооператив. Хозяйственную деятельность в 2019 году осуществлял 1 сельскохозяйственных потребительских кооперативов, в том числе перерабатывающих – 1.</w:t>
      </w:r>
    </w:p>
    <w:p w:rsidR="00430EE5" w:rsidRPr="00430EE5" w:rsidRDefault="00430EE5" w:rsidP="00430EE5">
      <w:pPr>
        <w:ind w:firstLine="709"/>
        <w:jc w:val="both"/>
        <w:rPr>
          <w:szCs w:val="24"/>
        </w:rPr>
      </w:pPr>
      <w:r w:rsidRPr="00430EE5">
        <w:rPr>
          <w:szCs w:val="24"/>
        </w:rPr>
        <w:t xml:space="preserve">Малые формы хозяйствования,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а также из-за условий при предоставлении кредитных средств, связанных с условием страхования.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 </w:t>
      </w:r>
    </w:p>
    <w:p w:rsidR="00430EE5" w:rsidRPr="00430EE5" w:rsidRDefault="00430EE5" w:rsidP="00430EE5">
      <w:pPr>
        <w:ind w:firstLine="709"/>
        <w:jc w:val="both"/>
        <w:rPr>
          <w:szCs w:val="24"/>
        </w:rPr>
      </w:pPr>
      <w:r w:rsidRPr="00430EE5">
        <w:rPr>
          <w:szCs w:val="24"/>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430EE5" w:rsidRPr="00430EE5" w:rsidRDefault="00430EE5" w:rsidP="00430EE5">
      <w:pPr>
        <w:ind w:firstLine="709"/>
        <w:jc w:val="both"/>
        <w:rPr>
          <w:szCs w:val="24"/>
        </w:rPr>
      </w:pPr>
      <w:r w:rsidRPr="00430EE5">
        <w:rPr>
          <w:szCs w:val="24"/>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430EE5" w:rsidRPr="00430EE5" w:rsidRDefault="00430EE5" w:rsidP="00430EE5">
      <w:pPr>
        <w:ind w:firstLine="709"/>
        <w:jc w:val="both"/>
        <w:rPr>
          <w:szCs w:val="24"/>
        </w:rPr>
      </w:pPr>
      <w:r w:rsidRPr="00430EE5">
        <w:rPr>
          <w:szCs w:val="24"/>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района в целом на основе осуществления мероприятий, согласованных между собой по срокам, ресурсам и исполнителям.</w:t>
      </w:r>
    </w:p>
    <w:p w:rsidR="00430EE5" w:rsidRPr="00430EE5" w:rsidRDefault="00430EE5" w:rsidP="00430EE5">
      <w:pPr>
        <w:jc w:val="both"/>
        <w:rPr>
          <w:b/>
          <w:bCs/>
          <w:szCs w:val="24"/>
        </w:rPr>
      </w:pPr>
    </w:p>
    <w:p w:rsidR="00430EE5" w:rsidRPr="00430EE5" w:rsidRDefault="00430EE5" w:rsidP="00430EE5">
      <w:pPr>
        <w:jc w:val="center"/>
        <w:outlineLvl w:val="0"/>
        <w:rPr>
          <w:b/>
          <w:bCs/>
          <w:szCs w:val="24"/>
        </w:rPr>
      </w:pPr>
      <w:r w:rsidRPr="00430EE5">
        <w:rPr>
          <w:b/>
          <w:bCs/>
          <w:szCs w:val="24"/>
        </w:rPr>
        <w:t>2. Основная цель, задачи, этапы и сроки выполнения подпрограммы, целевые индикаторы</w:t>
      </w:r>
    </w:p>
    <w:p w:rsidR="00430EE5" w:rsidRPr="00430EE5" w:rsidRDefault="00430EE5" w:rsidP="00430EE5">
      <w:pPr>
        <w:jc w:val="center"/>
        <w:outlineLvl w:val="0"/>
        <w:rPr>
          <w:b/>
          <w:bCs/>
          <w:szCs w:val="24"/>
        </w:rPr>
      </w:pPr>
    </w:p>
    <w:p w:rsidR="00430EE5" w:rsidRPr="00430EE5" w:rsidRDefault="00430EE5" w:rsidP="00430EE5">
      <w:pPr>
        <w:ind w:firstLine="709"/>
        <w:jc w:val="both"/>
        <w:rPr>
          <w:szCs w:val="24"/>
        </w:rPr>
      </w:pPr>
      <w:r w:rsidRPr="00430EE5">
        <w:rPr>
          <w:szCs w:val="24"/>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430EE5" w:rsidRPr="00430EE5" w:rsidRDefault="00430EE5" w:rsidP="00430EE5">
      <w:pPr>
        <w:ind w:firstLine="709"/>
        <w:jc w:val="both"/>
        <w:rPr>
          <w:szCs w:val="24"/>
        </w:rPr>
      </w:pPr>
      <w:r w:rsidRPr="00430EE5">
        <w:rPr>
          <w:szCs w:val="24"/>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 </w:t>
      </w:r>
    </w:p>
    <w:p w:rsidR="00430EE5" w:rsidRPr="00430EE5" w:rsidRDefault="00430EE5" w:rsidP="00430EE5">
      <w:pPr>
        <w:ind w:firstLine="709"/>
        <w:jc w:val="both"/>
        <w:rPr>
          <w:szCs w:val="24"/>
        </w:rPr>
      </w:pPr>
      <w:r w:rsidRPr="00430EE5">
        <w:rPr>
          <w:szCs w:val="24"/>
        </w:rPr>
        <w:t xml:space="preserve">Целью подпрограммы является поддержка и дальнейшее развития малых форм хозяйствования на селе и повышение уровня доходов сельского населения. </w:t>
      </w:r>
    </w:p>
    <w:p w:rsidR="00430EE5" w:rsidRPr="00430EE5" w:rsidRDefault="00430EE5" w:rsidP="00430EE5">
      <w:pPr>
        <w:ind w:firstLine="709"/>
        <w:jc w:val="both"/>
        <w:rPr>
          <w:szCs w:val="24"/>
        </w:rPr>
      </w:pPr>
      <w:r w:rsidRPr="00430EE5">
        <w:rPr>
          <w:szCs w:val="24"/>
        </w:rPr>
        <w:t>Данная цель будет достигнута за счет реализации следующих задач:</w:t>
      </w:r>
    </w:p>
    <w:p w:rsidR="00430EE5" w:rsidRPr="00430EE5" w:rsidRDefault="00430EE5" w:rsidP="00430EE5">
      <w:pPr>
        <w:ind w:firstLine="709"/>
        <w:jc w:val="both"/>
        <w:rPr>
          <w:szCs w:val="24"/>
        </w:rPr>
      </w:pPr>
      <w:r w:rsidRPr="00430EE5">
        <w:rPr>
          <w:szCs w:val="24"/>
        </w:rPr>
        <w:t>-обеспечение доступности коммерческих кредитов малым формам хозяйствования на селе.</w:t>
      </w:r>
    </w:p>
    <w:p w:rsidR="00430EE5" w:rsidRPr="00430EE5" w:rsidRDefault="00430EE5" w:rsidP="00430EE5">
      <w:pPr>
        <w:ind w:firstLine="709"/>
        <w:jc w:val="both"/>
        <w:rPr>
          <w:szCs w:val="24"/>
        </w:rPr>
      </w:pPr>
      <w:r w:rsidRPr="00430EE5">
        <w:rPr>
          <w:szCs w:val="24"/>
        </w:rPr>
        <w:t>Достижением поставленных целей и задач по развитию малых форм хозяйствования обоснован выбор подпрограммных мероприятий.</w:t>
      </w:r>
    </w:p>
    <w:p w:rsidR="00430EE5" w:rsidRPr="00430EE5" w:rsidRDefault="00430EE5" w:rsidP="00430EE5">
      <w:pPr>
        <w:ind w:firstLine="709"/>
        <w:jc w:val="both"/>
        <w:rPr>
          <w:szCs w:val="24"/>
        </w:rPr>
      </w:pPr>
      <w:r w:rsidRPr="00430EE5">
        <w:rPr>
          <w:szCs w:val="24"/>
        </w:rPr>
        <w:t xml:space="preserve"> Решение поставленной цели и задач определяется достижением целевых индикаторов, представленных в приложении № 1 к настоящей подпрограмме.</w:t>
      </w:r>
    </w:p>
    <w:p w:rsidR="00430EE5" w:rsidRPr="00430EE5" w:rsidRDefault="00430EE5" w:rsidP="00430EE5">
      <w:pPr>
        <w:jc w:val="center"/>
        <w:rPr>
          <w:b/>
          <w:bCs/>
          <w:szCs w:val="24"/>
        </w:rPr>
      </w:pPr>
      <w:r w:rsidRPr="00430EE5">
        <w:rPr>
          <w:b/>
          <w:bCs/>
          <w:szCs w:val="24"/>
        </w:rPr>
        <w:t>3. Механизм реализации подпрограммы</w:t>
      </w:r>
    </w:p>
    <w:p w:rsidR="00430EE5" w:rsidRPr="00430EE5" w:rsidRDefault="00430EE5" w:rsidP="00430EE5">
      <w:pPr>
        <w:ind w:firstLine="540"/>
        <w:jc w:val="center"/>
        <w:rPr>
          <w:b/>
          <w:bCs/>
          <w:szCs w:val="24"/>
        </w:rPr>
      </w:pPr>
    </w:p>
    <w:p w:rsidR="00430EE5" w:rsidRPr="00430EE5" w:rsidRDefault="00430EE5" w:rsidP="00430EE5">
      <w:pPr>
        <w:jc w:val="both"/>
        <w:rPr>
          <w:szCs w:val="24"/>
        </w:rPr>
      </w:pPr>
      <w:r w:rsidRPr="00430EE5">
        <w:rPr>
          <w:szCs w:val="24"/>
        </w:rPr>
        <w:t xml:space="preserve">           1. Понятия и основные принципы государственной поддержки субъектов агропромышленного комплекса края предусмотрены </w:t>
      </w:r>
      <w:hyperlink r:id="rId33" w:history="1">
        <w:r w:rsidRPr="00430EE5">
          <w:rPr>
            <w:szCs w:val="24"/>
          </w:rPr>
          <w:t>статьей 3</w:t>
        </w:r>
      </w:hyperlink>
      <w:r w:rsidRPr="00430EE5">
        <w:rPr>
          <w:szCs w:val="24"/>
        </w:rPr>
        <w:t xml:space="preserve"> Закона края от 21.02.2006 № 17-4487 «О государственной поддержке субъектов агропромышленного комплекса края» (далее - Закон края от 21.02.2006 N 17-4487).</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2. В настоящей подпрограмме используются следующие понятия:</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министерством;</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законом от 08.12.1995 № 193-ФЗ «О сельскохозяйственной кооперации»;</w:t>
      </w:r>
    </w:p>
    <w:p w:rsidR="00430EE5" w:rsidRPr="00430EE5" w:rsidRDefault="00430EE5" w:rsidP="00430EE5">
      <w:pPr>
        <w:pStyle w:val="ConsPlusNormal"/>
        <w:ind w:firstLine="709"/>
        <w:jc w:val="both"/>
        <w:rPr>
          <w:rFonts w:ascii="Times New Roman" w:hAnsi="Times New Roman" w:cs="Times New Roman"/>
          <w:sz w:val="24"/>
          <w:szCs w:val="24"/>
        </w:rPr>
      </w:pPr>
      <w:r w:rsidRPr="00430EE5">
        <w:rPr>
          <w:rFonts w:ascii="Times New Roman" w:hAnsi="Times New Roman" w:cs="Times New Roman"/>
          <w:sz w:val="24"/>
          <w:szCs w:val="24"/>
        </w:rPr>
        <w:t xml:space="preserve">3. Средства государственной поддержки сельскохозяйственного производства из краевого бюджета предоставляются МФХ при соблюдении условий, предусмотренных </w:t>
      </w:r>
      <w:hyperlink r:id="rId34" w:history="1">
        <w:r w:rsidRPr="00430EE5">
          <w:rPr>
            <w:rFonts w:ascii="Times New Roman" w:hAnsi="Times New Roman" w:cs="Times New Roman"/>
            <w:sz w:val="24"/>
            <w:szCs w:val="24"/>
          </w:rPr>
          <w:t>пунктами 1</w:t>
        </w:r>
      </w:hyperlink>
      <w:r w:rsidRPr="00430EE5">
        <w:rPr>
          <w:rFonts w:ascii="Times New Roman" w:hAnsi="Times New Roman" w:cs="Times New Roman"/>
          <w:sz w:val="24"/>
          <w:szCs w:val="24"/>
        </w:rPr>
        <w:t xml:space="preserve">, </w:t>
      </w:r>
      <w:hyperlink r:id="rId35" w:history="1">
        <w:r w:rsidRPr="00430EE5">
          <w:rPr>
            <w:rFonts w:ascii="Times New Roman" w:hAnsi="Times New Roman" w:cs="Times New Roman"/>
            <w:sz w:val="24"/>
            <w:szCs w:val="24"/>
          </w:rPr>
          <w:t>2</w:t>
        </w:r>
      </w:hyperlink>
      <w:r w:rsidRPr="00430EE5">
        <w:rPr>
          <w:rFonts w:ascii="Times New Roman" w:hAnsi="Times New Roman" w:cs="Times New Roman"/>
          <w:sz w:val="24"/>
          <w:szCs w:val="24"/>
        </w:rPr>
        <w:t xml:space="preserve">, </w:t>
      </w:r>
      <w:hyperlink r:id="rId36" w:history="1">
        <w:r w:rsidRPr="00430EE5">
          <w:rPr>
            <w:rFonts w:ascii="Times New Roman" w:hAnsi="Times New Roman" w:cs="Times New Roman"/>
            <w:sz w:val="24"/>
            <w:szCs w:val="24"/>
          </w:rPr>
          <w:t>4 статьи 8</w:t>
        </w:r>
      </w:hyperlink>
      <w:r w:rsidRPr="00430EE5">
        <w:rPr>
          <w:rFonts w:ascii="Times New Roman" w:hAnsi="Times New Roman" w:cs="Times New Roman"/>
          <w:sz w:val="24"/>
          <w:szCs w:val="24"/>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430EE5" w:rsidRPr="00430EE5" w:rsidRDefault="00430EE5" w:rsidP="00430EE5">
      <w:pPr>
        <w:ind w:firstLine="709"/>
        <w:jc w:val="both"/>
        <w:rPr>
          <w:szCs w:val="24"/>
        </w:rPr>
      </w:pPr>
      <w:r w:rsidRPr="00430EE5">
        <w:rPr>
          <w:szCs w:val="24"/>
        </w:rPr>
        <w:t>4. Источниками финансирования мероприятий подпрограммы являются средства краевого бюджета.</w:t>
      </w:r>
    </w:p>
    <w:p w:rsidR="00430EE5" w:rsidRPr="002A6B40" w:rsidRDefault="00430EE5" w:rsidP="00430EE5">
      <w:pPr>
        <w:jc w:val="both"/>
        <w:rPr>
          <w:i/>
          <w:iCs/>
          <w:szCs w:val="24"/>
        </w:rPr>
      </w:pPr>
      <w:r w:rsidRPr="00430EE5">
        <w:rPr>
          <w:i/>
          <w:iCs/>
          <w:szCs w:val="24"/>
        </w:rPr>
        <w:t xml:space="preserve">          </w:t>
      </w:r>
      <w:r w:rsidRPr="002A6B40">
        <w:rPr>
          <w:i/>
          <w:iCs/>
          <w:szCs w:val="24"/>
        </w:rPr>
        <w:t>Создание условий для увеличения количества крестьянских (фермерских) хозяйств и их развития</w:t>
      </w:r>
    </w:p>
    <w:p w:rsidR="00430EE5" w:rsidRPr="00430EE5" w:rsidRDefault="00430EE5" w:rsidP="00430EE5">
      <w:pPr>
        <w:pStyle w:val="ConsPlusNormal"/>
        <w:ind w:firstLine="709"/>
        <w:jc w:val="both"/>
        <w:outlineLvl w:val="3"/>
        <w:rPr>
          <w:rFonts w:ascii="Times New Roman" w:hAnsi="Times New Roman" w:cs="Times New Roman"/>
          <w:sz w:val="24"/>
          <w:szCs w:val="24"/>
        </w:rPr>
      </w:pPr>
      <w:r w:rsidRPr="002A6B40">
        <w:rPr>
          <w:rFonts w:ascii="Times New Roman" w:hAnsi="Times New Roman" w:cs="Times New Roman"/>
          <w:sz w:val="24"/>
          <w:szCs w:val="24"/>
        </w:rPr>
        <w:t>1. Предоставление начинающим фермерам грантов на создание</w:t>
      </w:r>
      <w:r w:rsidRPr="00430EE5">
        <w:rPr>
          <w:rFonts w:ascii="Times New Roman" w:hAnsi="Times New Roman" w:cs="Times New Roman"/>
          <w:sz w:val="24"/>
          <w:szCs w:val="24"/>
        </w:rPr>
        <w:t xml:space="preserve"> и развитие крестьянского (фермерского) хозяйства и (или) единовременной помощи на бытовое обустройство согласно </w:t>
      </w:r>
      <w:hyperlink r:id="rId37" w:history="1">
        <w:r w:rsidRPr="00430EE5">
          <w:rPr>
            <w:rStyle w:val="af0"/>
            <w:rFonts w:ascii="Times New Roman" w:hAnsi="Times New Roman" w:cs="Times New Roman"/>
            <w:sz w:val="24"/>
            <w:szCs w:val="24"/>
          </w:rPr>
          <w:t>приказа</w:t>
        </w:r>
      </w:hyperlink>
      <w:r w:rsidRPr="00430EE5">
        <w:rPr>
          <w:rFonts w:ascii="Times New Roman" w:hAnsi="Times New Roman" w:cs="Times New Roman"/>
          <w:sz w:val="24"/>
          <w:szCs w:val="24"/>
        </w:rPr>
        <w:t xml:space="preserve"> Министерства сельского хозяйства Российской Федерации от 22.03.2012 № 197 «О реализации постановления Правительства Российской Федерации от 28.02.2012 № 166» (далее – начинающий фермер, приказ Минсельхоза РФ № 197).</w:t>
      </w:r>
    </w:p>
    <w:p w:rsidR="00430EE5" w:rsidRPr="00430EE5" w:rsidRDefault="00430EE5" w:rsidP="00430EE5">
      <w:pPr>
        <w:pStyle w:val="ConsPlusNormal"/>
        <w:ind w:firstLine="709"/>
        <w:jc w:val="both"/>
        <w:outlineLvl w:val="3"/>
        <w:rPr>
          <w:rFonts w:ascii="Times New Roman" w:hAnsi="Times New Roman" w:cs="Times New Roman"/>
          <w:sz w:val="24"/>
          <w:szCs w:val="24"/>
        </w:rPr>
      </w:pPr>
      <w:bookmarkStart w:id="1" w:name="Par244"/>
      <w:bookmarkEnd w:id="1"/>
      <w:r w:rsidRPr="00430EE5">
        <w:rPr>
          <w:rFonts w:ascii="Times New Roman" w:hAnsi="Times New Roman" w:cs="Times New Roman"/>
          <w:sz w:val="24"/>
          <w:szCs w:val="24"/>
        </w:rPr>
        <w:t xml:space="preserve">2. Предоставление грантов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w:t>
      </w:r>
      <w:hyperlink r:id="rId38" w:history="1">
        <w:r w:rsidRPr="00430EE5">
          <w:rPr>
            <w:rStyle w:val="af0"/>
            <w:rFonts w:ascii="Times New Roman" w:hAnsi="Times New Roman" w:cs="Times New Roman"/>
            <w:sz w:val="24"/>
            <w:szCs w:val="24"/>
          </w:rPr>
          <w:t>Законом</w:t>
        </w:r>
      </w:hyperlink>
      <w:r w:rsidRPr="00430EE5">
        <w:rPr>
          <w:rFonts w:ascii="Times New Roman" w:hAnsi="Times New Roman" w:cs="Times New Roman"/>
          <w:sz w:val="24"/>
          <w:szCs w:val="24"/>
        </w:rPr>
        <w:t xml:space="preserve"> края № 17-4487, по плану расходов в целях создания и развития на территории сельских поселений и межселенных территориях края крестьянских (фермерских) хозяйств.</w:t>
      </w:r>
    </w:p>
    <w:p w:rsidR="00430EE5" w:rsidRPr="00430EE5" w:rsidRDefault="00430EE5" w:rsidP="00430EE5">
      <w:pPr>
        <w:pStyle w:val="ConsPlusNormal"/>
        <w:tabs>
          <w:tab w:val="left" w:pos="720"/>
        </w:tabs>
        <w:ind w:firstLine="709"/>
        <w:jc w:val="both"/>
        <w:rPr>
          <w:rFonts w:ascii="Times New Roman" w:hAnsi="Times New Roman" w:cs="Times New Roman"/>
          <w:sz w:val="24"/>
          <w:szCs w:val="24"/>
        </w:rPr>
      </w:pPr>
      <w:r w:rsidRPr="00430EE5">
        <w:rPr>
          <w:rFonts w:ascii="Times New Roman" w:hAnsi="Times New Roman" w:cs="Times New Roman"/>
          <w:sz w:val="24"/>
          <w:szCs w:val="24"/>
        </w:rPr>
        <w:t xml:space="preserve"> Предоставление главам крестьянских (фермерских)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 установленными приказом Министерства сельского хозяйства Российской Федерации от 22.03.2012 № 198 «О реализации постановления Правительства российской федерации от 28.02.2012 № 165» (далее – приказ Минсельхоза РФ № 198) и при соблюдении условий, предусмотренных статьей 21</w:t>
      </w:r>
      <w:r w:rsidRPr="00430EE5">
        <w:rPr>
          <w:rFonts w:ascii="Times New Roman" w:hAnsi="Times New Roman" w:cs="Times New Roman"/>
          <w:sz w:val="24"/>
          <w:szCs w:val="24"/>
          <w:vertAlign w:val="superscript"/>
        </w:rPr>
        <w:t>5</w:t>
      </w:r>
      <w:r w:rsidRPr="00430EE5">
        <w:rPr>
          <w:rFonts w:ascii="Times New Roman" w:hAnsi="Times New Roman" w:cs="Times New Roman"/>
          <w:sz w:val="24"/>
          <w:szCs w:val="24"/>
        </w:rPr>
        <w:t xml:space="preserve"> Закона края.</w:t>
      </w:r>
    </w:p>
    <w:p w:rsidR="00430EE5" w:rsidRPr="00430EE5" w:rsidRDefault="00430EE5" w:rsidP="00430EE5">
      <w:pPr>
        <w:pStyle w:val="ConsPlusNormal"/>
        <w:jc w:val="both"/>
        <w:outlineLvl w:val="2"/>
        <w:rPr>
          <w:rFonts w:ascii="Times New Roman" w:hAnsi="Times New Roman" w:cs="Times New Roman"/>
          <w:i/>
          <w:iCs/>
          <w:sz w:val="24"/>
          <w:szCs w:val="24"/>
        </w:rPr>
      </w:pPr>
      <w:r w:rsidRPr="00430EE5">
        <w:rPr>
          <w:rFonts w:ascii="Times New Roman" w:hAnsi="Times New Roman" w:cs="Times New Roman"/>
          <w:i/>
          <w:iCs/>
          <w:sz w:val="24"/>
          <w:szCs w:val="24"/>
        </w:rPr>
        <w:t>Обеспечение доступности коммерческих кредитов малым формам хозяйствования на селе</w:t>
      </w:r>
    </w:p>
    <w:p w:rsidR="00430EE5" w:rsidRPr="00430EE5" w:rsidRDefault="00430EE5" w:rsidP="00430EE5">
      <w:pPr>
        <w:ind w:firstLine="709"/>
        <w:jc w:val="both"/>
        <w:rPr>
          <w:szCs w:val="24"/>
        </w:rPr>
      </w:pPr>
      <w:r w:rsidRPr="00430EE5">
        <w:rPr>
          <w:szCs w:val="24"/>
        </w:rPr>
        <w:t>1.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430EE5" w:rsidRPr="00430EE5" w:rsidRDefault="00430EE5" w:rsidP="00430EE5">
      <w:pPr>
        <w:ind w:firstLine="540"/>
        <w:jc w:val="both"/>
        <w:rPr>
          <w:szCs w:val="24"/>
        </w:rPr>
      </w:pPr>
      <w:r w:rsidRPr="00430EE5">
        <w:rPr>
          <w:szCs w:val="24"/>
        </w:rPr>
        <w:t>Средства в форме субсидий на возмещение части затрат на уплату процентов предоставляются:</w:t>
      </w:r>
    </w:p>
    <w:p w:rsidR="00430EE5" w:rsidRPr="00430EE5" w:rsidRDefault="00430EE5" w:rsidP="00430EE5">
      <w:pPr>
        <w:ind w:firstLine="540"/>
        <w:jc w:val="both"/>
        <w:rPr>
          <w:szCs w:val="24"/>
        </w:rPr>
      </w:pPr>
      <w:r w:rsidRPr="00430EE5">
        <w:rPr>
          <w:szCs w:val="24"/>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430EE5" w:rsidRPr="00430EE5" w:rsidRDefault="00430EE5" w:rsidP="00430EE5">
      <w:pPr>
        <w:ind w:firstLine="540"/>
        <w:jc w:val="both"/>
        <w:rPr>
          <w:szCs w:val="24"/>
        </w:rPr>
      </w:pPr>
      <w:r w:rsidRPr="00430EE5">
        <w:rPr>
          <w:szCs w:val="24"/>
        </w:rP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39" w:history="1">
        <w:r w:rsidRPr="00430EE5">
          <w:rPr>
            <w:szCs w:val="24"/>
          </w:rPr>
          <w:t>22 4518</w:t>
        </w:r>
      </w:hyperlink>
      <w:r w:rsidRPr="00430EE5">
        <w:rPr>
          <w:szCs w:val="24"/>
        </w:rPr>
        <w:t xml:space="preserve">, поликарбонатный лист по номенклатуре </w:t>
      </w:r>
      <w:hyperlink r:id="rId40" w:history="1">
        <w:r w:rsidRPr="00430EE5">
          <w:rPr>
            <w:szCs w:val="24"/>
          </w:rPr>
          <w:t>22 9180</w:t>
        </w:r>
      </w:hyperlink>
      <w:r w:rsidRPr="00430EE5">
        <w:rPr>
          <w:szCs w:val="24"/>
        </w:rPr>
        <w:t xml:space="preserve">, минеральную вату по номенклатуре </w:t>
      </w:r>
      <w:hyperlink r:id="rId41" w:history="1">
        <w:r w:rsidRPr="00430EE5">
          <w:rPr>
            <w:szCs w:val="24"/>
          </w:rPr>
          <w:t>57 6101</w:t>
        </w:r>
      </w:hyperlink>
      <w:r w:rsidRPr="00430EE5">
        <w:rPr>
          <w:szCs w:val="24"/>
        </w:rP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430EE5" w:rsidRPr="00430EE5" w:rsidRDefault="00430EE5" w:rsidP="00430EE5">
      <w:pPr>
        <w:ind w:firstLine="540"/>
        <w:jc w:val="both"/>
        <w:rPr>
          <w:szCs w:val="24"/>
        </w:rPr>
      </w:pPr>
      <w:r w:rsidRPr="00430EE5">
        <w:rPr>
          <w:szCs w:val="24"/>
        </w:rPr>
        <w:t>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(далее в настоящем подпункте – субсидии);</w:t>
      </w:r>
    </w:p>
    <w:p w:rsidR="00430EE5" w:rsidRPr="00430EE5" w:rsidRDefault="00430EE5" w:rsidP="00430EE5">
      <w:pPr>
        <w:ind w:firstLine="540"/>
        <w:jc w:val="both"/>
        <w:rPr>
          <w:szCs w:val="24"/>
        </w:rPr>
      </w:pPr>
      <w:r w:rsidRPr="00430EE5">
        <w:rPr>
          <w:szCs w:val="24"/>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 (далее в настоящем подпункте – субсидии);</w:t>
      </w:r>
    </w:p>
    <w:p w:rsidR="00430EE5" w:rsidRPr="00430EE5" w:rsidRDefault="00430EE5" w:rsidP="00430EE5">
      <w:pPr>
        <w:ind w:firstLine="540"/>
        <w:jc w:val="both"/>
        <w:rPr>
          <w:szCs w:val="24"/>
        </w:rPr>
      </w:pPr>
      <w:r w:rsidRPr="00430EE5">
        <w:rPr>
          <w:szCs w:val="24"/>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430EE5" w:rsidRPr="00430EE5" w:rsidRDefault="00430EE5" w:rsidP="00430EE5">
      <w:pPr>
        <w:ind w:firstLine="540"/>
        <w:jc w:val="both"/>
        <w:rPr>
          <w:szCs w:val="24"/>
        </w:rPr>
      </w:pPr>
      <w:r w:rsidRPr="00430EE5">
        <w:rPr>
          <w:szCs w:val="24"/>
        </w:rPr>
        <w:t xml:space="preserve">на уплату процентов по кредитам (займам), полученным на рефинансирование кредитов (займов), предусмотренных </w:t>
      </w:r>
      <w:hyperlink r:id="rId42" w:history="1">
        <w:r w:rsidRPr="00430EE5">
          <w:rPr>
            <w:szCs w:val="24"/>
          </w:rPr>
          <w:t>подпунктами «а</w:t>
        </w:r>
      </w:hyperlink>
      <w:r w:rsidRPr="00430EE5">
        <w:rPr>
          <w:szCs w:val="24"/>
        </w:rPr>
        <w:t xml:space="preserve">», </w:t>
      </w:r>
      <w:hyperlink r:id="rId43" w:history="1">
        <w:r w:rsidRPr="00430EE5">
          <w:rPr>
            <w:szCs w:val="24"/>
          </w:rPr>
          <w:t>«</w:t>
        </w:r>
      </w:hyperlink>
      <w:r w:rsidRPr="00430EE5">
        <w:rPr>
          <w:szCs w:val="24"/>
        </w:rPr>
        <w:t xml:space="preserve">б», </w:t>
      </w:r>
      <w:hyperlink r:id="rId44" w:history="1">
        <w:r w:rsidRPr="00430EE5">
          <w:rPr>
            <w:szCs w:val="24"/>
          </w:rPr>
          <w:t>«в»</w:t>
        </w:r>
      </w:hyperlink>
      <w:r w:rsidRPr="00430EE5">
        <w:rPr>
          <w:szCs w:val="24"/>
        </w:rPr>
        <w:t xml:space="preserve"> настоящего подпункта, при условии, что суммарный срок пользования кредитами (займами) не превышает сроки, установленные предусмотренных </w:t>
      </w:r>
      <w:hyperlink r:id="rId45" w:history="1">
        <w:r w:rsidRPr="00430EE5">
          <w:rPr>
            <w:szCs w:val="24"/>
          </w:rPr>
          <w:t>подпунктами «а</w:t>
        </w:r>
      </w:hyperlink>
      <w:r w:rsidRPr="00430EE5">
        <w:rPr>
          <w:szCs w:val="24"/>
        </w:rPr>
        <w:t xml:space="preserve">», </w:t>
      </w:r>
      <w:hyperlink r:id="rId46" w:history="1">
        <w:r w:rsidRPr="00430EE5">
          <w:rPr>
            <w:szCs w:val="24"/>
          </w:rPr>
          <w:t>«</w:t>
        </w:r>
      </w:hyperlink>
      <w:r w:rsidRPr="00430EE5">
        <w:rPr>
          <w:szCs w:val="24"/>
        </w:rPr>
        <w:t xml:space="preserve">б», </w:t>
      </w:r>
      <w:hyperlink r:id="rId47" w:history="1">
        <w:r w:rsidRPr="00430EE5">
          <w:rPr>
            <w:szCs w:val="24"/>
          </w:rPr>
          <w:t>«в»</w:t>
        </w:r>
      </w:hyperlink>
      <w:r w:rsidRPr="00430EE5">
        <w:rPr>
          <w:szCs w:val="24"/>
        </w:rPr>
        <w:t xml:space="preserve"> настоящего подпункта далее в настоящем подпункте – субсидии).</w:t>
      </w:r>
    </w:p>
    <w:p w:rsidR="00430EE5" w:rsidRPr="00430EE5" w:rsidRDefault="00430EE5" w:rsidP="00430EE5">
      <w:pPr>
        <w:ind w:firstLine="709"/>
        <w:jc w:val="both"/>
        <w:rPr>
          <w:szCs w:val="24"/>
        </w:rPr>
      </w:pPr>
      <w:r w:rsidRPr="00430EE5">
        <w:rPr>
          <w:szCs w:val="24"/>
        </w:rPr>
        <w:t>Субсидии предоставляются при соблюдении условий, предусмотренных статьей 23</w:t>
      </w:r>
      <w:r w:rsidRPr="00430EE5">
        <w:rPr>
          <w:szCs w:val="24"/>
          <w:vertAlign w:val="superscript"/>
        </w:rPr>
        <w:t>4</w:t>
      </w:r>
      <w:r w:rsidRPr="00430EE5">
        <w:rPr>
          <w:szCs w:val="24"/>
        </w:rPr>
        <w:t xml:space="preserve"> Закона края № 17-4487.</w:t>
      </w:r>
    </w:p>
    <w:p w:rsidR="00430EE5" w:rsidRPr="00430EE5" w:rsidRDefault="00430EE5" w:rsidP="00430EE5">
      <w:pPr>
        <w:ind w:firstLine="540"/>
        <w:jc w:val="both"/>
        <w:rPr>
          <w:szCs w:val="24"/>
        </w:rPr>
      </w:pPr>
      <w:r w:rsidRPr="00430EE5">
        <w:rPr>
          <w:szCs w:val="24"/>
        </w:rPr>
        <w:t>Орган местного самоуправления осуществляет сбор, проверку комплектности и правильности оформления документов регистрирует документы в день их поступления от получателей субсидии, зарегистрированных на территории муниципальных района,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430EE5" w:rsidRPr="00430EE5" w:rsidRDefault="00430EE5" w:rsidP="00430EE5">
      <w:pPr>
        <w:ind w:firstLine="709"/>
        <w:jc w:val="both"/>
        <w:rPr>
          <w:szCs w:val="24"/>
        </w:rPr>
      </w:pPr>
      <w:r w:rsidRPr="00430EE5">
        <w:rPr>
          <w:szCs w:val="24"/>
        </w:rPr>
        <w:t>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430EE5" w:rsidRPr="00430EE5" w:rsidRDefault="00430EE5" w:rsidP="00430EE5">
      <w:pPr>
        <w:ind w:firstLine="709"/>
        <w:jc w:val="both"/>
        <w:rPr>
          <w:szCs w:val="24"/>
        </w:rPr>
      </w:pPr>
      <w:r w:rsidRPr="00430EE5">
        <w:rPr>
          <w:szCs w:val="24"/>
        </w:rPr>
        <w:t>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430EE5" w:rsidRPr="00430EE5" w:rsidRDefault="00430EE5" w:rsidP="00EB2000">
      <w:pPr>
        <w:ind w:firstLine="709"/>
        <w:jc w:val="both"/>
        <w:rPr>
          <w:b/>
          <w:bCs/>
          <w:szCs w:val="24"/>
        </w:rPr>
      </w:pPr>
      <w:r w:rsidRPr="00430EE5">
        <w:rPr>
          <w:szCs w:val="24"/>
        </w:rPr>
        <w:t>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r w:rsidRPr="00430EE5">
        <w:rPr>
          <w:rFonts w:ascii="Times New Roman" w:hAnsi="Times New Roman" w:cs="Times New Roman"/>
          <w:b/>
          <w:bCs/>
          <w:sz w:val="24"/>
          <w:szCs w:val="24"/>
        </w:rPr>
        <w:t>4. Управление подпрограммой и контроль за ходом ее выполнения</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Организацию управления подпрограммой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ind w:firstLine="709"/>
        <w:jc w:val="both"/>
        <w:outlineLvl w:val="1"/>
        <w:rPr>
          <w:szCs w:val="24"/>
        </w:rPr>
      </w:pPr>
      <w:r w:rsidRPr="00430EE5">
        <w:rPr>
          <w:szCs w:val="24"/>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Годовой отчет о ходе реализации подпрограммы формируется ответственным исполнителем.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pStyle w:val="ConsPlusNormal"/>
        <w:ind w:firstLine="709"/>
        <w:jc w:val="both"/>
        <w:rPr>
          <w:rFonts w:ascii="Times New Roman" w:hAnsi="Times New Roman" w:cs="Times New Roman"/>
          <w:sz w:val="24"/>
          <w:szCs w:val="24"/>
        </w:rPr>
      </w:pPr>
    </w:p>
    <w:p w:rsidR="00430EE5" w:rsidRPr="00430EE5" w:rsidRDefault="00430EE5" w:rsidP="00430EE5">
      <w:pPr>
        <w:pStyle w:val="ConsPlusNormal"/>
        <w:jc w:val="center"/>
        <w:outlineLvl w:val="2"/>
        <w:rPr>
          <w:rFonts w:ascii="Times New Roman" w:hAnsi="Times New Roman" w:cs="Times New Roman"/>
          <w:b/>
          <w:bCs/>
          <w:sz w:val="24"/>
          <w:szCs w:val="24"/>
        </w:rPr>
      </w:pPr>
      <w:r w:rsidRPr="00430EE5">
        <w:rPr>
          <w:rFonts w:ascii="Times New Roman" w:hAnsi="Times New Roman" w:cs="Times New Roman"/>
          <w:b/>
          <w:bCs/>
          <w:sz w:val="24"/>
          <w:szCs w:val="24"/>
        </w:rPr>
        <w:t>5. Оценка социально-экономической эффективности</w:t>
      </w:r>
    </w:p>
    <w:p w:rsidR="00430EE5" w:rsidRPr="00430EE5" w:rsidRDefault="00430EE5" w:rsidP="00430EE5">
      <w:pPr>
        <w:pStyle w:val="ConsPlusNormal"/>
        <w:jc w:val="center"/>
        <w:outlineLvl w:val="2"/>
        <w:rPr>
          <w:rFonts w:ascii="Times New Roman" w:hAnsi="Times New Roman" w:cs="Times New Roman"/>
          <w:b/>
          <w:bCs/>
          <w:sz w:val="24"/>
          <w:szCs w:val="24"/>
        </w:rPr>
      </w:pPr>
    </w:p>
    <w:p w:rsidR="00430EE5" w:rsidRPr="00AE6B51" w:rsidRDefault="00430EE5" w:rsidP="00430EE5">
      <w:pPr>
        <w:ind w:firstLine="567"/>
        <w:jc w:val="both"/>
        <w:rPr>
          <w:szCs w:val="24"/>
        </w:rPr>
      </w:pPr>
      <w:r w:rsidRPr="00430EE5">
        <w:rPr>
          <w:szCs w:val="24"/>
        </w:rPr>
        <w:t xml:space="preserve">Социально-экономическая эффективность от реализации подпрограммных мероприятий выражается в создании условий для дальнейшего развития малых форм хозяйствования на селе и повышение уровня </w:t>
      </w:r>
      <w:r w:rsidRPr="00AE6B51">
        <w:rPr>
          <w:szCs w:val="24"/>
        </w:rPr>
        <w:t>доходов сельского населения.</w:t>
      </w:r>
    </w:p>
    <w:p w:rsidR="00430EE5" w:rsidRPr="00430EE5" w:rsidRDefault="00430EE5" w:rsidP="00430EE5">
      <w:pPr>
        <w:ind w:firstLine="540"/>
        <w:jc w:val="both"/>
        <w:rPr>
          <w:szCs w:val="24"/>
        </w:rPr>
      </w:pPr>
      <w:r w:rsidRPr="00AE6B51">
        <w:rPr>
          <w:szCs w:val="24"/>
        </w:rPr>
        <w:t>Эффективность реализации подпрограммы основывается на достижении целевых индикаторов по итогам реализации подпрограммы к 202</w:t>
      </w:r>
      <w:r w:rsidR="00691984" w:rsidRPr="00AE6B51">
        <w:rPr>
          <w:szCs w:val="24"/>
        </w:rPr>
        <w:t>4</w:t>
      </w:r>
      <w:r w:rsidRPr="00AE6B51">
        <w:rPr>
          <w:szCs w:val="24"/>
        </w:rPr>
        <w:t xml:space="preserve"> году, указанных в </w:t>
      </w:r>
      <w:hyperlink r:id="rId48" w:history="1">
        <w:r w:rsidRPr="00AE6B51">
          <w:rPr>
            <w:szCs w:val="24"/>
          </w:rPr>
          <w:t>приложении № 1</w:t>
        </w:r>
      </w:hyperlink>
      <w:r w:rsidRPr="00AE6B51">
        <w:rPr>
          <w:szCs w:val="24"/>
        </w:rPr>
        <w:t xml:space="preserve"> к подпрограмме:</w:t>
      </w:r>
    </w:p>
    <w:p w:rsidR="00430EE5" w:rsidRPr="00430EE5" w:rsidRDefault="00430EE5" w:rsidP="00430EE5">
      <w:pPr>
        <w:ind w:firstLine="709"/>
        <w:jc w:val="both"/>
        <w:rPr>
          <w:szCs w:val="24"/>
        </w:rPr>
      </w:pPr>
    </w:p>
    <w:p w:rsidR="00EB2000" w:rsidRDefault="00EB2000" w:rsidP="00430EE5">
      <w:pPr>
        <w:jc w:val="center"/>
        <w:rPr>
          <w:b/>
          <w:bCs/>
          <w:szCs w:val="24"/>
        </w:rPr>
      </w:pPr>
    </w:p>
    <w:p w:rsidR="00EB2000" w:rsidRDefault="00EB2000" w:rsidP="00430EE5">
      <w:pPr>
        <w:jc w:val="center"/>
        <w:rPr>
          <w:b/>
          <w:bCs/>
          <w:szCs w:val="24"/>
        </w:rPr>
      </w:pPr>
    </w:p>
    <w:p w:rsidR="00EB2000" w:rsidRDefault="00EB2000" w:rsidP="00430EE5">
      <w:pPr>
        <w:jc w:val="center"/>
        <w:rPr>
          <w:b/>
          <w:bCs/>
          <w:szCs w:val="24"/>
        </w:rPr>
      </w:pPr>
    </w:p>
    <w:p w:rsidR="00EB2000" w:rsidRDefault="00EB2000" w:rsidP="00430EE5">
      <w:pPr>
        <w:jc w:val="center"/>
        <w:rPr>
          <w:b/>
          <w:bCs/>
          <w:szCs w:val="24"/>
        </w:rPr>
      </w:pPr>
    </w:p>
    <w:p w:rsidR="00EB2000" w:rsidRDefault="00EB2000" w:rsidP="00430EE5">
      <w:pPr>
        <w:jc w:val="center"/>
        <w:rPr>
          <w:b/>
          <w:bCs/>
          <w:szCs w:val="24"/>
        </w:rPr>
      </w:pPr>
    </w:p>
    <w:p w:rsidR="00EB2000" w:rsidRDefault="00EB2000" w:rsidP="00430EE5">
      <w:pPr>
        <w:jc w:val="center"/>
        <w:rPr>
          <w:b/>
          <w:bCs/>
          <w:szCs w:val="24"/>
        </w:rPr>
      </w:pPr>
    </w:p>
    <w:p w:rsidR="00430EE5" w:rsidRPr="00430EE5" w:rsidRDefault="00430EE5" w:rsidP="00430EE5">
      <w:pPr>
        <w:jc w:val="center"/>
        <w:rPr>
          <w:b/>
          <w:bCs/>
          <w:szCs w:val="24"/>
        </w:rPr>
      </w:pPr>
      <w:r w:rsidRPr="00430EE5">
        <w:rPr>
          <w:b/>
          <w:bCs/>
          <w:szCs w:val="24"/>
        </w:rPr>
        <w:t>6. Ресурсное обеспечение подпрограммы</w:t>
      </w:r>
    </w:p>
    <w:p w:rsidR="00430EE5" w:rsidRPr="00430EE5" w:rsidRDefault="00430EE5" w:rsidP="00430EE5">
      <w:pPr>
        <w:jc w:val="center"/>
        <w:rPr>
          <w:b/>
          <w:bCs/>
          <w:szCs w:val="24"/>
        </w:rPr>
      </w:pPr>
    </w:p>
    <w:p w:rsidR="00EB2000" w:rsidRPr="00430EE5" w:rsidRDefault="00EB2000" w:rsidP="00EB2000">
      <w:pPr>
        <w:widowControl w:val="0"/>
        <w:jc w:val="both"/>
        <w:rPr>
          <w:szCs w:val="24"/>
        </w:rPr>
      </w:pPr>
      <w:r w:rsidRPr="00430EE5">
        <w:rPr>
          <w:szCs w:val="24"/>
        </w:rPr>
        <w:t>Объем финансирования подпрограммы (на возмещение процентной ставки по кредитам, полученным ЛПХ) на период 2014 – 202</w:t>
      </w:r>
      <w:r>
        <w:rPr>
          <w:szCs w:val="24"/>
        </w:rPr>
        <w:t>4</w:t>
      </w:r>
      <w:r w:rsidRPr="00430EE5">
        <w:rPr>
          <w:szCs w:val="24"/>
        </w:rPr>
        <w:t xml:space="preserve"> годы составит </w:t>
      </w:r>
      <w:r>
        <w:rPr>
          <w:szCs w:val="24"/>
        </w:rPr>
        <w:t>9 747,664</w:t>
      </w:r>
      <w:r w:rsidRPr="00430EE5">
        <w:rPr>
          <w:szCs w:val="24"/>
        </w:rPr>
        <w:t xml:space="preserve"> тыс. рублей, </w:t>
      </w:r>
    </w:p>
    <w:p w:rsidR="00EB2000" w:rsidRPr="00430EE5" w:rsidRDefault="00EB2000" w:rsidP="00EB2000">
      <w:pPr>
        <w:widowControl w:val="0"/>
        <w:jc w:val="both"/>
        <w:rPr>
          <w:szCs w:val="24"/>
        </w:rPr>
      </w:pPr>
      <w:r w:rsidRPr="00430EE5">
        <w:rPr>
          <w:szCs w:val="24"/>
        </w:rPr>
        <w:t xml:space="preserve">средства краевого бюджета – </w:t>
      </w:r>
      <w:r>
        <w:rPr>
          <w:szCs w:val="24"/>
        </w:rPr>
        <w:t>3 554,2</w:t>
      </w:r>
      <w:r w:rsidRPr="00430EE5">
        <w:rPr>
          <w:szCs w:val="24"/>
        </w:rPr>
        <w:t xml:space="preserve"> тыс. рублей, </w:t>
      </w:r>
      <w:r w:rsidRPr="00430EE5">
        <w:rPr>
          <w:szCs w:val="24"/>
        </w:rPr>
        <w:br/>
        <w:t>из них:</w:t>
      </w:r>
    </w:p>
    <w:p w:rsidR="00EB2000" w:rsidRPr="00430EE5" w:rsidRDefault="00EB2000" w:rsidP="00EB2000">
      <w:pPr>
        <w:widowControl w:val="0"/>
        <w:jc w:val="both"/>
        <w:rPr>
          <w:szCs w:val="24"/>
        </w:rPr>
      </w:pPr>
      <w:r w:rsidRPr="00430EE5">
        <w:rPr>
          <w:szCs w:val="24"/>
        </w:rPr>
        <w:t>2014 году – 413,200 тыс. рублей;</w:t>
      </w:r>
    </w:p>
    <w:p w:rsidR="00EB2000" w:rsidRPr="00430EE5" w:rsidRDefault="00EB2000" w:rsidP="00EB2000">
      <w:pPr>
        <w:widowControl w:val="0"/>
        <w:jc w:val="both"/>
        <w:rPr>
          <w:szCs w:val="24"/>
        </w:rPr>
      </w:pPr>
      <w:r w:rsidRPr="00430EE5">
        <w:rPr>
          <w:szCs w:val="24"/>
        </w:rPr>
        <w:t>2015 году – 448,254 тыс. рублей;</w:t>
      </w:r>
    </w:p>
    <w:p w:rsidR="00EB2000" w:rsidRPr="00430EE5" w:rsidRDefault="00EB2000" w:rsidP="00EB2000">
      <w:pPr>
        <w:widowControl w:val="0"/>
        <w:jc w:val="both"/>
        <w:rPr>
          <w:szCs w:val="24"/>
        </w:rPr>
      </w:pPr>
      <w:r w:rsidRPr="00430EE5">
        <w:rPr>
          <w:szCs w:val="24"/>
        </w:rPr>
        <w:t>2016 году – 422,500 тыс. рублей.</w:t>
      </w:r>
    </w:p>
    <w:p w:rsidR="00EB2000" w:rsidRPr="00430EE5" w:rsidRDefault="00EB2000" w:rsidP="00EB2000">
      <w:pPr>
        <w:widowControl w:val="0"/>
        <w:jc w:val="both"/>
        <w:rPr>
          <w:szCs w:val="24"/>
        </w:rPr>
      </w:pPr>
      <w:r w:rsidRPr="00430EE5">
        <w:rPr>
          <w:szCs w:val="24"/>
        </w:rPr>
        <w:t>2017 году – 579,313 тыс. рублей</w:t>
      </w:r>
    </w:p>
    <w:p w:rsidR="00EB2000" w:rsidRPr="00430EE5" w:rsidRDefault="00EB2000" w:rsidP="00EB2000">
      <w:pPr>
        <w:widowControl w:val="0"/>
        <w:jc w:val="both"/>
        <w:rPr>
          <w:szCs w:val="24"/>
        </w:rPr>
      </w:pPr>
      <w:r w:rsidRPr="00430EE5">
        <w:rPr>
          <w:szCs w:val="24"/>
        </w:rPr>
        <w:t>2018 году – 708,491 тыс. рублей</w:t>
      </w:r>
    </w:p>
    <w:p w:rsidR="00EB2000" w:rsidRPr="00430EE5" w:rsidRDefault="00EB2000" w:rsidP="00EB2000">
      <w:pPr>
        <w:widowControl w:val="0"/>
        <w:jc w:val="both"/>
        <w:rPr>
          <w:szCs w:val="24"/>
        </w:rPr>
      </w:pPr>
      <w:r w:rsidRPr="00430EE5">
        <w:rPr>
          <w:szCs w:val="24"/>
        </w:rPr>
        <w:t>2019 году – 485,649 тыс. рублей</w:t>
      </w:r>
    </w:p>
    <w:p w:rsidR="00EB2000" w:rsidRPr="00430EE5" w:rsidRDefault="00EB2000" w:rsidP="00EB2000">
      <w:pPr>
        <w:widowControl w:val="0"/>
        <w:jc w:val="both"/>
        <w:rPr>
          <w:szCs w:val="24"/>
        </w:rPr>
      </w:pPr>
      <w:r w:rsidRPr="00430EE5">
        <w:rPr>
          <w:szCs w:val="24"/>
        </w:rPr>
        <w:t>2020 году – 384,900 тыс. рублей</w:t>
      </w:r>
    </w:p>
    <w:p w:rsidR="00EB2000" w:rsidRPr="00430EE5" w:rsidRDefault="00EB2000" w:rsidP="00EB2000">
      <w:pPr>
        <w:widowControl w:val="0"/>
        <w:jc w:val="both"/>
        <w:rPr>
          <w:szCs w:val="24"/>
        </w:rPr>
      </w:pPr>
      <w:r w:rsidRPr="00430EE5">
        <w:rPr>
          <w:szCs w:val="24"/>
        </w:rPr>
        <w:t>2021 году – 112,000 тыс. рублей</w:t>
      </w:r>
    </w:p>
    <w:p w:rsidR="00EB2000" w:rsidRPr="00430EE5" w:rsidRDefault="00EB2000" w:rsidP="00EB2000">
      <w:pPr>
        <w:widowControl w:val="0"/>
        <w:jc w:val="both"/>
        <w:rPr>
          <w:szCs w:val="24"/>
        </w:rPr>
      </w:pPr>
      <w:r w:rsidRPr="00430EE5">
        <w:rPr>
          <w:szCs w:val="24"/>
        </w:rPr>
        <w:t xml:space="preserve">2022 году – </w:t>
      </w:r>
      <w:r>
        <w:rPr>
          <w:szCs w:val="24"/>
        </w:rPr>
        <w:t>0,</w:t>
      </w:r>
      <w:r w:rsidRPr="00430EE5">
        <w:rPr>
          <w:szCs w:val="24"/>
        </w:rPr>
        <w:t>00 тыс. рублей</w:t>
      </w:r>
    </w:p>
    <w:p w:rsidR="00EB2000" w:rsidRDefault="00EB2000" w:rsidP="00EB2000">
      <w:pPr>
        <w:widowControl w:val="0"/>
        <w:jc w:val="both"/>
        <w:rPr>
          <w:szCs w:val="24"/>
        </w:rPr>
      </w:pPr>
      <w:r w:rsidRPr="00430EE5">
        <w:rPr>
          <w:szCs w:val="24"/>
        </w:rPr>
        <w:t xml:space="preserve">2023 году – </w:t>
      </w:r>
      <w:r>
        <w:rPr>
          <w:szCs w:val="24"/>
        </w:rPr>
        <w:t>0,0</w:t>
      </w:r>
      <w:r w:rsidRPr="00430EE5">
        <w:rPr>
          <w:szCs w:val="24"/>
        </w:rPr>
        <w:t>0 тыс. рублей</w:t>
      </w:r>
    </w:p>
    <w:p w:rsidR="00EB2000" w:rsidRDefault="00EB2000" w:rsidP="00EB2000">
      <w:pPr>
        <w:widowControl w:val="0"/>
        <w:jc w:val="both"/>
        <w:rPr>
          <w:szCs w:val="24"/>
        </w:rPr>
      </w:pPr>
      <w:r w:rsidRPr="00430EE5">
        <w:rPr>
          <w:szCs w:val="24"/>
        </w:rPr>
        <w:t>202</w:t>
      </w:r>
      <w:r>
        <w:rPr>
          <w:szCs w:val="24"/>
        </w:rPr>
        <w:t>4</w:t>
      </w:r>
      <w:r w:rsidRPr="00430EE5">
        <w:rPr>
          <w:szCs w:val="24"/>
        </w:rPr>
        <w:t xml:space="preserve"> году – </w:t>
      </w:r>
      <w:r>
        <w:rPr>
          <w:szCs w:val="24"/>
        </w:rPr>
        <w:t>0,00</w:t>
      </w:r>
      <w:r w:rsidRPr="00430EE5">
        <w:rPr>
          <w:szCs w:val="24"/>
        </w:rPr>
        <w:t xml:space="preserve"> тыс. рублей</w:t>
      </w:r>
    </w:p>
    <w:p w:rsidR="00EB2000" w:rsidRPr="00430EE5" w:rsidRDefault="00EB2000" w:rsidP="00EB2000">
      <w:pPr>
        <w:widowControl w:val="0"/>
        <w:jc w:val="both"/>
        <w:rPr>
          <w:szCs w:val="24"/>
        </w:rPr>
      </w:pPr>
      <w:r w:rsidRPr="00430EE5">
        <w:rPr>
          <w:szCs w:val="24"/>
        </w:rPr>
        <w:t>средства федерального бюджета – 6 193,464 тыс. рублей, из них:</w:t>
      </w:r>
    </w:p>
    <w:p w:rsidR="00EB2000" w:rsidRPr="00430EE5" w:rsidRDefault="00EB2000" w:rsidP="00EB2000">
      <w:pPr>
        <w:widowControl w:val="0"/>
        <w:jc w:val="both"/>
        <w:rPr>
          <w:szCs w:val="24"/>
        </w:rPr>
      </w:pPr>
      <w:r w:rsidRPr="00430EE5">
        <w:rPr>
          <w:szCs w:val="24"/>
        </w:rPr>
        <w:t>2014 году – 2 136,300 тыс. рублей;</w:t>
      </w:r>
    </w:p>
    <w:p w:rsidR="00EB2000" w:rsidRPr="00430EE5" w:rsidRDefault="00EB2000" w:rsidP="00EB2000">
      <w:pPr>
        <w:widowControl w:val="0"/>
        <w:jc w:val="both"/>
        <w:rPr>
          <w:szCs w:val="24"/>
        </w:rPr>
      </w:pPr>
      <w:r w:rsidRPr="00430EE5">
        <w:rPr>
          <w:szCs w:val="24"/>
        </w:rPr>
        <w:t>2015 году – 1 563,700 тыс. рублей;</w:t>
      </w:r>
    </w:p>
    <w:p w:rsidR="00EB2000" w:rsidRPr="00430EE5" w:rsidRDefault="00EB2000" w:rsidP="00EB2000">
      <w:pPr>
        <w:widowControl w:val="0"/>
        <w:jc w:val="both"/>
        <w:rPr>
          <w:szCs w:val="24"/>
        </w:rPr>
      </w:pPr>
      <w:r w:rsidRPr="00430EE5">
        <w:rPr>
          <w:szCs w:val="24"/>
        </w:rPr>
        <w:t>2016 году – 1 174,660 тыс. рублей</w:t>
      </w:r>
    </w:p>
    <w:p w:rsidR="00EB2000" w:rsidRPr="00430EE5" w:rsidRDefault="00EB2000" w:rsidP="00EB2000">
      <w:pPr>
        <w:widowControl w:val="0"/>
        <w:jc w:val="both"/>
        <w:rPr>
          <w:szCs w:val="24"/>
        </w:rPr>
      </w:pPr>
      <w:r w:rsidRPr="00430EE5">
        <w:rPr>
          <w:szCs w:val="24"/>
        </w:rPr>
        <w:t>2017 году – 1 318,804 тыс. рублей</w:t>
      </w:r>
    </w:p>
    <w:p w:rsidR="00EB2000" w:rsidRPr="00430EE5" w:rsidRDefault="00EB2000" w:rsidP="00EB2000">
      <w:pPr>
        <w:widowControl w:val="0"/>
        <w:jc w:val="both"/>
        <w:rPr>
          <w:szCs w:val="24"/>
        </w:rPr>
      </w:pPr>
      <w:r w:rsidRPr="00430EE5">
        <w:rPr>
          <w:szCs w:val="24"/>
        </w:rPr>
        <w:t>2018 году – 0,0 тыс. рублей</w:t>
      </w:r>
    </w:p>
    <w:p w:rsidR="00EB2000" w:rsidRPr="00430EE5" w:rsidRDefault="00EB2000" w:rsidP="00EB2000">
      <w:pPr>
        <w:widowControl w:val="0"/>
        <w:jc w:val="both"/>
        <w:rPr>
          <w:szCs w:val="24"/>
        </w:rPr>
      </w:pPr>
      <w:r w:rsidRPr="00430EE5">
        <w:rPr>
          <w:szCs w:val="24"/>
        </w:rPr>
        <w:t>2019 году – 0,0 тыс. рублей</w:t>
      </w:r>
    </w:p>
    <w:p w:rsidR="00EB2000" w:rsidRPr="00430EE5" w:rsidRDefault="00EB2000" w:rsidP="00EB2000">
      <w:pPr>
        <w:widowControl w:val="0"/>
        <w:jc w:val="both"/>
        <w:rPr>
          <w:szCs w:val="24"/>
        </w:rPr>
      </w:pPr>
      <w:r w:rsidRPr="00430EE5">
        <w:rPr>
          <w:szCs w:val="24"/>
        </w:rPr>
        <w:t>2020 году – 0,0 тыс. рублей</w:t>
      </w:r>
    </w:p>
    <w:p w:rsidR="00EB2000" w:rsidRPr="00430EE5" w:rsidRDefault="00EB2000" w:rsidP="00EB2000">
      <w:pPr>
        <w:widowControl w:val="0"/>
        <w:jc w:val="both"/>
        <w:rPr>
          <w:szCs w:val="24"/>
        </w:rPr>
      </w:pPr>
      <w:r w:rsidRPr="00430EE5">
        <w:rPr>
          <w:szCs w:val="24"/>
        </w:rPr>
        <w:t>2021 году – 0,0 тыс. рублей</w:t>
      </w:r>
    </w:p>
    <w:p w:rsidR="00EB2000" w:rsidRPr="00430EE5" w:rsidRDefault="00EB2000" w:rsidP="00EB2000">
      <w:pPr>
        <w:widowControl w:val="0"/>
        <w:jc w:val="both"/>
        <w:rPr>
          <w:szCs w:val="24"/>
        </w:rPr>
      </w:pPr>
      <w:r w:rsidRPr="00430EE5">
        <w:rPr>
          <w:szCs w:val="24"/>
        </w:rPr>
        <w:t>2022 году – 0,0 тыс. рублей</w:t>
      </w:r>
    </w:p>
    <w:p w:rsidR="00EB2000" w:rsidRDefault="00EB2000" w:rsidP="00EB2000">
      <w:pPr>
        <w:widowControl w:val="0"/>
        <w:jc w:val="both"/>
        <w:rPr>
          <w:szCs w:val="24"/>
        </w:rPr>
      </w:pPr>
      <w:r w:rsidRPr="00430EE5">
        <w:rPr>
          <w:szCs w:val="24"/>
        </w:rPr>
        <w:t>2023 году – 0,0 тыс. рублей</w:t>
      </w:r>
    </w:p>
    <w:p w:rsidR="00297BB1" w:rsidRPr="00430EE5" w:rsidRDefault="00EB2000" w:rsidP="00EB2000">
      <w:pPr>
        <w:rPr>
          <w:szCs w:val="24"/>
        </w:rPr>
        <w:sectPr w:rsidR="00297BB1" w:rsidRPr="00430EE5" w:rsidSect="009D6AC4">
          <w:pgSz w:w="11906" w:h="16838" w:code="9"/>
          <w:pgMar w:top="1134" w:right="850" w:bottom="1134" w:left="1701" w:header="709" w:footer="709" w:gutter="0"/>
          <w:cols w:space="708"/>
          <w:titlePg/>
          <w:docGrid w:linePitch="360"/>
        </w:sectPr>
      </w:pPr>
      <w:r w:rsidRPr="00430EE5">
        <w:rPr>
          <w:szCs w:val="24"/>
        </w:rPr>
        <w:t>202</w:t>
      </w:r>
      <w:r>
        <w:rPr>
          <w:szCs w:val="24"/>
        </w:rPr>
        <w:t>4</w:t>
      </w:r>
      <w:r w:rsidRPr="00430EE5">
        <w:rPr>
          <w:szCs w:val="24"/>
        </w:rPr>
        <w:t xml:space="preserve"> году </w:t>
      </w:r>
      <w:r>
        <w:rPr>
          <w:szCs w:val="24"/>
        </w:rPr>
        <w:t xml:space="preserve"> </w:t>
      </w:r>
      <w:r w:rsidRPr="00430EE5">
        <w:rPr>
          <w:szCs w:val="24"/>
        </w:rPr>
        <w:t>– 0,0 тыс. рублей</w:t>
      </w:r>
      <w:r>
        <w:rPr>
          <w:szCs w:val="24"/>
        </w:rPr>
        <w:t>.</w:t>
      </w:r>
    </w:p>
    <w:p w:rsidR="00430EE5" w:rsidRPr="00430EE5" w:rsidRDefault="00430EE5" w:rsidP="00430EE5">
      <w:pPr>
        <w:ind w:left="8496"/>
        <w:jc w:val="right"/>
        <w:rPr>
          <w:szCs w:val="24"/>
        </w:rPr>
      </w:pPr>
      <w:r w:rsidRPr="00430EE5">
        <w:rPr>
          <w:szCs w:val="24"/>
        </w:rPr>
        <w:t>Приложение № 1</w:t>
      </w:r>
    </w:p>
    <w:p w:rsidR="00430EE5" w:rsidRPr="00430EE5" w:rsidRDefault="00430EE5" w:rsidP="00430EE5">
      <w:pPr>
        <w:pStyle w:val="28"/>
        <w:widowControl w:val="0"/>
        <w:autoSpaceDE w:val="0"/>
        <w:autoSpaceDN w:val="0"/>
        <w:adjustRightInd w:val="0"/>
        <w:ind w:left="8496"/>
        <w:jc w:val="right"/>
        <w:outlineLvl w:val="2"/>
        <w:rPr>
          <w:lang w:val="ru-RU"/>
        </w:rPr>
      </w:pPr>
      <w:r w:rsidRPr="00430EE5">
        <w:rPr>
          <w:lang w:val="ru-RU"/>
        </w:rPr>
        <w:t>к паспорту подпрограммы</w:t>
      </w:r>
    </w:p>
    <w:p w:rsidR="00430EE5" w:rsidRPr="00430EE5" w:rsidRDefault="00430EE5" w:rsidP="00430EE5">
      <w:pPr>
        <w:pStyle w:val="28"/>
        <w:widowControl w:val="0"/>
        <w:autoSpaceDE w:val="0"/>
        <w:autoSpaceDN w:val="0"/>
        <w:adjustRightInd w:val="0"/>
        <w:ind w:left="8496"/>
        <w:jc w:val="right"/>
        <w:outlineLvl w:val="2"/>
        <w:rPr>
          <w:lang w:val="ru-RU"/>
        </w:rPr>
      </w:pPr>
      <w:r w:rsidRPr="00430EE5">
        <w:rPr>
          <w:lang w:val="ru-RU"/>
        </w:rPr>
        <w:t>«Поддержка малых форм хозяйствования»</w:t>
      </w:r>
    </w:p>
    <w:p w:rsidR="00430EE5" w:rsidRPr="00430EE5" w:rsidRDefault="00430EE5" w:rsidP="00430EE5">
      <w:pPr>
        <w:ind w:firstLine="540"/>
        <w:jc w:val="right"/>
        <w:rPr>
          <w:b/>
          <w:bCs/>
          <w:szCs w:val="24"/>
        </w:rPr>
      </w:pPr>
    </w:p>
    <w:p w:rsidR="00430EE5" w:rsidRPr="00430EE5" w:rsidRDefault="00430EE5" w:rsidP="00430EE5">
      <w:pPr>
        <w:jc w:val="center"/>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903"/>
        <w:gridCol w:w="1265"/>
        <w:gridCol w:w="1696"/>
        <w:gridCol w:w="684"/>
        <w:gridCol w:w="683"/>
        <w:gridCol w:w="683"/>
        <w:gridCol w:w="683"/>
        <w:gridCol w:w="683"/>
        <w:gridCol w:w="683"/>
        <w:gridCol w:w="683"/>
        <w:gridCol w:w="683"/>
        <w:gridCol w:w="683"/>
        <w:gridCol w:w="683"/>
        <w:gridCol w:w="683"/>
        <w:gridCol w:w="683"/>
        <w:gridCol w:w="683"/>
      </w:tblGrid>
      <w:tr w:rsidR="00297BB1" w:rsidRPr="00430EE5" w:rsidTr="00297BB1">
        <w:tc>
          <w:tcPr>
            <w:tcW w:w="189" w:type="pct"/>
            <w:vAlign w:val="center"/>
          </w:tcPr>
          <w:p w:rsidR="00297BB1" w:rsidRPr="00430EE5" w:rsidRDefault="00297BB1" w:rsidP="009D6AC4">
            <w:pPr>
              <w:jc w:val="center"/>
              <w:rPr>
                <w:szCs w:val="24"/>
              </w:rPr>
            </w:pPr>
            <w:r w:rsidRPr="00430EE5">
              <w:rPr>
                <w:szCs w:val="24"/>
              </w:rPr>
              <w:t>№ п/п</w:t>
            </w:r>
          </w:p>
        </w:tc>
        <w:tc>
          <w:tcPr>
            <w:tcW w:w="690" w:type="pct"/>
            <w:vAlign w:val="center"/>
          </w:tcPr>
          <w:p w:rsidR="00297BB1" w:rsidRPr="00430EE5" w:rsidRDefault="00297BB1" w:rsidP="009D6AC4">
            <w:pPr>
              <w:jc w:val="center"/>
              <w:rPr>
                <w:szCs w:val="24"/>
              </w:rPr>
            </w:pPr>
            <w:r w:rsidRPr="00430EE5">
              <w:rPr>
                <w:szCs w:val="24"/>
              </w:rPr>
              <w:t>Цель, целевые индикаторы</w:t>
            </w:r>
          </w:p>
        </w:tc>
        <w:tc>
          <w:tcPr>
            <w:tcW w:w="452" w:type="pct"/>
            <w:vAlign w:val="center"/>
          </w:tcPr>
          <w:p w:rsidR="00297BB1" w:rsidRPr="00430EE5" w:rsidRDefault="00297BB1" w:rsidP="009D6AC4">
            <w:pPr>
              <w:jc w:val="center"/>
              <w:rPr>
                <w:szCs w:val="24"/>
              </w:rPr>
            </w:pPr>
            <w:r w:rsidRPr="00430EE5">
              <w:rPr>
                <w:szCs w:val="24"/>
              </w:rPr>
              <w:t>Единица</w:t>
            </w:r>
          </w:p>
          <w:p w:rsidR="00297BB1" w:rsidRPr="00430EE5" w:rsidRDefault="00297BB1" w:rsidP="009D6AC4">
            <w:pPr>
              <w:jc w:val="center"/>
              <w:rPr>
                <w:szCs w:val="24"/>
              </w:rPr>
            </w:pPr>
            <w:r w:rsidRPr="00430EE5">
              <w:rPr>
                <w:szCs w:val="24"/>
              </w:rPr>
              <w:t>измерения</w:t>
            </w:r>
          </w:p>
        </w:tc>
        <w:tc>
          <w:tcPr>
            <w:tcW w:w="608" w:type="pct"/>
            <w:vAlign w:val="center"/>
          </w:tcPr>
          <w:p w:rsidR="00297BB1" w:rsidRPr="00430EE5" w:rsidRDefault="00297BB1" w:rsidP="009D6AC4">
            <w:pPr>
              <w:jc w:val="center"/>
              <w:rPr>
                <w:szCs w:val="24"/>
              </w:rPr>
            </w:pPr>
            <w:r w:rsidRPr="00430EE5">
              <w:rPr>
                <w:szCs w:val="24"/>
              </w:rPr>
              <w:t>Источник информации</w:t>
            </w:r>
          </w:p>
        </w:tc>
        <w:tc>
          <w:tcPr>
            <w:tcW w:w="244" w:type="pct"/>
            <w:vAlign w:val="center"/>
          </w:tcPr>
          <w:p w:rsidR="00297BB1" w:rsidRPr="00430EE5" w:rsidRDefault="00297BB1" w:rsidP="009D6AC4">
            <w:pPr>
              <w:jc w:val="center"/>
              <w:rPr>
                <w:szCs w:val="24"/>
              </w:rPr>
            </w:pPr>
            <w:r w:rsidRPr="00430EE5">
              <w:rPr>
                <w:szCs w:val="24"/>
              </w:rPr>
              <w:t>2012 год</w:t>
            </w:r>
          </w:p>
        </w:tc>
        <w:tc>
          <w:tcPr>
            <w:tcW w:w="244" w:type="pct"/>
            <w:vAlign w:val="center"/>
          </w:tcPr>
          <w:p w:rsidR="00297BB1" w:rsidRPr="00430EE5" w:rsidRDefault="00297BB1" w:rsidP="009D6AC4">
            <w:pPr>
              <w:jc w:val="center"/>
              <w:rPr>
                <w:szCs w:val="24"/>
              </w:rPr>
            </w:pPr>
            <w:r w:rsidRPr="00430EE5">
              <w:rPr>
                <w:szCs w:val="24"/>
              </w:rPr>
              <w:t>2013 год</w:t>
            </w:r>
          </w:p>
        </w:tc>
        <w:tc>
          <w:tcPr>
            <w:tcW w:w="244" w:type="pct"/>
            <w:vAlign w:val="center"/>
          </w:tcPr>
          <w:p w:rsidR="00297BB1" w:rsidRPr="00430EE5" w:rsidRDefault="00297BB1" w:rsidP="009D6AC4">
            <w:pPr>
              <w:jc w:val="center"/>
              <w:rPr>
                <w:szCs w:val="24"/>
              </w:rPr>
            </w:pPr>
            <w:r w:rsidRPr="00430EE5">
              <w:rPr>
                <w:szCs w:val="24"/>
              </w:rPr>
              <w:t>2014 год</w:t>
            </w:r>
          </w:p>
        </w:tc>
        <w:tc>
          <w:tcPr>
            <w:tcW w:w="244" w:type="pct"/>
            <w:vAlign w:val="center"/>
          </w:tcPr>
          <w:p w:rsidR="00297BB1" w:rsidRPr="00430EE5" w:rsidRDefault="00297BB1" w:rsidP="009D6AC4">
            <w:pPr>
              <w:jc w:val="center"/>
              <w:rPr>
                <w:szCs w:val="24"/>
              </w:rPr>
            </w:pPr>
            <w:r w:rsidRPr="00430EE5">
              <w:rPr>
                <w:szCs w:val="24"/>
              </w:rPr>
              <w:t>2015 год</w:t>
            </w:r>
          </w:p>
        </w:tc>
        <w:tc>
          <w:tcPr>
            <w:tcW w:w="244" w:type="pct"/>
            <w:vAlign w:val="center"/>
          </w:tcPr>
          <w:p w:rsidR="00297BB1" w:rsidRPr="00430EE5" w:rsidRDefault="00297BB1" w:rsidP="009D6AC4">
            <w:pPr>
              <w:jc w:val="center"/>
              <w:rPr>
                <w:szCs w:val="24"/>
              </w:rPr>
            </w:pPr>
            <w:r w:rsidRPr="00430EE5">
              <w:rPr>
                <w:szCs w:val="24"/>
              </w:rPr>
              <w:t>2016 год</w:t>
            </w:r>
          </w:p>
        </w:tc>
        <w:tc>
          <w:tcPr>
            <w:tcW w:w="244" w:type="pct"/>
            <w:vAlign w:val="center"/>
          </w:tcPr>
          <w:p w:rsidR="00297BB1" w:rsidRPr="00430EE5" w:rsidRDefault="00297BB1" w:rsidP="009D6AC4">
            <w:pPr>
              <w:jc w:val="center"/>
              <w:rPr>
                <w:szCs w:val="24"/>
              </w:rPr>
            </w:pPr>
            <w:r w:rsidRPr="00430EE5">
              <w:rPr>
                <w:szCs w:val="24"/>
              </w:rPr>
              <w:t>2017 год</w:t>
            </w:r>
          </w:p>
        </w:tc>
        <w:tc>
          <w:tcPr>
            <w:tcW w:w="244" w:type="pct"/>
            <w:vAlign w:val="center"/>
          </w:tcPr>
          <w:p w:rsidR="00297BB1" w:rsidRPr="00430EE5" w:rsidRDefault="00297BB1" w:rsidP="009D6AC4">
            <w:pPr>
              <w:jc w:val="center"/>
              <w:rPr>
                <w:szCs w:val="24"/>
              </w:rPr>
            </w:pPr>
            <w:r w:rsidRPr="00430EE5">
              <w:rPr>
                <w:szCs w:val="24"/>
              </w:rPr>
              <w:t>2018 год</w:t>
            </w:r>
          </w:p>
        </w:tc>
        <w:tc>
          <w:tcPr>
            <w:tcW w:w="244" w:type="pct"/>
            <w:vAlign w:val="center"/>
          </w:tcPr>
          <w:p w:rsidR="00297BB1" w:rsidRPr="00430EE5" w:rsidRDefault="00297BB1" w:rsidP="009D6AC4">
            <w:pPr>
              <w:jc w:val="center"/>
              <w:rPr>
                <w:szCs w:val="24"/>
              </w:rPr>
            </w:pPr>
            <w:r w:rsidRPr="00430EE5">
              <w:rPr>
                <w:szCs w:val="24"/>
              </w:rPr>
              <w:t>2019 год</w:t>
            </w:r>
          </w:p>
        </w:tc>
        <w:tc>
          <w:tcPr>
            <w:tcW w:w="244" w:type="pct"/>
            <w:vAlign w:val="center"/>
          </w:tcPr>
          <w:p w:rsidR="00297BB1" w:rsidRPr="00430EE5" w:rsidRDefault="00297BB1" w:rsidP="009D6AC4">
            <w:pPr>
              <w:jc w:val="center"/>
              <w:rPr>
                <w:szCs w:val="24"/>
              </w:rPr>
            </w:pPr>
            <w:r w:rsidRPr="00430EE5">
              <w:rPr>
                <w:szCs w:val="24"/>
              </w:rPr>
              <w:t>2020 год</w:t>
            </w:r>
          </w:p>
        </w:tc>
        <w:tc>
          <w:tcPr>
            <w:tcW w:w="244" w:type="pct"/>
          </w:tcPr>
          <w:p w:rsidR="00297BB1" w:rsidRPr="00430EE5" w:rsidRDefault="00297BB1" w:rsidP="009D6AC4">
            <w:pPr>
              <w:jc w:val="center"/>
              <w:rPr>
                <w:szCs w:val="24"/>
              </w:rPr>
            </w:pPr>
            <w:r w:rsidRPr="00430EE5">
              <w:rPr>
                <w:szCs w:val="24"/>
              </w:rPr>
              <w:t>2021</w:t>
            </w:r>
          </w:p>
          <w:p w:rsidR="00297BB1" w:rsidRPr="00430EE5" w:rsidRDefault="00297BB1" w:rsidP="009D6AC4">
            <w:pPr>
              <w:jc w:val="center"/>
              <w:rPr>
                <w:szCs w:val="24"/>
              </w:rPr>
            </w:pPr>
            <w:r w:rsidRPr="00430EE5">
              <w:rPr>
                <w:szCs w:val="24"/>
              </w:rPr>
              <w:t>год</w:t>
            </w:r>
          </w:p>
        </w:tc>
        <w:tc>
          <w:tcPr>
            <w:tcW w:w="244" w:type="pct"/>
          </w:tcPr>
          <w:p w:rsidR="00297BB1" w:rsidRPr="00430EE5" w:rsidRDefault="00297BB1" w:rsidP="009D6AC4">
            <w:pPr>
              <w:jc w:val="center"/>
              <w:rPr>
                <w:szCs w:val="24"/>
              </w:rPr>
            </w:pPr>
            <w:r w:rsidRPr="00430EE5">
              <w:rPr>
                <w:szCs w:val="24"/>
              </w:rPr>
              <w:t>2022 год</w:t>
            </w:r>
          </w:p>
        </w:tc>
        <w:tc>
          <w:tcPr>
            <w:tcW w:w="244" w:type="pct"/>
          </w:tcPr>
          <w:p w:rsidR="00297BB1" w:rsidRPr="00430EE5" w:rsidRDefault="00297BB1" w:rsidP="009D6AC4">
            <w:pPr>
              <w:jc w:val="center"/>
              <w:rPr>
                <w:szCs w:val="24"/>
              </w:rPr>
            </w:pPr>
            <w:r w:rsidRPr="00430EE5">
              <w:rPr>
                <w:szCs w:val="24"/>
              </w:rPr>
              <w:t>2023 год</w:t>
            </w:r>
          </w:p>
        </w:tc>
        <w:tc>
          <w:tcPr>
            <w:tcW w:w="136" w:type="pct"/>
          </w:tcPr>
          <w:p w:rsidR="00297BB1" w:rsidRPr="00430EE5" w:rsidRDefault="00297BB1" w:rsidP="009D6AC4">
            <w:pPr>
              <w:jc w:val="center"/>
              <w:rPr>
                <w:szCs w:val="24"/>
              </w:rPr>
            </w:pPr>
            <w:r>
              <w:rPr>
                <w:szCs w:val="24"/>
              </w:rPr>
              <w:t>2024 год</w:t>
            </w:r>
          </w:p>
        </w:tc>
      </w:tr>
      <w:tr w:rsidR="00297BB1" w:rsidRPr="00430EE5" w:rsidTr="00297BB1">
        <w:tc>
          <w:tcPr>
            <w:tcW w:w="4864" w:type="pct"/>
            <w:gridSpan w:val="16"/>
            <w:vAlign w:val="center"/>
          </w:tcPr>
          <w:p w:rsidR="00297BB1" w:rsidRPr="00430EE5" w:rsidRDefault="00297BB1" w:rsidP="009D6AC4">
            <w:pPr>
              <w:jc w:val="center"/>
              <w:rPr>
                <w:szCs w:val="24"/>
              </w:rPr>
            </w:pPr>
            <w:r w:rsidRPr="00430EE5">
              <w:rPr>
                <w:szCs w:val="24"/>
              </w:rPr>
              <w:t>Цель «Поддержка и дальнейшее развития малых форм хозяйствования на селе и повышение уровня доходов сельского населения»</w:t>
            </w:r>
          </w:p>
        </w:tc>
        <w:tc>
          <w:tcPr>
            <w:tcW w:w="136" w:type="pct"/>
          </w:tcPr>
          <w:p w:rsidR="00297BB1" w:rsidRPr="00430EE5" w:rsidRDefault="00297BB1" w:rsidP="009D6AC4">
            <w:pPr>
              <w:jc w:val="center"/>
              <w:rPr>
                <w:szCs w:val="24"/>
              </w:rPr>
            </w:pPr>
          </w:p>
        </w:tc>
      </w:tr>
      <w:tr w:rsidR="00297BB1" w:rsidRPr="00430EE5" w:rsidTr="00297BB1">
        <w:tc>
          <w:tcPr>
            <w:tcW w:w="4864" w:type="pct"/>
            <w:gridSpan w:val="16"/>
            <w:vAlign w:val="center"/>
          </w:tcPr>
          <w:p w:rsidR="00297BB1" w:rsidRPr="00430EE5" w:rsidRDefault="00297BB1" w:rsidP="009D6AC4">
            <w:pPr>
              <w:pStyle w:val="12"/>
              <w:ind w:left="0" w:firstLine="360"/>
              <w:jc w:val="both"/>
            </w:pPr>
            <w:r w:rsidRPr="00430EE5">
              <w:t>Целевой индикатор:</w:t>
            </w:r>
          </w:p>
        </w:tc>
        <w:tc>
          <w:tcPr>
            <w:tcW w:w="136" w:type="pct"/>
          </w:tcPr>
          <w:p w:rsidR="00297BB1" w:rsidRPr="00430EE5" w:rsidRDefault="00297BB1" w:rsidP="009D6AC4">
            <w:pPr>
              <w:pStyle w:val="12"/>
              <w:ind w:left="0" w:firstLine="360"/>
              <w:jc w:val="both"/>
            </w:pPr>
          </w:p>
        </w:tc>
      </w:tr>
      <w:tr w:rsidR="00297BB1" w:rsidRPr="00430EE5" w:rsidTr="00297BB1">
        <w:tc>
          <w:tcPr>
            <w:tcW w:w="189" w:type="pct"/>
            <w:vAlign w:val="center"/>
          </w:tcPr>
          <w:p w:rsidR="00297BB1" w:rsidRPr="00430EE5" w:rsidRDefault="00297BB1" w:rsidP="009D6AC4">
            <w:pPr>
              <w:jc w:val="center"/>
              <w:rPr>
                <w:szCs w:val="24"/>
              </w:rPr>
            </w:pPr>
            <w:r w:rsidRPr="00430EE5">
              <w:rPr>
                <w:szCs w:val="24"/>
              </w:rPr>
              <w:t>1.1</w:t>
            </w:r>
          </w:p>
        </w:tc>
        <w:tc>
          <w:tcPr>
            <w:tcW w:w="690" w:type="pct"/>
            <w:vAlign w:val="center"/>
          </w:tcPr>
          <w:p w:rsidR="00297BB1" w:rsidRPr="00430EE5" w:rsidRDefault="00297BB1" w:rsidP="009D6AC4">
            <w:pPr>
              <w:ind w:firstLine="34"/>
              <w:jc w:val="both"/>
              <w:rPr>
                <w:szCs w:val="24"/>
              </w:rPr>
            </w:pPr>
            <w:r w:rsidRPr="00430EE5">
              <w:rPr>
                <w:szCs w:val="24"/>
              </w:rPr>
              <w:t>- Количество ЛПХ, осуществивших проекты создания и развития своих хозяйств с помощью государственной поддержки;</w:t>
            </w:r>
          </w:p>
          <w:p w:rsidR="00297BB1" w:rsidRPr="00430EE5" w:rsidRDefault="00297BB1" w:rsidP="009D6AC4">
            <w:pPr>
              <w:rPr>
                <w:szCs w:val="24"/>
              </w:rPr>
            </w:pPr>
          </w:p>
        </w:tc>
        <w:tc>
          <w:tcPr>
            <w:tcW w:w="452" w:type="pct"/>
            <w:vAlign w:val="center"/>
          </w:tcPr>
          <w:p w:rsidR="00297BB1" w:rsidRPr="00430EE5" w:rsidRDefault="00297BB1" w:rsidP="009D6AC4">
            <w:pPr>
              <w:jc w:val="center"/>
              <w:rPr>
                <w:szCs w:val="24"/>
              </w:rPr>
            </w:pPr>
            <w:r w:rsidRPr="00430EE5">
              <w:rPr>
                <w:szCs w:val="24"/>
              </w:rPr>
              <w:t>единиц</w:t>
            </w:r>
          </w:p>
        </w:tc>
        <w:tc>
          <w:tcPr>
            <w:tcW w:w="608" w:type="pct"/>
            <w:vAlign w:val="center"/>
          </w:tcPr>
          <w:p w:rsidR="00297BB1" w:rsidRPr="00430EE5" w:rsidRDefault="00297BB1" w:rsidP="009D6AC4">
            <w:pPr>
              <w:jc w:val="center"/>
              <w:rPr>
                <w:szCs w:val="24"/>
              </w:rPr>
            </w:pPr>
            <w:r w:rsidRPr="00430EE5">
              <w:rPr>
                <w:szCs w:val="24"/>
              </w:rPr>
              <w:t>ведомственная отчетность</w:t>
            </w:r>
          </w:p>
        </w:tc>
        <w:tc>
          <w:tcPr>
            <w:tcW w:w="244" w:type="pct"/>
            <w:vAlign w:val="center"/>
          </w:tcPr>
          <w:p w:rsidR="00297BB1" w:rsidRPr="00430EE5" w:rsidRDefault="00297BB1" w:rsidP="009D6AC4">
            <w:pPr>
              <w:jc w:val="center"/>
              <w:rPr>
                <w:szCs w:val="24"/>
              </w:rPr>
            </w:pPr>
            <w:r w:rsidRPr="00430EE5">
              <w:rPr>
                <w:szCs w:val="24"/>
              </w:rPr>
              <w:t>197</w:t>
            </w:r>
          </w:p>
        </w:tc>
        <w:tc>
          <w:tcPr>
            <w:tcW w:w="244" w:type="pct"/>
            <w:vAlign w:val="center"/>
          </w:tcPr>
          <w:p w:rsidR="00297BB1" w:rsidRPr="00430EE5" w:rsidRDefault="00297BB1" w:rsidP="009D6AC4">
            <w:pPr>
              <w:jc w:val="center"/>
              <w:rPr>
                <w:szCs w:val="24"/>
              </w:rPr>
            </w:pPr>
            <w:r w:rsidRPr="00430EE5">
              <w:rPr>
                <w:szCs w:val="24"/>
              </w:rPr>
              <w:t>212</w:t>
            </w:r>
          </w:p>
        </w:tc>
        <w:tc>
          <w:tcPr>
            <w:tcW w:w="244" w:type="pct"/>
            <w:vAlign w:val="center"/>
          </w:tcPr>
          <w:p w:rsidR="00297BB1" w:rsidRPr="00430EE5" w:rsidRDefault="00297BB1" w:rsidP="009D6AC4">
            <w:pPr>
              <w:jc w:val="center"/>
              <w:rPr>
                <w:szCs w:val="24"/>
              </w:rPr>
            </w:pPr>
            <w:r w:rsidRPr="00430EE5">
              <w:rPr>
                <w:szCs w:val="24"/>
              </w:rPr>
              <w:t>213</w:t>
            </w:r>
          </w:p>
        </w:tc>
        <w:tc>
          <w:tcPr>
            <w:tcW w:w="244" w:type="pct"/>
            <w:vAlign w:val="center"/>
          </w:tcPr>
          <w:p w:rsidR="00297BB1" w:rsidRPr="00430EE5" w:rsidRDefault="00297BB1" w:rsidP="009D6AC4">
            <w:pPr>
              <w:jc w:val="center"/>
              <w:rPr>
                <w:szCs w:val="24"/>
              </w:rPr>
            </w:pPr>
            <w:r w:rsidRPr="00430EE5">
              <w:rPr>
                <w:szCs w:val="24"/>
              </w:rPr>
              <w:t>214</w:t>
            </w:r>
          </w:p>
        </w:tc>
        <w:tc>
          <w:tcPr>
            <w:tcW w:w="244" w:type="pct"/>
            <w:vAlign w:val="center"/>
          </w:tcPr>
          <w:p w:rsidR="00297BB1" w:rsidRPr="00430EE5" w:rsidRDefault="00297BB1" w:rsidP="009D6AC4">
            <w:pPr>
              <w:jc w:val="center"/>
              <w:rPr>
                <w:szCs w:val="24"/>
              </w:rPr>
            </w:pPr>
            <w:r w:rsidRPr="00430EE5">
              <w:rPr>
                <w:szCs w:val="24"/>
              </w:rPr>
              <w:t>148</w:t>
            </w:r>
          </w:p>
        </w:tc>
        <w:tc>
          <w:tcPr>
            <w:tcW w:w="244" w:type="pct"/>
            <w:vAlign w:val="center"/>
          </w:tcPr>
          <w:p w:rsidR="00297BB1" w:rsidRPr="00430EE5" w:rsidRDefault="00297BB1" w:rsidP="009D6AC4">
            <w:pPr>
              <w:jc w:val="center"/>
              <w:rPr>
                <w:szCs w:val="24"/>
              </w:rPr>
            </w:pPr>
            <w:r w:rsidRPr="00430EE5">
              <w:rPr>
                <w:szCs w:val="24"/>
              </w:rPr>
              <w:t>111</w:t>
            </w:r>
          </w:p>
        </w:tc>
        <w:tc>
          <w:tcPr>
            <w:tcW w:w="244" w:type="pct"/>
            <w:vAlign w:val="center"/>
          </w:tcPr>
          <w:p w:rsidR="00297BB1" w:rsidRPr="00430EE5" w:rsidRDefault="00297BB1" w:rsidP="009D6AC4">
            <w:pPr>
              <w:jc w:val="center"/>
              <w:rPr>
                <w:szCs w:val="24"/>
              </w:rPr>
            </w:pPr>
            <w:r w:rsidRPr="00430EE5">
              <w:rPr>
                <w:szCs w:val="24"/>
              </w:rPr>
              <w:t>34</w:t>
            </w:r>
          </w:p>
        </w:tc>
        <w:tc>
          <w:tcPr>
            <w:tcW w:w="244" w:type="pct"/>
            <w:vAlign w:val="center"/>
          </w:tcPr>
          <w:p w:rsidR="00297BB1" w:rsidRPr="00430EE5" w:rsidRDefault="00297BB1" w:rsidP="009D6AC4">
            <w:pPr>
              <w:jc w:val="center"/>
              <w:rPr>
                <w:szCs w:val="24"/>
              </w:rPr>
            </w:pPr>
            <w:r w:rsidRPr="00430EE5">
              <w:rPr>
                <w:szCs w:val="24"/>
              </w:rPr>
              <w:t>18</w:t>
            </w:r>
          </w:p>
        </w:tc>
        <w:tc>
          <w:tcPr>
            <w:tcW w:w="244" w:type="pct"/>
            <w:vAlign w:val="center"/>
          </w:tcPr>
          <w:p w:rsidR="00297BB1" w:rsidRPr="00430EE5" w:rsidRDefault="00297BB1" w:rsidP="009D6AC4">
            <w:pPr>
              <w:jc w:val="center"/>
              <w:rPr>
                <w:szCs w:val="24"/>
              </w:rPr>
            </w:pPr>
            <w:r w:rsidRPr="00430EE5">
              <w:rPr>
                <w:szCs w:val="24"/>
              </w:rPr>
              <w:t>7</w:t>
            </w:r>
          </w:p>
        </w:tc>
        <w:tc>
          <w:tcPr>
            <w:tcW w:w="244" w:type="pct"/>
            <w:vAlign w:val="center"/>
          </w:tcPr>
          <w:p w:rsidR="00297BB1" w:rsidRPr="00430EE5" w:rsidRDefault="00297BB1" w:rsidP="009D6AC4">
            <w:pPr>
              <w:jc w:val="center"/>
              <w:rPr>
                <w:szCs w:val="24"/>
              </w:rPr>
            </w:pPr>
            <w:r w:rsidRPr="00430EE5">
              <w:rPr>
                <w:szCs w:val="24"/>
              </w:rPr>
              <w:t>0</w:t>
            </w:r>
          </w:p>
        </w:tc>
        <w:tc>
          <w:tcPr>
            <w:tcW w:w="244" w:type="pct"/>
            <w:vAlign w:val="center"/>
          </w:tcPr>
          <w:p w:rsidR="00297BB1" w:rsidRPr="00430EE5" w:rsidRDefault="00297BB1" w:rsidP="009D6AC4">
            <w:pPr>
              <w:jc w:val="center"/>
              <w:rPr>
                <w:szCs w:val="24"/>
              </w:rPr>
            </w:pPr>
            <w:r w:rsidRPr="00430EE5">
              <w:rPr>
                <w:szCs w:val="24"/>
              </w:rPr>
              <w:t>0</w:t>
            </w:r>
          </w:p>
        </w:tc>
        <w:tc>
          <w:tcPr>
            <w:tcW w:w="244" w:type="pct"/>
            <w:vAlign w:val="center"/>
          </w:tcPr>
          <w:p w:rsidR="00297BB1" w:rsidRPr="00430EE5" w:rsidRDefault="00297BB1" w:rsidP="009D6AC4">
            <w:pPr>
              <w:jc w:val="center"/>
              <w:rPr>
                <w:szCs w:val="24"/>
              </w:rPr>
            </w:pPr>
            <w:r w:rsidRPr="00430EE5">
              <w:rPr>
                <w:szCs w:val="24"/>
              </w:rPr>
              <w:t>0</w:t>
            </w:r>
          </w:p>
        </w:tc>
        <w:tc>
          <w:tcPr>
            <w:tcW w:w="136" w:type="pct"/>
          </w:tcPr>
          <w:p w:rsidR="00297BB1" w:rsidRDefault="00297BB1" w:rsidP="009D6AC4">
            <w:pPr>
              <w:jc w:val="center"/>
              <w:rPr>
                <w:szCs w:val="24"/>
              </w:rPr>
            </w:pPr>
          </w:p>
          <w:p w:rsidR="00297BB1" w:rsidRPr="00297BB1" w:rsidRDefault="00297BB1" w:rsidP="00297BB1">
            <w:pPr>
              <w:rPr>
                <w:szCs w:val="24"/>
              </w:rPr>
            </w:pPr>
          </w:p>
          <w:p w:rsidR="00297BB1" w:rsidRPr="00297BB1" w:rsidRDefault="00297BB1" w:rsidP="00297BB1">
            <w:pPr>
              <w:rPr>
                <w:szCs w:val="24"/>
              </w:rPr>
            </w:pPr>
          </w:p>
          <w:p w:rsidR="00297BB1" w:rsidRPr="00297BB1" w:rsidRDefault="00297BB1" w:rsidP="00297BB1">
            <w:pPr>
              <w:rPr>
                <w:szCs w:val="24"/>
              </w:rPr>
            </w:pPr>
          </w:p>
          <w:p w:rsidR="00297BB1" w:rsidRDefault="00297BB1" w:rsidP="00297BB1">
            <w:pPr>
              <w:rPr>
                <w:szCs w:val="24"/>
              </w:rPr>
            </w:pPr>
          </w:p>
          <w:p w:rsidR="00297BB1" w:rsidRPr="00297BB1" w:rsidRDefault="00297BB1" w:rsidP="00297BB1">
            <w:pPr>
              <w:rPr>
                <w:szCs w:val="24"/>
              </w:rPr>
            </w:pPr>
            <w:r>
              <w:rPr>
                <w:szCs w:val="24"/>
              </w:rPr>
              <w:t>0</w:t>
            </w:r>
          </w:p>
        </w:tc>
      </w:tr>
    </w:tbl>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rPr>
          <w:rFonts w:eastAsia="Calibri"/>
          <w:szCs w:val="24"/>
        </w:rPr>
      </w:pPr>
      <w:r w:rsidRPr="00430EE5">
        <w:rPr>
          <w:szCs w:val="24"/>
        </w:rPr>
        <w:br w:type="page"/>
      </w:r>
    </w:p>
    <w:p w:rsidR="00430EE5" w:rsidRPr="00430EE5" w:rsidRDefault="00430EE5" w:rsidP="00EB2000">
      <w:pPr>
        <w:jc w:val="right"/>
      </w:pPr>
      <w:r w:rsidRPr="00430EE5">
        <w:t>Приложение № 2</w:t>
      </w:r>
    </w:p>
    <w:p w:rsidR="00430EE5" w:rsidRPr="00430EE5" w:rsidRDefault="00430EE5" w:rsidP="00EB2000">
      <w:pPr>
        <w:jc w:val="right"/>
      </w:pPr>
      <w:r w:rsidRPr="00430EE5">
        <w:t xml:space="preserve">к паспорту подпрограммы  </w:t>
      </w:r>
    </w:p>
    <w:p w:rsidR="00430EE5" w:rsidRPr="00430EE5" w:rsidRDefault="00430EE5" w:rsidP="00EB2000">
      <w:pPr>
        <w:jc w:val="right"/>
      </w:pPr>
      <w:r w:rsidRPr="00430EE5">
        <w:t>«Поддержка малых форм хозяйствования»</w:t>
      </w:r>
    </w:p>
    <w:p w:rsidR="00430EE5" w:rsidRPr="00430EE5" w:rsidRDefault="00430EE5" w:rsidP="00430EE5">
      <w:pPr>
        <w:jc w:val="center"/>
        <w:outlineLvl w:val="0"/>
        <w:rPr>
          <w:b/>
          <w:bCs/>
          <w:szCs w:val="24"/>
        </w:rPr>
      </w:pPr>
      <w:r w:rsidRPr="00430EE5">
        <w:rPr>
          <w:b/>
          <w:bCs/>
          <w:szCs w:val="24"/>
        </w:rPr>
        <w:t xml:space="preserve">Перечень мероприятий подпрограммы </w:t>
      </w:r>
    </w:p>
    <w:p w:rsidR="00430EE5" w:rsidRPr="00430EE5" w:rsidRDefault="00430EE5" w:rsidP="00430EE5">
      <w:pPr>
        <w:tabs>
          <w:tab w:val="left" w:pos="8325"/>
        </w:tabs>
        <w:rPr>
          <w:szCs w:val="24"/>
        </w:rPr>
      </w:pPr>
    </w:p>
    <w:tbl>
      <w:tblPr>
        <w:tblpPr w:leftFromText="180" w:rightFromText="180" w:vertAnchor="text" w:tblpX="-1026" w:tblpY="1"/>
        <w:tblOverlap w:val="never"/>
        <w:tblW w:w="5462" w:type="pct"/>
        <w:tblLayout w:type="fixed"/>
        <w:tblLook w:val="00A0" w:firstRow="1" w:lastRow="0" w:firstColumn="1" w:lastColumn="0" w:noHBand="0" w:noVBand="0"/>
      </w:tblPr>
      <w:tblGrid>
        <w:gridCol w:w="289"/>
        <w:gridCol w:w="2186"/>
        <w:gridCol w:w="1003"/>
        <w:gridCol w:w="396"/>
        <w:gridCol w:w="396"/>
        <w:gridCol w:w="396"/>
        <w:gridCol w:w="405"/>
        <w:gridCol w:w="755"/>
        <w:gridCol w:w="699"/>
        <w:gridCol w:w="696"/>
        <w:gridCol w:w="696"/>
        <w:gridCol w:w="661"/>
        <w:gridCol w:w="41"/>
        <w:gridCol w:w="705"/>
        <w:gridCol w:w="696"/>
        <w:gridCol w:w="696"/>
        <w:gridCol w:w="696"/>
        <w:gridCol w:w="28"/>
        <w:gridCol w:w="668"/>
        <w:gridCol w:w="47"/>
        <w:gridCol w:w="802"/>
        <w:gridCol w:w="836"/>
        <w:gridCol w:w="31"/>
        <w:gridCol w:w="1772"/>
      </w:tblGrid>
      <w:tr w:rsidR="00EB2000" w:rsidRPr="00430EE5" w:rsidTr="00EB2000">
        <w:trPr>
          <w:trHeight w:val="600"/>
          <w:tblHeader/>
        </w:trPr>
        <w:tc>
          <w:tcPr>
            <w:tcW w:w="93" w:type="pct"/>
            <w:vMerge w:val="restart"/>
            <w:tcBorders>
              <w:top w:val="single" w:sz="4" w:space="0" w:color="auto"/>
              <w:left w:val="single" w:sz="4" w:space="0" w:color="auto"/>
              <w:right w:val="single" w:sz="4" w:space="0" w:color="auto"/>
            </w:tcBorders>
          </w:tcPr>
          <w:p w:rsidR="00EB2000" w:rsidRPr="00430EE5" w:rsidRDefault="00EB2000" w:rsidP="00430EE5"/>
        </w:tc>
        <w:tc>
          <w:tcPr>
            <w:tcW w:w="701" w:type="pct"/>
            <w:vMerge w:val="restart"/>
            <w:tcBorders>
              <w:top w:val="single" w:sz="4" w:space="0" w:color="auto"/>
              <w:left w:val="single" w:sz="4" w:space="0" w:color="auto"/>
              <w:bottom w:val="single" w:sz="4" w:space="0" w:color="auto"/>
              <w:right w:val="single" w:sz="4" w:space="0" w:color="auto"/>
            </w:tcBorders>
            <w:vAlign w:val="center"/>
          </w:tcPr>
          <w:p w:rsidR="00EB2000" w:rsidRPr="00430EE5" w:rsidRDefault="00EB2000" w:rsidP="00430EE5">
            <w:r w:rsidRPr="00430EE5">
              <w:t>Наименование  программы, подпрограммы</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B2000" w:rsidRPr="00430EE5" w:rsidRDefault="00EB2000" w:rsidP="00430EE5">
            <w:r w:rsidRPr="00430EE5">
              <w:t>ГРБС</w:t>
            </w:r>
          </w:p>
        </w:tc>
        <w:tc>
          <w:tcPr>
            <w:tcW w:w="511" w:type="pct"/>
            <w:gridSpan w:val="4"/>
            <w:tcBorders>
              <w:top w:val="single" w:sz="4" w:space="0" w:color="auto"/>
              <w:left w:val="nil"/>
              <w:bottom w:val="single" w:sz="4" w:space="0" w:color="auto"/>
              <w:right w:val="single" w:sz="4" w:space="0" w:color="auto"/>
            </w:tcBorders>
            <w:vAlign w:val="center"/>
          </w:tcPr>
          <w:p w:rsidR="00EB2000" w:rsidRPr="00430EE5" w:rsidRDefault="00EB2000" w:rsidP="00430EE5">
            <w:r w:rsidRPr="00430EE5">
              <w:t>Код бюджетной классификации</w:t>
            </w:r>
          </w:p>
        </w:tc>
        <w:tc>
          <w:tcPr>
            <w:tcW w:w="2526" w:type="pct"/>
            <w:gridSpan w:val="14"/>
            <w:tcBorders>
              <w:top w:val="single" w:sz="4" w:space="0" w:color="auto"/>
              <w:left w:val="single" w:sz="4" w:space="0" w:color="auto"/>
              <w:bottom w:val="single" w:sz="4" w:space="0" w:color="auto"/>
              <w:right w:val="single" w:sz="4" w:space="0" w:color="auto"/>
            </w:tcBorders>
            <w:vAlign w:val="center"/>
          </w:tcPr>
          <w:p w:rsidR="00EB2000" w:rsidRPr="00430EE5" w:rsidRDefault="00EB2000" w:rsidP="00430EE5">
            <w:r w:rsidRPr="00430EE5">
              <w:t>Расходы (тыс. руб.), годы</w:t>
            </w:r>
          </w:p>
        </w:tc>
        <w:tc>
          <w:tcPr>
            <w:tcW w:w="278" w:type="pct"/>
            <w:gridSpan w:val="2"/>
            <w:vMerge w:val="restart"/>
            <w:tcBorders>
              <w:top w:val="single" w:sz="4" w:space="0" w:color="auto"/>
              <w:left w:val="single" w:sz="4" w:space="0" w:color="auto"/>
              <w:right w:val="single" w:sz="4" w:space="0" w:color="auto"/>
            </w:tcBorders>
            <w:vAlign w:val="center"/>
          </w:tcPr>
          <w:p w:rsidR="00EB2000" w:rsidRPr="00430EE5" w:rsidRDefault="00EB2000" w:rsidP="00430EE5">
            <w:r w:rsidRPr="00430EE5">
              <w:t>Итого на период</w:t>
            </w:r>
          </w:p>
          <w:p w:rsidR="00EB2000" w:rsidRPr="00430EE5" w:rsidRDefault="00EB2000" w:rsidP="00297BB1">
            <w:r w:rsidRPr="00430EE5">
              <w:t>2014-202</w:t>
            </w:r>
            <w:r>
              <w:t>4</w:t>
            </w:r>
            <w:r w:rsidRPr="00430EE5">
              <w:t>гг.</w:t>
            </w:r>
          </w:p>
        </w:tc>
        <w:tc>
          <w:tcPr>
            <w:tcW w:w="570" w:type="pct"/>
            <w:vMerge w:val="restart"/>
            <w:tcBorders>
              <w:top w:val="single" w:sz="4" w:space="0" w:color="auto"/>
              <w:left w:val="single" w:sz="4" w:space="0" w:color="auto"/>
              <w:right w:val="single" w:sz="4" w:space="0" w:color="auto"/>
            </w:tcBorders>
            <w:vAlign w:val="center"/>
          </w:tcPr>
          <w:p w:rsidR="00EB2000" w:rsidRPr="00430EE5" w:rsidRDefault="00EB2000" w:rsidP="00430EE5">
            <w:r w:rsidRPr="00430EE5">
              <w:t>Ожидаемый результат от реализации подпрограммы</w:t>
            </w:r>
          </w:p>
        </w:tc>
      </w:tr>
      <w:tr w:rsidR="00EB2000" w:rsidRPr="00430EE5" w:rsidTr="00EB2000">
        <w:trPr>
          <w:cantSplit/>
          <w:trHeight w:val="939"/>
          <w:tblHeader/>
        </w:trPr>
        <w:tc>
          <w:tcPr>
            <w:tcW w:w="93" w:type="pct"/>
            <w:vMerge/>
            <w:tcBorders>
              <w:left w:val="single" w:sz="4" w:space="0" w:color="auto"/>
              <w:bottom w:val="single" w:sz="4" w:space="0" w:color="auto"/>
              <w:right w:val="single" w:sz="4" w:space="0" w:color="auto"/>
            </w:tcBorders>
          </w:tcPr>
          <w:p w:rsidR="00297BB1" w:rsidRPr="00430EE5" w:rsidRDefault="00297BB1" w:rsidP="00430EE5"/>
        </w:tc>
        <w:tc>
          <w:tcPr>
            <w:tcW w:w="701" w:type="pct"/>
            <w:vMerge/>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tc>
        <w:tc>
          <w:tcPr>
            <w:tcW w:w="322" w:type="pct"/>
            <w:vMerge/>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297BB1" w:rsidRPr="00430EE5" w:rsidRDefault="00297BB1" w:rsidP="00430EE5">
            <w:r w:rsidRPr="00430EE5">
              <w:t>ГРБС</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297BB1" w:rsidRPr="00430EE5" w:rsidRDefault="00297BB1" w:rsidP="00430EE5">
            <w:r w:rsidRPr="00430EE5">
              <w:t>РзПр</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297BB1" w:rsidRPr="00430EE5" w:rsidRDefault="00297BB1" w:rsidP="00430EE5">
            <w:r w:rsidRPr="00430EE5">
              <w:t>ЦСР</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297BB1" w:rsidRPr="00430EE5" w:rsidRDefault="00297BB1" w:rsidP="00430EE5">
            <w:r w:rsidRPr="00430EE5">
              <w:t>ВР</w:t>
            </w:r>
          </w:p>
        </w:tc>
        <w:tc>
          <w:tcPr>
            <w:tcW w:w="242"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2014 год</w:t>
            </w:r>
          </w:p>
        </w:tc>
        <w:tc>
          <w:tcPr>
            <w:tcW w:w="224"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2015 год</w:t>
            </w:r>
          </w:p>
        </w:tc>
        <w:tc>
          <w:tcPr>
            <w:tcW w:w="223"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2016 год</w:t>
            </w:r>
          </w:p>
        </w:tc>
        <w:tc>
          <w:tcPr>
            <w:tcW w:w="223"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2017 год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2018</w:t>
            </w:r>
          </w:p>
          <w:p w:rsidR="00297BB1" w:rsidRPr="00430EE5" w:rsidRDefault="00297BB1" w:rsidP="00430EE5">
            <w:r w:rsidRPr="00430EE5">
              <w:t>год</w:t>
            </w:r>
          </w:p>
        </w:tc>
        <w:tc>
          <w:tcPr>
            <w:tcW w:w="226"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2019 год</w:t>
            </w:r>
          </w:p>
        </w:tc>
        <w:tc>
          <w:tcPr>
            <w:tcW w:w="223"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2020</w:t>
            </w:r>
          </w:p>
          <w:p w:rsidR="00297BB1" w:rsidRPr="00430EE5" w:rsidRDefault="00297BB1" w:rsidP="00430EE5">
            <w:r w:rsidRPr="00430EE5">
              <w:t>год</w:t>
            </w:r>
          </w:p>
        </w:tc>
        <w:tc>
          <w:tcPr>
            <w:tcW w:w="223"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2021</w:t>
            </w:r>
          </w:p>
          <w:p w:rsidR="00297BB1" w:rsidRPr="00430EE5" w:rsidRDefault="00297BB1" w:rsidP="00430EE5">
            <w:r w:rsidRPr="00430EE5">
              <w:t>год</w:t>
            </w:r>
          </w:p>
        </w:tc>
        <w:tc>
          <w:tcPr>
            <w:tcW w:w="232" w:type="pct"/>
            <w:gridSpan w:val="2"/>
            <w:tcBorders>
              <w:left w:val="single" w:sz="4" w:space="0" w:color="auto"/>
              <w:bottom w:val="single" w:sz="4" w:space="0" w:color="auto"/>
              <w:right w:val="single" w:sz="4" w:space="0" w:color="auto"/>
            </w:tcBorders>
            <w:vAlign w:val="center"/>
          </w:tcPr>
          <w:p w:rsidR="00297BB1" w:rsidRPr="00430EE5" w:rsidRDefault="00297BB1" w:rsidP="00430EE5">
            <w:r w:rsidRPr="00430EE5">
              <w:t>2022 год</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2023 год</w:t>
            </w:r>
          </w:p>
        </w:tc>
        <w:tc>
          <w:tcPr>
            <w:tcW w:w="257" w:type="pct"/>
            <w:tcBorders>
              <w:top w:val="single" w:sz="4" w:space="0" w:color="auto"/>
              <w:left w:val="single" w:sz="4" w:space="0" w:color="auto"/>
              <w:bottom w:val="single" w:sz="4" w:space="0" w:color="auto"/>
              <w:right w:val="single" w:sz="4" w:space="0" w:color="auto"/>
            </w:tcBorders>
          </w:tcPr>
          <w:p w:rsidR="00297BB1" w:rsidRPr="00430EE5" w:rsidRDefault="00297BB1" w:rsidP="00430EE5">
            <w:r>
              <w:t>2024 год</w:t>
            </w:r>
          </w:p>
        </w:tc>
        <w:tc>
          <w:tcPr>
            <w:tcW w:w="278" w:type="pct"/>
            <w:gridSpan w:val="2"/>
            <w:vMerge/>
            <w:tcBorders>
              <w:left w:val="single" w:sz="4" w:space="0" w:color="auto"/>
              <w:bottom w:val="single" w:sz="4" w:space="0" w:color="auto"/>
              <w:right w:val="single" w:sz="4" w:space="0" w:color="auto"/>
            </w:tcBorders>
          </w:tcPr>
          <w:p w:rsidR="00297BB1" w:rsidRPr="00430EE5" w:rsidRDefault="00297BB1" w:rsidP="00430EE5"/>
        </w:tc>
        <w:tc>
          <w:tcPr>
            <w:tcW w:w="570" w:type="pct"/>
            <w:vMerge/>
            <w:tcBorders>
              <w:left w:val="single" w:sz="4" w:space="0" w:color="auto"/>
              <w:bottom w:val="single" w:sz="4" w:space="0" w:color="auto"/>
              <w:right w:val="single" w:sz="4" w:space="0" w:color="auto"/>
            </w:tcBorders>
          </w:tcPr>
          <w:p w:rsidR="00297BB1" w:rsidRPr="00430EE5" w:rsidRDefault="00297BB1" w:rsidP="00430EE5"/>
        </w:tc>
      </w:tr>
      <w:tr w:rsidR="00EB2000" w:rsidRPr="00430EE5" w:rsidTr="00EB2000">
        <w:trPr>
          <w:trHeight w:val="283"/>
        </w:trPr>
        <w:tc>
          <w:tcPr>
            <w:tcW w:w="5000" w:type="pct"/>
            <w:gridSpan w:val="24"/>
            <w:tcBorders>
              <w:top w:val="single" w:sz="4" w:space="0" w:color="auto"/>
              <w:left w:val="single" w:sz="4" w:space="0" w:color="auto"/>
              <w:bottom w:val="single" w:sz="4" w:space="0" w:color="auto"/>
              <w:right w:val="single" w:sz="4" w:space="0" w:color="auto"/>
            </w:tcBorders>
          </w:tcPr>
          <w:p w:rsidR="00EB2000" w:rsidRPr="00430EE5" w:rsidRDefault="00EB2000" w:rsidP="00430EE5">
            <w:r w:rsidRPr="00430EE5">
              <w:t>Цель: «Поддержка и дальнейшее развитие малых форм хозяйствования на селе и повышение уровня доходов сельского населения</w:t>
            </w:r>
          </w:p>
        </w:tc>
      </w:tr>
      <w:tr w:rsidR="00EB2000" w:rsidRPr="00430EE5" w:rsidTr="00EB2000">
        <w:trPr>
          <w:trHeight w:val="257"/>
        </w:trPr>
        <w:tc>
          <w:tcPr>
            <w:tcW w:w="5000" w:type="pct"/>
            <w:gridSpan w:val="24"/>
            <w:tcBorders>
              <w:top w:val="single" w:sz="4" w:space="0" w:color="auto"/>
              <w:left w:val="single" w:sz="4" w:space="0" w:color="auto"/>
              <w:bottom w:val="single" w:sz="4" w:space="0" w:color="auto"/>
              <w:right w:val="single" w:sz="4" w:space="0" w:color="auto"/>
            </w:tcBorders>
          </w:tcPr>
          <w:p w:rsidR="00EB2000" w:rsidRPr="00430EE5" w:rsidRDefault="00EB2000" w:rsidP="00430EE5">
            <w:r w:rsidRPr="00430EE5">
              <w:t>Задача 1. Обеспечение доступности коммерческих кредитов малым формам хозяйствования на селе</w:t>
            </w:r>
          </w:p>
        </w:tc>
      </w:tr>
      <w:tr w:rsidR="00EB2000" w:rsidRPr="00430EE5" w:rsidTr="00EB2000">
        <w:trPr>
          <w:cantSplit/>
          <w:trHeight w:val="2077"/>
        </w:trPr>
        <w:tc>
          <w:tcPr>
            <w:tcW w:w="93" w:type="pct"/>
            <w:tcBorders>
              <w:top w:val="single" w:sz="4" w:space="0" w:color="auto"/>
              <w:left w:val="single" w:sz="4" w:space="0" w:color="auto"/>
              <w:bottom w:val="single" w:sz="4" w:space="0" w:color="auto"/>
              <w:right w:val="single" w:sz="4" w:space="0" w:color="auto"/>
            </w:tcBorders>
          </w:tcPr>
          <w:p w:rsidR="00297BB1" w:rsidRPr="00430EE5" w:rsidRDefault="00297BB1" w:rsidP="00430EE5">
            <w:r w:rsidRPr="00430EE5">
              <w:t>1</w:t>
            </w:r>
          </w:p>
        </w:tc>
        <w:tc>
          <w:tcPr>
            <w:tcW w:w="701" w:type="pct"/>
            <w:tcBorders>
              <w:top w:val="single" w:sz="4" w:space="0" w:color="auto"/>
              <w:left w:val="single" w:sz="4" w:space="0" w:color="auto"/>
              <w:bottom w:val="single" w:sz="4" w:space="0" w:color="auto"/>
              <w:right w:val="single" w:sz="4" w:space="0" w:color="auto"/>
            </w:tcBorders>
          </w:tcPr>
          <w:p w:rsidR="00297BB1" w:rsidRPr="00430EE5" w:rsidRDefault="00297BB1" w:rsidP="00430EE5">
            <w:r w:rsidRPr="00430EE5">
              <w:t>Субсидия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из федерального бюджета</w:t>
            </w:r>
          </w:p>
        </w:tc>
        <w:tc>
          <w:tcPr>
            <w:tcW w:w="322" w:type="pct"/>
            <w:tcBorders>
              <w:top w:val="single" w:sz="4" w:space="0" w:color="auto"/>
              <w:left w:val="nil"/>
              <w:bottom w:val="single" w:sz="4" w:space="0" w:color="auto"/>
              <w:right w:val="single" w:sz="4" w:space="0" w:color="auto"/>
            </w:tcBorders>
          </w:tcPr>
          <w:p w:rsidR="00297BB1" w:rsidRPr="00430EE5" w:rsidRDefault="00297BB1" w:rsidP="00430EE5">
            <w:r w:rsidRPr="00430EE5">
              <w:t xml:space="preserve">министерство сельского        </w:t>
            </w:r>
            <w:r w:rsidRPr="00430EE5">
              <w:br/>
              <w:t>хозяйства и продовольственной</w:t>
            </w:r>
            <w:r w:rsidRPr="00430EE5">
              <w:br/>
              <w:t xml:space="preserve">политики         </w:t>
            </w:r>
            <w:r w:rsidRPr="00430EE5">
              <w:br/>
              <w:t>Красноярского края</w:t>
            </w:r>
          </w:p>
        </w:tc>
        <w:tc>
          <w:tcPr>
            <w:tcW w:w="127"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904</w:t>
            </w:r>
          </w:p>
        </w:tc>
        <w:tc>
          <w:tcPr>
            <w:tcW w:w="127"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0405</w:t>
            </w:r>
          </w:p>
        </w:tc>
        <w:tc>
          <w:tcPr>
            <w:tcW w:w="127"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1030050550</w:t>
            </w:r>
          </w:p>
        </w:tc>
        <w:tc>
          <w:tcPr>
            <w:tcW w:w="130"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800</w:t>
            </w:r>
          </w:p>
        </w:tc>
        <w:tc>
          <w:tcPr>
            <w:tcW w:w="242" w:type="pct"/>
            <w:tcBorders>
              <w:top w:val="single" w:sz="4" w:space="0" w:color="auto"/>
              <w:left w:val="nil"/>
              <w:bottom w:val="single" w:sz="4" w:space="0" w:color="auto"/>
              <w:right w:val="single" w:sz="4" w:space="0" w:color="auto"/>
            </w:tcBorders>
            <w:noWrap/>
            <w:vAlign w:val="center"/>
          </w:tcPr>
          <w:p w:rsidR="00297BB1" w:rsidRPr="00430EE5" w:rsidRDefault="00297BB1" w:rsidP="00430EE5">
            <w:r w:rsidRPr="00430EE5">
              <w:t>2136,3</w:t>
            </w:r>
          </w:p>
        </w:tc>
        <w:tc>
          <w:tcPr>
            <w:tcW w:w="224" w:type="pct"/>
            <w:tcBorders>
              <w:top w:val="single" w:sz="4" w:space="0" w:color="auto"/>
              <w:left w:val="single" w:sz="4" w:space="0" w:color="auto"/>
              <w:bottom w:val="single" w:sz="4" w:space="0" w:color="auto"/>
              <w:right w:val="single" w:sz="4" w:space="0" w:color="auto"/>
            </w:tcBorders>
            <w:noWrap/>
            <w:vAlign w:val="center"/>
          </w:tcPr>
          <w:p w:rsidR="00297BB1" w:rsidRPr="00430EE5" w:rsidRDefault="00297BB1" w:rsidP="00430EE5">
            <w:r w:rsidRPr="00430EE5">
              <w:t>1563,7</w:t>
            </w:r>
          </w:p>
        </w:tc>
        <w:tc>
          <w:tcPr>
            <w:tcW w:w="223" w:type="pct"/>
            <w:tcBorders>
              <w:top w:val="single" w:sz="4" w:space="0" w:color="auto"/>
              <w:left w:val="single" w:sz="4" w:space="0" w:color="auto"/>
              <w:bottom w:val="single" w:sz="4" w:space="0" w:color="auto"/>
              <w:right w:val="single" w:sz="4" w:space="0" w:color="auto"/>
            </w:tcBorders>
            <w:noWrap/>
            <w:vAlign w:val="center"/>
          </w:tcPr>
          <w:p w:rsidR="00297BB1" w:rsidRPr="00430EE5" w:rsidRDefault="00297BB1" w:rsidP="00430EE5">
            <w:r w:rsidRPr="00430EE5">
              <w:t>1174,7</w:t>
            </w:r>
          </w:p>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r w:rsidRPr="00430EE5">
              <w:t>1318,8</w:t>
            </w:r>
          </w:p>
        </w:tc>
        <w:tc>
          <w:tcPr>
            <w:tcW w:w="212" w:type="pct"/>
            <w:tcBorders>
              <w:top w:val="single" w:sz="4" w:space="0" w:color="auto"/>
              <w:left w:val="nil"/>
              <w:bottom w:val="single" w:sz="4" w:space="0" w:color="auto"/>
              <w:right w:val="single" w:sz="4" w:space="0" w:color="auto"/>
            </w:tcBorders>
            <w:vAlign w:val="center"/>
          </w:tcPr>
          <w:p w:rsidR="00297BB1" w:rsidRPr="00430EE5" w:rsidRDefault="00297BB1" w:rsidP="00430EE5"/>
          <w:p w:rsidR="00297BB1" w:rsidRPr="00430EE5" w:rsidRDefault="00297BB1" w:rsidP="00430EE5">
            <w:r w:rsidRPr="00430EE5">
              <w:t>0,0</w:t>
            </w:r>
          </w:p>
          <w:p w:rsidR="00297BB1" w:rsidRPr="00430EE5" w:rsidRDefault="00297BB1" w:rsidP="00430EE5"/>
        </w:tc>
        <w:tc>
          <w:tcPr>
            <w:tcW w:w="237" w:type="pct"/>
            <w:gridSpan w:val="2"/>
            <w:tcBorders>
              <w:top w:val="single" w:sz="4" w:space="0" w:color="auto"/>
              <w:left w:val="nil"/>
              <w:bottom w:val="single" w:sz="4" w:space="0" w:color="auto"/>
              <w:right w:val="single" w:sz="4" w:space="0" w:color="auto"/>
            </w:tcBorders>
            <w:vAlign w:val="center"/>
          </w:tcPr>
          <w:p w:rsidR="00297BB1" w:rsidRPr="00430EE5" w:rsidRDefault="00297BB1" w:rsidP="00430EE5"/>
          <w:p w:rsidR="00297BB1" w:rsidRPr="00430EE5" w:rsidRDefault="00297BB1" w:rsidP="00430EE5">
            <w:r w:rsidRPr="00430EE5">
              <w:t>0,0</w:t>
            </w:r>
          </w:p>
          <w:p w:rsidR="00297BB1" w:rsidRPr="00430EE5" w:rsidRDefault="00297BB1" w:rsidP="00430EE5"/>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p w:rsidR="00297BB1" w:rsidRPr="00430EE5" w:rsidRDefault="00297BB1" w:rsidP="00430EE5">
            <w:r w:rsidRPr="00430EE5">
              <w:t>0,0</w:t>
            </w:r>
          </w:p>
          <w:p w:rsidR="00297BB1" w:rsidRPr="00430EE5" w:rsidRDefault="00297BB1" w:rsidP="00430EE5"/>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p w:rsidR="00297BB1" w:rsidRPr="00430EE5" w:rsidRDefault="00297BB1" w:rsidP="00430EE5">
            <w:r w:rsidRPr="00430EE5">
              <w:t>0,0</w:t>
            </w:r>
          </w:p>
          <w:p w:rsidR="00297BB1" w:rsidRPr="00430EE5" w:rsidRDefault="00297BB1" w:rsidP="00430EE5"/>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p w:rsidR="00297BB1" w:rsidRPr="00430EE5" w:rsidRDefault="00297BB1" w:rsidP="00430EE5">
            <w:r w:rsidRPr="00430EE5">
              <w:t>0,0</w:t>
            </w:r>
          </w:p>
          <w:p w:rsidR="00297BB1" w:rsidRPr="00430EE5" w:rsidRDefault="00297BB1" w:rsidP="00430EE5"/>
        </w:tc>
        <w:tc>
          <w:tcPr>
            <w:tcW w:w="223"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r w:rsidRPr="00430EE5">
              <w:t>0,0</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297BB1" w:rsidP="00EB2000">
            <w:pPr>
              <w:jc w:val="center"/>
            </w:pPr>
            <w:r>
              <w:t>0,0</w:t>
            </w:r>
          </w:p>
        </w:tc>
        <w:tc>
          <w:tcPr>
            <w:tcW w:w="268" w:type="pct"/>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p w:rsidR="00297BB1" w:rsidRPr="00430EE5" w:rsidRDefault="00297BB1" w:rsidP="00430EE5">
            <w:r w:rsidRPr="00430EE5">
              <w:t>6193,5</w:t>
            </w:r>
          </w:p>
          <w:p w:rsidR="00297BB1" w:rsidRPr="00430EE5" w:rsidRDefault="00297BB1" w:rsidP="00430EE5"/>
        </w:tc>
        <w:tc>
          <w:tcPr>
            <w:tcW w:w="580"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297BB1" w:rsidP="00430EE5"/>
        </w:tc>
      </w:tr>
      <w:tr w:rsidR="00EB2000" w:rsidRPr="00430EE5" w:rsidTr="00EB2000">
        <w:trPr>
          <w:cantSplit/>
          <w:trHeight w:val="1134"/>
        </w:trPr>
        <w:tc>
          <w:tcPr>
            <w:tcW w:w="93" w:type="pct"/>
            <w:tcBorders>
              <w:top w:val="single" w:sz="4" w:space="0" w:color="auto"/>
              <w:left w:val="single" w:sz="4" w:space="0" w:color="auto"/>
              <w:bottom w:val="single" w:sz="4" w:space="0" w:color="auto"/>
              <w:right w:val="single" w:sz="4" w:space="0" w:color="auto"/>
            </w:tcBorders>
          </w:tcPr>
          <w:p w:rsidR="00297BB1" w:rsidRPr="00430EE5" w:rsidRDefault="00297BB1" w:rsidP="00430EE5"/>
        </w:tc>
        <w:tc>
          <w:tcPr>
            <w:tcW w:w="701" w:type="pct"/>
            <w:tcBorders>
              <w:top w:val="single" w:sz="4" w:space="0" w:color="auto"/>
              <w:left w:val="single" w:sz="4" w:space="0" w:color="auto"/>
              <w:bottom w:val="single" w:sz="4" w:space="0" w:color="auto"/>
              <w:right w:val="single" w:sz="4" w:space="0" w:color="auto"/>
            </w:tcBorders>
          </w:tcPr>
          <w:p w:rsidR="00297BB1" w:rsidRPr="00430EE5" w:rsidRDefault="00297BB1" w:rsidP="00430EE5">
            <w:r w:rsidRPr="00430EE5">
              <w:t>Субсидии гражданам, ведущим личное подсобное хозяйство на возмещение части затрат на уплату процентов по кредитам, 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из краевого бюджета</w:t>
            </w:r>
          </w:p>
        </w:tc>
        <w:tc>
          <w:tcPr>
            <w:tcW w:w="322" w:type="pct"/>
            <w:tcBorders>
              <w:top w:val="single" w:sz="4" w:space="0" w:color="auto"/>
              <w:left w:val="nil"/>
              <w:bottom w:val="single" w:sz="4" w:space="0" w:color="auto"/>
              <w:right w:val="single" w:sz="4" w:space="0" w:color="auto"/>
            </w:tcBorders>
          </w:tcPr>
          <w:p w:rsidR="00297BB1" w:rsidRPr="00430EE5" w:rsidRDefault="00297BB1" w:rsidP="00430EE5"/>
        </w:tc>
        <w:tc>
          <w:tcPr>
            <w:tcW w:w="127"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904</w:t>
            </w:r>
          </w:p>
        </w:tc>
        <w:tc>
          <w:tcPr>
            <w:tcW w:w="127"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0405</w:t>
            </w:r>
          </w:p>
        </w:tc>
        <w:tc>
          <w:tcPr>
            <w:tcW w:w="127"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1030022480</w:t>
            </w:r>
          </w:p>
        </w:tc>
        <w:tc>
          <w:tcPr>
            <w:tcW w:w="130" w:type="pct"/>
            <w:tcBorders>
              <w:top w:val="single" w:sz="4" w:space="0" w:color="auto"/>
              <w:left w:val="nil"/>
              <w:bottom w:val="single" w:sz="4" w:space="0" w:color="auto"/>
              <w:right w:val="single" w:sz="4" w:space="0" w:color="auto"/>
            </w:tcBorders>
            <w:noWrap/>
            <w:textDirection w:val="btLr"/>
            <w:vAlign w:val="center"/>
          </w:tcPr>
          <w:p w:rsidR="00297BB1" w:rsidRPr="00430EE5" w:rsidRDefault="00297BB1" w:rsidP="00EB2000">
            <w:pPr>
              <w:jc w:val="center"/>
            </w:pPr>
            <w:r w:rsidRPr="00430EE5">
              <w:t>530</w:t>
            </w:r>
          </w:p>
        </w:tc>
        <w:tc>
          <w:tcPr>
            <w:tcW w:w="242" w:type="pct"/>
            <w:tcBorders>
              <w:top w:val="single" w:sz="4" w:space="0" w:color="auto"/>
              <w:left w:val="nil"/>
              <w:bottom w:val="single" w:sz="4" w:space="0" w:color="auto"/>
              <w:right w:val="single" w:sz="4" w:space="0" w:color="auto"/>
            </w:tcBorders>
            <w:noWrap/>
            <w:vAlign w:val="center"/>
          </w:tcPr>
          <w:p w:rsidR="00297BB1" w:rsidRPr="00430EE5" w:rsidRDefault="00297BB1" w:rsidP="00430EE5">
            <w:r w:rsidRPr="00430EE5">
              <w:t>413,2</w:t>
            </w:r>
          </w:p>
        </w:tc>
        <w:tc>
          <w:tcPr>
            <w:tcW w:w="224" w:type="pct"/>
            <w:tcBorders>
              <w:top w:val="single" w:sz="4" w:space="0" w:color="auto"/>
              <w:left w:val="nil"/>
              <w:bottom w:val="single" w:sz="4" w:space="0" w:color="auto"/>
              <w:right w:val="single" w:sz="4" w:space="0" w:color="auto"/>
            </w:tcBorders>
            <w:noWrap/>
            <w:vAlign w:val="center"/>
          </w:tcPr>
          <w:p w:rsidR="00297BB1" w:rsidRPr="00430EE5" w:rsidRDefault="00297BB1" w:rsidP="00430EE5">
            <w:r w:rsidRPr="00430EE5">
              <w:t>448,2</w:t>
            </w:r>
          </w:p>
        </w:tc>
        <w:tc>
          <w:tcPr>
            <w:tcW w:w="223" w:type="pct"/>
            <w:tcBorders>
              <w:top w:val="single" w:sz="4" w:space="0" w:color="auto"/>
              <w:left w:val="nil"/>
              <w:bottom w:val="single" w:sz="4" w:space="0" w:color="auto"/>
              <w:right w:val="single" w:sz="4" w:space="0" w:color="auto"/>
            </w:tcBorders>
            <w:noWrap/>
            <w:vAlign w:val="center"/>
          </w:tcPr>
          <w:p w:rsidR="00297BB1" w:rsidRPr="00430EE5" w:rsidRDefault="00297BB1" w:rsidP="00430EE5">
            <w:r w:rsidRPr="00430EE5">
              <w:t>422,5</w:t>
            </w:r>
          </w:p>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r w:rsidRPr="00430EE5">
              <w:t>579,3</w:t>
            </w:r>
          </w:p>
        </w:tc>
        <w:tc>
          <w:tcPr>
            <w:tcW w:w="225" w:type="pct"/>
            <w:gridSpan w:val="2"/>
            <w:tcBorders>
              <w:top w:val="single" w:sz="4" w:space="0" w:color="auto"/>
              <w:left w:val="nil"/>
              <w:bottom w:val="single" w:sz="4" w:space="0" w:color="auto"/>
              <w:right w:val="single" w:sz="4" w:space="0" w:color="auto"/>
            </w:tcBorders>
            <w:vAlign w:val="center"/>
          </w:tcPr>
          <w:p w:rsidR="00297BB1" w:rsidRPr="00430EE5" w:rsidRDefault="00297BB1" w:rsidP="00430EE5">
            <w:r w:rsidRPr="00430EE5">
              <w:t>708,5</w:t>
            </w:r>
          </w:p>
        </w:tc>
        <w:tc>
          <w:tcPr>
            <w:tcW w:w="224" w:type="pct"/>
            <w:tcBorders>
              <w:top w:val="single" w:sz="4" w:space="0" w:color="auto"/>
              <w:left w:val="nil"/>
              <w:bottom w:val="single" w:sz="4" w:space="0" w:color="auto"/>
              <w:right w:val="single" w:sz="4" w:space="0" w:color="auto"/>
            </w:tcBorders>
            <w:vAlign w:val="center"/>
          </w:tcPr>
          <w:p w:rsidR="00297BB1" w:rsidRPr="00430EE5" w:rsidRDefault="00297BB1" w:rsidP="00430EE5">
            <w:r w:rsidRPr="00430EE5">
              <w:t>485,6</w:t>
            </w:r>
          </w:p>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r w:rsidRPr="00430EE5">
              <w:t>384,9</w:t>
            </w:r>
          </w:p>
        </w:tc>
        <w:tc>
          <w:tcPr>
            <w:tcW w:w="223" w:type="pct"/>
            <w:tcBorders>
              <w:top w:val="single" w:sz="4" w:space="0" w:color="auto"/>
              <w:left w:val="nil"/>
              <w:bottom w:val="single" w:sz="4" w:space="0" w:color="auto"/>
              <w:right w:val="single" w:sz="4" w:space="0" w:color="auto"/>
            </w:tcBorders>
            <w:vAlign w:val="center"/>
          </w:tcPr>
          <w:p w:rsidR="00297BB1" w:rsidRPr="00430EE5" w:rsidRDefault="00297BB1" w:rsidP="00430EE5">
            <w:r w:rsidRPr="00430EE5">
              <w:t>112,0</w:t>
            </w:r>
          </w:p>
        </w:tc>
        <w:tc>
          <w:tcPr>
            <w:tcW w:w="223" w:type="pct"/>
            <w:tcBorders>
              <w:top w:val="single" w:sz="4" w:space="0" w:color="auto"/>
              <w:left w:val="nil"/>
              <w:bottom w:val="single" w:sz="4" w:space="0" w:color="auto"/>
              <w:right w:val="single" w:sz="4" w:space="0" w:color="auto"/>
            </w:tcBorders>
            <w:vAlign w:val="center"/>
          </w:tcPr>
          <w:p w:rsidR="00297BB1" w:rsidRPr="00430EE5" w:rsidRDefault="00EB2000" w:rsidP="00EB2000">
            <w:pPr>
              <w:jc w:val="center"/>
            </w:pPr>
            <w:r>
              <w:t>0,0</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EB2000" w:rsidP="00EB2000">
            <w:pPr>
              <w:jc w:val="center"/>
            </w:pPr>
            <w:r>
              <w:t>0,0</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297BB1" w:rsidRPr="00430EE5" w:rsidRDefault="00EB2000" w:rsidP="00EB2000">
            <w:pPr>
              <w:jc w:val="center"/>
            </w:pPr>
            <w:r>
              <w:t>0,0</w:t>
            </w:r>
          </w:p>
        </w:tc>
        <w:tc>
          <w:tcPr>
            <w:tcW w:w="268" w:type="pct"/>
            <w:tcBorders>
              <w:top w:val="single" w:sz="4" w:space="0" w:color="auto"/>
              <w:left w:val="single" w:sz="4" w:space="0" w:color="auto"/>
              <w:bottom w:val="single" w:sz="4" w:space="0" w:color="auto"/>
              <w:right w:val="single" w:sz="4" w:space="0" w:color="auto"/>
            </w:tcBorders>
            <w:vAlign w:val="center"/>
          </w:tcPr>
          <w:p w:rsidR="00297BB1" w:rsidRPr="00430EE5" w:rsidRDefault="00EB2000" w:rsidP="00430EE5">
            <w:r>
              <w:t>3554,2</w:t>
            </w:r>
          </w:p>
        </w:tc>
        <w:tc>
          <w:tcPr>
            <w:tcW w:w="580" w:type="pct"/>
            <w:gridSpan w:val="2"/>
            <w:tcBorders>
              <w:top w:val="single" w:sz="4" w:space="0" w:color="auto"/>
              <w:left w:val="single" w:sz="4" w:space="0" w:color="auto"/>
              <w:bottom w:val="single" w:sz="4" w:space="0" w:color="auto"/>
              <w:right w:val="single" w:sz="4" w:space="0" w:color="auto"/>
            </w:tcBorders>
          </w:tcPr>
          <w:p w:rsidR="00297BB1" w:rsidRPr="00430EE5" w:rsidRDefault="00297BB1" w:rsidP="00430EE5"/>
        </w:tc>
      </w:tr>
    </w:tbl>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jc w:val="center"/>
        <w:outlineLvl w:val="0"/>
        <w:rPr>
          <w:szCs w:val="24"/>
        </w:rPr>
      </w:pPr>
    </w:p>
    <w:p w:rsidR="00430EE5" w:rsidRPr="00430EE5" w:rsidRDefault="00430EE5" w:rsidP="00430EE5">
      <w:pPr>
        <w:rPr>
          <w:szCs w:val="24"/>
        </w:rPr>
      </w:pPr>
    </w:p>
    <w:p w:rsidR="00430EE5" w:rsidRPr="00430EE5" w:rsidRDefault="00430EE5" w:rsidP="00430EE5">
      <w:pPr>
        <w:ind w:left="9204"/>
        <w:jc w:val="right"/>
        <w:rPr>
          <w:szCs w:val="24"/>
        </w:rPr>
      </w:pPr>
    </w:p>
    <w:p w:rsidR="00430EE5" w:rsidRPr="00430EE5" w:rsidRDefault="00430EE5" w:rsidP="00430EE5">
      <w:pPr>
        <w:ind w:left="9204"/>
        <w:jc w:val="right"/>
        <w:rPr>
          <w:szCs w:val="24"/>
        </w:rPr>
      </w:pPr>
    </w:p>
    <w:p w:rsidR="00430EE5" w:rsidRPr="00430EE5" w:rsidRDefault="00430EE5" w:rsidP="00430EE5">
      <w:pPr>
        <w:rPr>
          <w:szCs w:val="24"/>
        </w:rPr>
      </w:pPr>
      <w:r w:rsidRPr="00430EE5">
        <w:rPr>
          <w:szCs w:val="24"/>
        </w:rPr>
        <w:br w:type="page"/>
      </w:r>
    </w:p>
    <w:p w:rsidR="00430EE5" w:rsidRPr="00430EE5" w:rsidRDefault="00430EE5" w:rsidP="00430EE5">
      <w:pPr>
        <w:ind w:left="9204"/>
        <w:jc w:val="right"/>
        <w:rPr>
          <w:szCs w:val="24"/>
        </w:rPr>
      </w:pPr>
      <w:r w:rsidRPr="00430EE5">
        <w:rPr>
          <w:szCs w:val="24"/>
        </w:rPr>
        <w:t>Приложение № 3</w:t>
      </w:r>
    </w:p>
    <w:p w:rsidR="00430EE5" w:rsidRPr="00430EE5" w:rsidRDefault="00430EE5" w:rsidP="00430EE5">
      <w:pPr>
        <w:pStyle w:val="28"/>
        <w:widowControl w:val="0"/>
        <w:autoSpaceDE w:val="0"/>
        <w:autoSpaceDN w:val="0"/>
        <w:adjustRightInd w:val="0"/>
        <w:ind w:left="9204"/>
        <w:jc w:val="right"/>
        <w:outlineLvl w:val="2"/>
      </w:pPr>
      <w:r w:rsidRPr="00430EE5">
        <w:t>к паспорту подпрограммы</w:t>
      </w:r>
    </w:p>
    <w:p w:rsidR="00430EE5" w:rsidRPr="00430EE5" w:rsidRDefault="00430EE5" w:rsidP="00430EE5">
      <w:pPr>
        <w:pStyle w:val="28"/>
        <w:widowControl w:val="0"/>
        <w:autoSpaceDE w:val="0"/>
        <w:autoSpaceDN w:val="0"/>
        <w:adjustRightInd w:val="0"/>
        <w:ind w:left="9204"/>
        <w:jc w:val="right"/>
        <w:outlineLvl w:val="2"/>
      </w:pPr>
      <w:r w:rsidRPr="00430EE5">
        <w:t>«Поддержка малых форм хозяйствования»</w:t>
      </w:r>
    </w:p>
    <w:p w:rsidR="00430EE5" w:rsidRPr="00430EE5" w:rsidRDefault="00430EE5" w:rsidP="00430EE5">
      <w:pPr>
        <w:ind w:left="5760"/>
        <w:jc w:val="right"/>
        <w:outlineLvl w:val="1"/>
        <w:rPr>
          <w:szCs w:val="24"/>
        </w:rPr>
      </w:pPr>
    </w:p>
    <w:tbl>
      <w:tblPr>
        <w:tblW w:w="5000" w:type="pct"/>
        <w:tblLook w:val="00A0" w:firstRow="1" w:lastRow="0" w:firstColumn="1" w:lastColumn="0" w:noHBand="0" w:noVBand="0"/>
      </w:tblPr>
      <w:tblGrid>
        <w:gridCol w:w="1601"/>
        <w:gridCol w:w="1789"/>
        <w:gridCol w:w="1781"/>
        <w:gridCol w:w="818"/>
        <w:gridCol w:w="818"/>
        <w:gridCol w:w="818"/>
        <w:gridCol w:w="818"/>
        <w:gridCol w:w="708"/>
        <w:gridCol w:w="708"/>
        <w:gridCol w:w="708"/>
        <w:gridCol w:w="708"/>
        <w:gridCol w:w="708"/>
        <w:gridCol w:w="708"/>
        <w:gridCol w:w="708"/>
        <w:gridCol w:w="878"/>
      </w:tblGrid>
      <w:tr w:rsidR="00EB2000" w:rsidRPr="00430EE5" w:rsidTr="00EB2000">
        <w:trPr>
          <w:trHeight w:val="602"/>
        </w:trPr>
        <w:tc>
          <w:tcPr>
            <w:tcW w:w="560" w:type="pct"/>
            <w:vMerge w:val="restart"/>
            <w:tcBorders>
              <w:top w:val="single" w:sz="4" w:space="0" w:color="auto"/>
              <w:left w:val="single" w:sz="4" w:space="0" w:color="auto"/>
              <w:bottom w:val="single" w:sz="4" w:space="0" w:color="auto"/>
              <w:right w:val="single" w:sz="4" w:space="0" w:color="auto"/>
            </w:tcBorders>
            <w:vAlign w:val="center"/>
          </w:tcPr>
          <w:p w:rsidR="00EB2000" w:rsidRPr="00430EE5" w:rsidRDefault="00EB2000" w:rsidP="009D6AC4">
            <w:pPr>
              <w:jc w:val="center"/>
              <w:rPr>
                <w:szCs w:val="24"/>
              </w:rPr>
            </w:pPr>
            <w:r w:rsidRPr="00430EE5">
              <w:rPr>
                <w:szCs w:val="24"/>
              </w:rPr>
              <w:t>Статус</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EB2000" w:rsidRPr="00430EE5" w:rsidRDefault="00EB2000" w:rsidP="009D6AC4">
            <w:pPr>
              <w:jc w:val="center"/>
              <w:rPr>
                <w:szCs w:val="24"/>
              </w:rPr>
            </w:pPr>
            <w:r w:rsidRPr="00430EE5">
              <w:rPr>
                <w:szCs w:val="24"/>
              </w:rPr>
              <w:t xml:space="preserve">Наименование муниципальной  программы, подпрограммы муниципальной программы </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EB2000" w:rsidRPr="00430EE5" w:rsidRDefault="00EB2000" w:rsidP="009D6AC4">
            <w:pPr>
              <w:jc w:val="center"/>
              <w:rPr>
                <w:szCs w:val="24"/>
              </w:rPr>
            </w:pPr>
            <w:r w:rsidRPr="00430EE5">
              <w:rPr>
                <w:szCs w:val="24"/>
              </w:rPr>
              <w:t>Ответственный исполнитель, соисполнители</w:t>
            </w:r>
          </w:p>
        </w:tc>
        <w:tc>
          <w:tcPr>
            <w:tcW w:w="2868" w:type="pct"/>
            <w:gridSpan w:val="11"/>
            <w:tcBorders>
              <w:top w:val="single" w:sz="4" w:space="0" w:color="auto"/>
              <w:left w:val="nil"/>
              <w:bottom w:val="single" w:sz="4" w:space="0" w:color="auto"/>
              <w:right w:val="single" w:sz="4" w:space="0" w:color="auto"/>
            </w:tcBorders>
            <w:vAlign w:val="center"/>
          </w:tcPr>
          <w:p w:rsidR="00EB2000" w:rsidRPr="00430EE5" w:rsidRDefault="00EB2000" w:rsidP="009D6AC4">
            <w:pPr>
              <w:jc w:val="center"/>
              <w:rPr>
                <w:szCs w:val="24"/>
              </w:rPr>
            </w:pPr>
            <w:r w:rsidRPr="00430EE5">
              <w:rPr>
                <w:szCs w:val="24"/>
              </w:rPr>
              <w:t>Оценка расходов (тыс. руб.), годы</w:t>
            </w:r>
          </w:p>
        </w:tc>
        <w:tc>
          <w:tcPr>
            <w:tcW w:w="323" w:type="pct"/>
            <w:vMerge w:val="restart"/>
            <w:tcBorders>
              <w:top w:val="single" w:sz="4" w:space="0" w:color="auto"/>
              <w:left w:val="single" w:sz="4" w:space="0" w:color="auto"/>
              <w:right w:val="single" w:sz="4" w:space="0" w:color="auto"/>
            </w:tcBorders>
          </w:tcPr>
          <w:p w:rsidR="00EB2000" w:rsidRPr="00430EE5" w:rsidRDefault="00EB2000" w:rsidP="009D6AC4">
            <w:pPr>
              <w:jc w:val="center"/>
              <w:rPr>
                <w:szCs w:val="24"/>
              </w:rPr>
            </w:pPr>
          </w:p>
          <w:p w:rsidR="00EB2000" w:rsidRPr="00430EE5" w:rsidRDefault="00EB2000" w:rsidP="009D6AC4">
            <w:pPr>
              <w:jc w:val="center"/>
              <w:rPr>
                <w:szCs w:val="24"/>
              </w:rPr>
            </w:pPr>
            <w:r w:rsidRPr="00430EE5">
              <w:rPr>
                <w:szCs w:val="24"/>
              </w:rPr>
              <w:t>Итого на период</w:t>
            </w:r>
          </w:p>
        </w:tc>
      </w:tr>
      <w:tr w:rsidR="00DE735F" w:rsidRPr="00430EE5" w:rsidTr="00EB2000">
        <w:trPr>
          <w:trHeight w:val="785"/>
        </w:trPr>
        <w:tc>
          <w:tcPr>
            <w:tcW w:w="560" w:type="pct"/>
            <w:vMerge/>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285"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2014 год</w:t>
            </w:r>
          </w:p>
        </w:tc>
        <w:tc>
          <w:tcPr>
            <w:tcW w:w="285"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2015 год</w:t>
            </w:r>
          </w:p>
        </w:tc>
        <w:tc>
          <w:tcPr>
            <w:tcW w:w="285"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2016 год</w:t>
            </w:r>
          </w:p>
        </w:tc>
        <w:tc>
          <w:tcPr>
            <w:tcW w:w="285"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2017 год</w:t>
            </w:r>
          </w:p>
        </w:tc>
        <w:tc>
          <w:tcPr>
            <w:tcW w:w="247"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2018 год</w:t>
            </w:r>
          </w:p>
        </w:tc>
        <w:tc>
          <w:tcPr>
            <w:tcW w:w="247"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2019 год</w:t>
            </w:r>
          </w:p>
        </w:tc>
        <w:tc>
          <w:tcPr>
            <w:tcW w:w="247"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2020 год</w:t>
            </w:r>
          </w:p>
        </w:tc>
        <w:tc>
          <w:tcPr>
            <w:tcW w:w="247" w:type="pct"/>
            <w:tcBorders>
              <w:top w:val="nil"/>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2021 год</w:t>
            </w:r>
          </w:p>
        </w:tc>
        <w:tc>
          <w:tcPr>
            <w:tcW w:w="247" w:type="pct"/>
            <w:tcBorders>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2022 год</w:t>
            </w:r>
          </w:p>
        </w:tc>
        <w:tc>
          <w:tcPr>
            <w:tcW w:w="247" w:type="pct"/>
            <w:tcBorders>
              <w:left w:val="nil"/>
              <w:bottom w:val="single" w:sz="4" w:space="0" w:color="auto"/>
              <w:right w:val="single" w:sz="4" w:space="0" w:color="auto"/>
            </w:tcBorders>
          </w:tcPr>
          <w:p w:rsidR="00DE735F" w:rsidRPr="00430EE5" w:rsidRDefault="00DE735F" w:rsidP="009D6AC4">
            <w:pPr>
              <w:jc w:val="center"/>
              <w:rPr>
                <w:szCs w:val="24"/>
              </w:rPr>
            </w:pPr>
          </w:p>
          <w:p w:rsidR="00DE735F" w:rsidRPr="00430EE5" w:rsidRDefault="00DE735F" w:rsidP="009D6AC4">
            <w:pPr>
              <w:jc w:val="center"/>
              <w:rPr>
                <w:szCs w:val="24"/>
              </w:rPr>
            </w:pPr>
            <w:r w:rsidRPr="00430EE5">
              <w:rPr>
                <w:szCs w:val="24"/>
              </w:rPr>
              <w:t>2023 год</w:t>
            </w:r>
          </w:p>
        </w:tc>
        <w:tc>
          <w:tcPr>
            <w:tcW w:w="247" w:type="pct"/>
            <w:tcBorders>
              <w:left w:val="single" w:sz="4" w:space="0" w:color="auto"/>
              <w:bottom w:val="single" w:sz="4" w:space="0" w:color="auto"/>
              <w:right w:val="single" w:sz="4" w:space="0" w:color="auto"/>
            </w:tcBorders>
            <w:vAlign w:val="center"/>
          </w:tcPr>
          <w:p w:rsidR="00DE735F" w:rsidRPr="00430EE5" w:rsidRDefault="00DE735F" w:rsidP="00EB2000">
            <w:pPr>
              <w:jc w:val="center"/>
              <w:rPr>
                <w:szCs w:val="24"/>
              </w:rPr>
            </w:pPr>
            <w:r>
              <w:rPr>
                <w:szCs w:val="24"/>
              </w:rPr>
              <w:t>2024 год</w:t>
            </w:r>
          </w:p>
        </w:tc>
        <w:tc>
          <w:tcPr>
            <w:tcW w:w="323" w:type="pct"/>
            <w:vMerge/>
            <w:tcBorders>
              <w:left w:val="single" w:sz="4" w:space="0" w:color="auto"/>
              <w:bottom w:val="single" w:sz="4" w:space="0" w:color="auto"/>
              <w:right w:val="single" w:sz="4" w:space="0" w:color="auto"/>
            </w:tcBorders>
          </w:tcPr>
          <w:p w:rsidR="00DE735F" w:rsidRPr="00430EE5" w:rsidRDefault="00DE735F" w:rsidP="009D6AC4">
            <w:pPr>
              <w:jc w:val="center"/>
              <w:rPr>
                <w:szCs w:val="24"/>
              </w:rPr>
            </w:pPr>
          </w:p>
        </w:tc>
      </w:tr>
      <w:tr w:rsidR="00DE735F" w:rsidRPr="00430EE5" w:rsidTr="00EB2000">
        <w:trPr>
          <w:trHeight w:val="301"/>
        </w:trPr>
        <w:tc>
          <w:tcPr>
            <w:tcW w:w="560" w:type="pct"/>
            <w:vMerge w:val="restart"/>
            <w:tcBorders>
              <w:top w:val="nil"/>
              <w:left w:val="single" w:sz="4" w:space="0" w:color="auto"/>
              <w:bottom w:val="single" w:sz="4" w:space="0" w:color="auto"/>
              <w:right w:val="single" w:sz="4" w:space="0" w:color="auto"/>
            </w:tcBorders>
          </w:tcPr>
          <w:p w:rsidR="00DE735F" w:rsidRPr="00430EE5" w:rsidRDefault="00DE735F" w:rsidP="009D6AC4">
            <w:pPr>
              <w:rPr>
                <w:szCs w:val="24"/>
              </w:rPr>
            </w:pPr>
            <w:r w:rsidRPr="00430EE5">
              <w:rPr>
                <w:szCs w:val="24"/>
              </w:rPr>
              <w:t>Подпрограмма 3</w:t>
            </w:r>
          </w:p>
        </w:tc>
        <w:tc>
          <w:tcPr>
            <w:tcW w:w="625" w:type="pct"/>
            <w:vMerge w:val="restart"/>
            <w:tcBorders>
              <w:left w:val="single" w:sz="4" w:space="0" w:color="auto"/>
              <w:bottom w:val="single" w:sz="4" w:space="0" w:color="auto"/>
              <w:right w:val="single" w:sz="4" w:space="0" w:color="auto"/>
            </w:tcBorders>
          </w:tcPr>
          <w:p w:rsidR="00DE735F" w:rsidRPr="00430EE5" w:rsidRDefault="00DE735F" w:rsidP="009D6AC4">
            <w:pPr>
              <w:pStyle w:val="28"/>
              <w:widowControl w:val="0"/>
              <w:autoSpaceDE w:val="0"/>
              <w:autoSpaceDN w:val="0"/>
              <w:adjustRightInd w:val="0"/>
              <w:ind w:left="0"/>
              <w:jc w:val="both"/>
              <w:outlineLvl w:val="2"/>
            </w:pPr>
            <w:r w:rsidRPr="00430EE5">
              <w:t>«Поддержка малых форм хозяйствования»</w:t>
            </w:r>
          </w:p>
          <w:p w:rsidR="00DE735F" w:rsidRPr="00430EE5" w:rsidRDefault="00DE735F" w:rsidP="009D6AC4">
            <w:pPr>
              <w:widowControl w:val="0"/>
              <w:jc w:val="center"/>
              <w:outlineLvl w:val="2"/>
              <w:rPr>
                <w:b/>
                <w:bCs/>
                <w:szCs w:val="24"/>
              </w:rPr>
            </w:pPr>
          </w:p>
          <w:p w:rsidR="00DE735F" w:rsidRPr="00430EE5" w:rsidRDefault="00DE735F" w:rsidP="009D6AC4">
            <w:pPr>
              <w:widowControl w:val="0"/>
              <w:jc w:val="center"/>
              <w:outlineLvl w:val="2"/>
              <w:rPr>
                <w:szCs w:val="24"/>
              </w:rPr>
            </w:pPr>
          </w:p>
        </w:tc>
        <w:tc>
          <w:tcPr>
            <w:tcW w:w="623" w:type="pct"/>
            <w:tcBorders>
              <w:left w:val="nil"/>
              <w:bottom w:val="single" w:sz="4" w:space="0" w:color="auto"/>
              <w:right w:val="single" w:sz="4" w:space="0" w:color="auto"/>
            </w:tcBorders>
          </w:tcPr>
          <w:p w:rsidR="00DE735F" w:rsidRPr="00430EE5" w:rsidRDefault="00DE735F" w:rsidP="009D6AC4">
            <w:pPr>
              <w:rPr>
                <w:szCs w:val="24"/>
              </w:rPr>
            </w:pPr>
            <w:r w:rsidRPr="00430EE5">
              <w:rPr>
                <w:szCs w:val="24"/>
              </w:rPr>
              <w:t xml:space="preserve">Всего                    </w:t>
            </w:r>
          </w:p>
        </w:tc>
        <w:tc>
          <w:tcPr>
            <w:tcW w:w="285" w:type="pct"/>
            <w:tcBorders>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2549,5</w:t>
            </w:r>
          </w:p>
        </w:tc>
        <w:tc>
          <w:tcPr>
            <w:tcW w:w="285" w:type="pct"/>
            <w:tcBorders>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2011,9</w:t>
            </w:r>
          </w:p>
        </w:tc>
        <w:tc>
          <w:tcPr>
            <w:tcW w:w="285" w:type="pct"/>
            <w:tcBorders>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1597,2</w:t>
            </w:r>
          </w:p>
        </w:tc>
        <w:tc>
          <w:tcPr>
            <w:tcW w:w="285" w:type="pct"/>
            <w:tcBorders>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1898,1</w:t>
            </w:r>
          </w:p>
        </w:tc>
        <w:tc>
          <w:tcPr>
            <w:tcW w:w="247" w:type="pct"/>
            <w:tcBorders>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708,5</w:t>
            </w:r>
          </w:p>
        </w:tc>
        <w:tc>
          <w:tcPr>
            <w:tcW w:w="247" w:type="pct"/>
            <w:tcBorders>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485,6</w:t>
            </w:r>
          </w:p>
        </w:tc>
        <w:tc>
          <w:tcPr>
            <w:tcW w:w="247" w:type="pct"/>
            <w:tcBorders>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384,9</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112,0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113,2</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141,4</w:t>
            </w:r>
          </w:p>
        </w:tc>
        <w:tc>
          <w:tcPr>
            <w:tcW w:w="247" w:type="pct"/>
            <w:tcBorders>
              <w:left w:val="single" w:sz="4" w:space="0" w:color="auto"/>
              <w:bottom w:val="single" w:sz="4" w:space="0" w:color="auto"/>
              <w:right w:val="single" w:sz="4" w:space="0" w:color="auto"/>
            </w:tcBorders>
          </w:tcPr>
          <w:p w:rsidR="00DE735F" w:rsidRPr="00430EE5" w:rsidRDefault="00DE735F" w:rsidP="009D6AC4">
            <w:pPr>
              <w:jc w:val="center"/>
              <w:rPr>
                <w:szCs w:val="24"/>
              </w:rPr>
            </w:pPr>
            <w:r>
              <w:rPr>
                <w:szCs w:val="24"/>
              </w:rPr>
              <w:t>141,4</w:t>
            </w:r>
          </w:p>
        </w:tc>
        <w:tc>
          <w:tcPr>
            <w:tcW w:w="323" w:type="pct"/>
            <w:tcBorders>
              <w:left w:val="single" w:sz="4" w:space="0" w:color="auto"/>
              <w:bottom w:val="single" w:sz="4" w:space="0" w:color="auto"/>
              <w:right w:val="single" w:sz="4" w:space="0" w:color="auto"/>
            </w:tcBorders>
            <w:vAlign w:val="center"/>
          </w:tcPr>
          <w:p w:rsidR="00DE735F" w:rsidRPr="00430EE5" w:rsidRDefault="003F6469" w:rsidP="009D6AC4">
            <w:pPr>
              <w:jc w:val="center"/>
              <w:rPr>
                <w:szCs w:val="24"/>
              </w:rPr>
            </w:pPr>
            <w:r>
              <w:rPr>
                <w:szCs w:val="24"/>
              </w:rPr>
              <w:t>9747,7</w:t>
            </w:r>
          </w:p>
        </w:tc>
      </w:tr>
      <w:tr w:rsidR="00DE735F" w:rsidRPr="00430EE5" w:rsidTr="00EB2000">
        <w:trPr>
          <w:trHeight w:val="301"/>
        </w:trPr>
        <w:tc>
          <w:tcPr>
            <w:tcW w:w="560"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3" w:type="pct"/>
            <w:tcBorders>
              <w:top w:val="single" w:sz="4" w:space="0" w:color="auto"/>
              <w:left w:val="nil"/>
              <w:bottom w:val="single" w:sz="4" w:space="0" w:color="auto"/>
              <w:right w:val="single" w:sz="4" w:space="0" w:color="auto"/>
            </w:tcBorders>
          </w:tcPr>
          <w:p w:rsidR="00DE735F" w:rsidRPr="00430EE5" w:rsidRDefault="00DE735F" w:rsidP="009D6AC4">
            <w:pPr>
              <w:rPr>
                <w:szCs w:val="24"/>
              </w:rPr>
            </w:pPr>
            <w:r w:rsidRPr="00430EE5">
              <w:rPr>
                <w:szCs w:val="24"/>
              </w:rPr>
              <w:t xml:space="preserve">в том числе:             </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p>
        </w:tc>
        <w:tc>
          <w:tcPr>
            <w:tcW w:w="247" w:type="pct"/>
            <w:tcBorders>
              <w:top w:val="single" w:sz="4" w:space="0" w:color="auto"/>
              <w:left w:val="single" w:sz="4" w:space="0" w:color="auto"/>
              <w:bottom w:val="single" w:sz="4" w:space="0" w:color="auto"/>
              <w:right w:val="single" w:sz="4" w:space="0" w:color="auto"/>
            </w:tcBorders>
          </w:tcPr>
          <w:p w:rsidR="00DE735F" w:rsidRPr="00430EE5" w:rsidRDefault="00DE735F" w:rsidP="009D6AC4">
            <w:pPr>
              <w:jc w:val="center"/>
              <w:rPr>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jc w:val="center"/>
              <w:rPr>
                <w:szCs w:val="24"/>
              </w:rPr>
            </w:pPr>
          </w:p>
        </w:tc>
      </w:tr>
      <w:tr w:rsidR="00DE735F" w:rsidRPr="00430EE5" w:rsidTr="00EB2000">
        <w:trPr>
          <w:trHeight w:val="301"/>
        </w:trPr>
        <w:tc>
          <w:tcPr>
            <w:tcW w:w="560"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3" w:type="pct"/>
            <w:tcBorders>
              <w:top w:val="single" w:sz="4" w:space="0" w:color="auto"/>
              <w:left w:val="nil"/>
              <w:bottom w:val="single" w:sz="4" w:space="0" w:color="auto"/>
              <w:right w:val="single" w:sz="4" w:space="0" w:color="auto"/>
            </w:tcBorders>
          </w:tcPr>
          <w:p w:rsidR="00DE735F" w:rsidRPr="00430EE5" w:rsidRDefault="00DE735F" w:rsidP="009D6AC4">
            <w:pPr>
              <w:rPr>
                <w:szCs w:val="24"/>
              </w:rPr>
            </w:pPr>
            <w:r w:rsidRPr="00430EE5">
              <w:rPr>
                <w:szCs w:val="24"/>
              </w:rPr>
              <w:t xml:space="preserve">федеральный бюджет </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2136,3</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1563,7</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1174,7</w:t>
            </w:r>
          </w:p>
        </w:tc>
        <w:tc>
          <w:tcPr>
            <w:tcW w:w="285"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1318,8</w:t>
            </w:r>
          </w:p>
        </w:tc>
        <w:tc>
          <w:tcPr>
            <w:tcW w:w="247" w:type="pct"/>
            <w:tcBorders>
              <w:top w:val="single" w:sz="4" w:space="0" w:color="auto"/>
              <w:left w:val="nil"/>
              <w:bottom w:val="single" w:sz="4" w:space="0" w:color="auto"/>
              <w:right w:val="single" w:sz="4" w:space="0" w:color="auto"/>
            </w:tcBorders>
            <w:noWrap/>
            <w:vAlign w:val="center"/>
          </w:tcPr>
          <w:p w:rsidR="00DE735F" w:rsidRPr="00430EE5" w:rsidRDefault="00DE735F" w:rsidP="00EB2000">
            <w:pPr>
              <w:jc w:val="center"/>
              <w:rPr>
                <w:szCs w:val="24"/>
              </w:rPr>
            </w:pPr>
            <w:r w:rsidRPr="00430EE5">
              <w:rPr>
                <w:szCs w:val="24"/>
              </w:rPr>
              <w:t>0,00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EB2000">
            <w:pPr>
              <w:jc w:val="center"/>
              <w:rPr>
                <w:szCs w:val="24"/>
              </w:rPr>
            </w:pPr>
            <w:r w:rsidRPr="00430EE5">
              <w:rPr>
                <w:szCs w:val="24"/>
              </w:rPr>
              <w:t>0,0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EB2000">
            <w:pPr>
              <w:jc w:val="center"/>
              <w:rPr>
                <w:szCs w:val="24"/>
              </w:rPr>
            </w:pPr>
            <w:r w:rsidRPr="00430EE5">
              <w:rPr>
                <w:szCs w:val="24"/>
              </w:rPr>
              <w:t>0,00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EB2000">
            <w:pPr>
              <w:jc w:val="center"/>
              <w:rPr>
                <w:szCs w:val="24"/>
              </w:rPr>
            </w:pPr>
            <w:r w:rsidRPr="00430EE5">
              <w:rPr>
                <w:szCs w:val="24"/>
              </w:rPr>
              <w:t>0,00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EB2000">
            <w:pPr>
              <w:jc w:val="center"/>
              <w:rPr>
                <w:szCs w:val="24"/>
              </w:rPr>
            </w:pPr>
            <w:r w:rsidRPr="00430EE5">
              <w:rPr>
                <w:szCs w:val="24"/>
              </w:rPr>
              <w:t>0,00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EB2000">
            <w:pPr>
              <w:jc w:val="center"/>
              <w:rPr>
                <w:szCs w:val="24"/>
              </w:rPr>
            </w:pPr>
            <w:r w:rsidRPr="00430EE5">
              <w:rPr>
                <w:szCs w:val="24"/>
              </w:rPr>
              <w:t>0,0</w:t>
            </w:r>
          </w:p>
        </w:tc>
        <w:tc>
          <w:tcPr>
            <w:tcW w:w="247" w:type="pct"/>
            <w:tcBorders>
              <w:top w:val="single" w:sz="4" w:space="0" w:color="auto"/>
              <w:left w:val="single" w:sz="4" w:space="0" w:color="auto"/>
              <w:bottom w:val="single" w:sz="4" w:space="0" w:color="auto"/>
              <w:right w:val="single" w:sz="4" w:space="0" w:color="auto"/>
            </w:tcBorders>
            <w:vAlign w:val="center"/>
          </w:tcPr>
          <w:p w:rsidR="00DE735F" w:rsidRPr="00430EE5" w:rsidRDefault="00DE735F" w:rsidP="00EB2000">
            <w:pPr>
              <w:jc w:val="center"/>
              <w:rPr>
                <w:szCs w:val="24"/>
              </w:rPr>
            </w:pPr>
            <w:r>
              <w:rPr>
                <w:szCs w:val="24"/>
              </w:rPr>
              <w:t>0,0</w:t>
            </w:r>
          </w:p>
        </w:tc>
        <w:tc>
          <w:tcPr>
            <w:tcW w:w="323" w:type="pct"/>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6193,5</w:t>
            </w:r>
          </w:p>
        </w:tc>
      </w:tr>
      <w:tr w:rsidR="00DE735F" w:rsidRPr="00430EE5" w:rsidTr="003F6469">
        <w:trPr>
          <w:trHeight w:val="301"/>
        </w:trPr>
        <w:tc>
          <w:tcPr>
            <w:tcW w:w="560"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3" w:type="pct"/>
            <w:tcBorders>
              <w:top w:val="single" w:sz="4" w:space="0" w:color="auto"/>
              <w:left w:val="nil"/>
              <w:bottom w:val="single" w:sz="4" w:space="0" w:color="auto"/>
              <w:right w:val="single" w:sz="4" w:space="0" w:color="auto"/>
            </w:tcBorders>
          </w:tcPr>
          <w:p w:rsidR="00DE735F" w:rsidRPr="00430EE5" w:rsidRDefault="00DE735F" w:rsidP="009D6AC4">
            <w:pPr>
              <w:rPr>
                <w:szCs w:val="24"/>
              </w:rPr>
            </w:pPr>
            <w:r w:rsidRPr="00430EE5">
              <w:rPr>
                <w:szCs w:val="24"/>
              </w:rPr>
              <w:t xml:space="preserve">краевой бюджет           </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413,2</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448,2</w:t>
            </w:r>
          </w:p>
        </w:tc>
        <w:tc>
          <w:tcPr>
            <w:tcW w:w="285"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422,5</w:t>
            </w:r>
          </w:p>
        </w:tc>
        <w:tc>
          <w:tcPr>
            <w:tcW w:w="285"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579,3</w:t>
            </w:r>
          </w:p>
        </w:tc>
        <w:tc>
          <w:tcPr>
            <w:tcW w:w="247" w:type="pct"/>
            <w:tcBorders>
              <w:top w:val="single" w:sz="4" w:space="0" w:color="auto"/>
              <w:left w:val="nil"/>
              <w:bottom w:val="single" w:sz="4" w:space="0" w:color="auto"/>
              <w:right w:val="single" w:sz="4" w:space="0" w:color="auto"/>
            </w:tcBorders>
            <w:noWrap/>
            <w:vAlign w:val="center"/>
          </w:tcPr>
          <w:p w:rsidR="00DE735F" w:rsidRPr="00430EE5" w:rsidRDefault="00DE735F" w:rsidP="009D6AC4">
            <w:pPr>
              <w:jc w:val="center"/>
              <w:rPr>
                <w:szCs w:val="24"/>
              </w:rPr>
            </w:pPr>
            <w:r w:rsidRPr="00430EE5">
              <w:rPr>
                <w:szCs w:val="24"/>
              </w:rPr>
              <w:t>708,5</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485,6</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384,9</w:t>
            </w:r>
          </w:p>
        </w:tc>
        <w:tc>
          <w:tcPr>
            <w:tcW w:w="247" w:type="pct"/>
            <w:tcBorders>
              <w:top w:val="single" w:sz="4" w:space="0" w:color="auto"/>
              <w:left w:val="nil"/>
              <w:bottom w:val="single" w:sz="4" w:space="0" w:color="auto"/>
              <w:right w:val="single" w:sz="4" w:space="0" w:color="auto"/>
            </w:tcBorders>
            <w:vAlign w:val="center"/>
          </w:tcPr>
          <w:p w:rsidR="00DE735F" w:rsidRPr="00430EE5" w:rsidRDefault="00DE735F" w:rsidP="009D6AC4">
            <w:pPr>
              <w:jc w:val="center"/>
              <w:rPr>
                <w:szCs w:val="24"/>
              </w:rPr>
            </w:pPr>
            <w:r w:rsidRPr="00430EE5">
              <w:rPr>
                <w:szCs w:val="24"/>
              </w:rPr>
              <w:t>112,0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EB2000" w:rsidP="009D6AC4">
            <w:pPr>
              <w:jc w:val="center"/>
              <w:rPr>
                <w:szCs w:val="24"/>
              </w:rPr>
            </w:pPr>
            <w:r>
              <w:rPr>
                <w:szCs w:val="24"/>
              </w:rPr>
              <w:t>0,0</w:t>
            </w:r>
          </w:p>
        </w:tc>
        <w:tc>
          <w:tcPr>
            <w:tcW w:w="247" w:type="pct"/>
            <w:tcBorders>
              <w:top w:val="single" w:sz="4" w:space="0" w:color="auto"/>
              <w:left w:val="nil"/>
              <w:bottom w:val="single" w:sz="4" w:space="0" w:color="auto"/>
              <w:right w:val="single" w:sz="4" w:space="0" w:color="auto"/>
            </w:tcBorders>
            <w:vAlign w:val="center"/>
          </w:tcPr>
          <w:p w:rsidR="00DE735F" w:rsidRPr="00430EE5" w:rsidRDefault="00EB2000" w:rsidP="009D6AC4">
            <w:pPr>
              <w:jc w:val="center"/>
              <w:rPr>
                <w:szCs w:val="24"/>
              </w:rPr>
            </w:pPr>
            <w:r>
              <w:rPr>
                <w:szCs w:val="24"/>
              </w:rPr>
              <w:t>0,0</w:t>
            </w:r>
          </w:p>
        </w:tc>
        <w:tc>
          <w:tcPr>
            <w:tcW w:w="247" w:type="pct"/>
            <w:tcBorders>
              <w:top w:val="single" w:sz="4" w:space="0" w:color="auto"/>
              <w:left w:val="single" w:sz="4" w:space="0" w:color="auto"/>
              <w:bottom w:val="single" w:sz="4" w:space="0" w:color="auto"/>
              <w:right w:val="single" w:sz="4" w:space="0" w:color="auto"/>
            </w:tcBorders>
            <w:vAlign w:val="center"/>
          </w:tcPr>
          <w:p w:rsidR="00DE735F" w:rsidRPr="00430EE5" w:rsidRDefault="00EB2000" w:rsidP="003F6469">
            <w:pPr>
              <w:jc w:val="center"/>
              <w:rPr>
                <w:szCs w:val="24"/>
              </w:rPr>
            </w:pPr>
            <w:r>
              <w:rPr>
                <w:szCs w:val="24"/>
              </w:rPr>
              <w:t>0,0</w:t>
            </w:r>
          </w:p>
        </w:tc>
        <w:tc>
          <w:tcPr>
            <w:tcW w:w="323" w:type="pct"/>
            <w:tcBorders>
              <w:top w:val="single" w:sz="4" w:space="0" w:color="auto"/>
              <w:left w:val="single" w:sz="4" w:space="0" w:color="auto"/>
              <w:bottom w:val="single" w:sz="4" w:space="0" w:color="auto"/>
              <w:right w:val="single" w:sz="4" w:space="0" w:color="auto"/>
            </w:tcBorders>
            <w:vAlign w:val="center"/>
          </w:tcPr>
          <w:p w:rsidR="00DE735F" w:rsidRPr="00430EE5" w:rsidRDefault="003F6469" w:rsidP="009D6AC4">
            <w:pPr>
              <w:jc w:val="center"/>
              <w:rPr>
                <w:szCs w:val="24"/>
              </w:rPr>
            </w:pPr>
            <w:r>
              <w:rPr>
                <w:szCs w:val="24"/>
              </w:rPr>
              <w:t>3554,2</w:t>
            </w:r>
          </w:p>
        </w:tc>
      </w:tr>
      <w:tr w:rsidR="00DE735F" w:rsidRPr="00430EE5" w:rsidTr="00EB2000">
        <w:trPr>
          <w:trHeight w:val="301"/>
        </w:trPr>
        <w:tc>
          <w:tcPr>
            <w:tcW w:w="560"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top w:val="single" w:sz="4" w:space="0" w:color="auto"/>
              <w:left w:val="single" w:sz="4" w:space="0" w:color="auto"/>
              <w:right w:val="single" w:sz="4" w:space="0" w:color="auto"/>
            </w:tcBorders>
            <w:vAlign w:val="center"/>
          </w:tcPr>
          <w:p w:rsidR="00DE735F" w:rsidRPr="00430EE5" w:rsidRDefault="00DE735F" w:rsidP="009D6AC4">
            <w:pPr>
              <w:rPr>
                <w:szCs w:val="24"/>
              </w:rPr>
            </w:pPr>
          </w:p>
        </w:tc>
        <w:tc>
          <w:tcPr>
            <w:tcW w:w="623" w:type="pct"/>
            <w:tcBorders>
              <w:top w:val="single" w:sz="4" w:space="0" w:color="auto"/>
              <w:left w:val="nil"/>
              <w:bottom w:val="single" w:sz="4" w:space="0" w:color="auto"/>
              <w:right w:val="single" w:sz="4" w:space="0" w:color="auto"/>
            </w:tcBorders>
          </w:tcPr>
          <w:p w:rsidR="00DE735F" w:rsidRPr="00430EE5" w:rsidRDefault="00DE735F" w:rsidP="009D6AC4">
            <w:pPr>
              <w:rPr>
                <w:szCs w:val="24"/>
              </w:rPr>
            </w:pPr>
            <w:r w:rsidRPr="00430EE5">
              <w:rPr>
                <w:szCs w:val="24"/>
              </w:rPr>
              <w:t xml:space="preserve">внебюджетные  источники                 </w:t>
            </w:r>
          </w:p>
        </w:tc>
        <w:tc>
          <w:tcPr>
            <w:tcW w:w="285"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single" w:sz="4" w:space="0" w:color="auto"/>
              <w:bottom w:val="single" w:sz="4" w:space="0" w:color="auto"/>
              <w:right w:val="single" w:sz="4" w:space="0" w:color="auto"/>
            </w:tcBorders>
          </w:tcPr>
          <w:p w:rsidR="00DE735F" w:rsidRPr="00430EE5" w:rsidRDefault="00DE735F" w:rsidP="009D6AC4">
            <w:pPr>
              <w:jc w:val="center"/>
              <w:rPr>
                <w:szCs w:val="24"/>
              </w:rPr>
            </w:pPr>
          </w:p>
        </w:tc>
        <w:tc>
          <w:tcPr>
            <w:tcW w:w="323" w:type="pct"/>
            <w:tcBorders>
              <w:top w:val="single" w:sz="4" w:space="0" w:color="auto"/>
              <w:left w:val="single" w:sz="4" w:space="0" w:color="auto"/>
              <w:bottom w:val="single" w:sz="4" w:space="0" w:color="auto"/>
              <w:right w:val="single" w:sz="4" w:space="0" w:color="auto"/>
            </w:tcBorders>
          </w:tcPr>
          <w:p w:rsidR="00DE735F" w:rsidRPr="00430EE5" w:rsidRDefault="00DE735F" w:rsidP="009D6AC4">
            <w:pPr>
              <w:jc w:val="center"/>
              <w:rPr>
                <w:szCs w:val="24"/>
              </w:rPr>
            </w:pPr>
          </w:p>
        </w:tc>
      </w:tr>
      <w:tr w:rsidR="00DE735F" w:rsidRPr="00430EE5" w:rsidTr="00EB2000">
        <w:trPr>
          <w:trHeight w:val="286"/>
        </w:trPr>
        <w:tc>
          <w:tcPr>
            <w:tcW w:w="560"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3" w:type="pct"/>
            <w:tcBorders>
              <w:top w:val="single" w:sz="4" w:space="0" w:color="auto"/>
              <w:left w:val="nil"/>
              <w:bottom w:val="single" w:sz="4" w:space="0" w:color="auto"/>
              <w:right w:val="single" w:sz="4" w:space="0" w:color="auto"/>
            </w:tcBorders>
          </w:tcPr>
          <w:p w:rsidR="00DE735F" w:rsidRPr="00430EE5" w:rsidRDefault="00DE735F" w:rsidP="009D6AC4">
            <w:pPr>
              <w:rPr>
                <w:szCs w:val="24"/>
              </w:rPr>
            </w:pPr>
            <w:r w:rsidRPr="00430EE5">
              <w:rPr>
                <w:szCs w:val="24"/>
              </w:rPr>
              <w:t xml:space="preserve">бюджет муниципального   образования    </w:t>
            </w:r>
          </w:p>
        </w:tc>
        <w:tc>
          <w:tcPr>
            <w:tcW w:w="285"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85"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noWrap/>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single" w:sz="4" w:space="0" w:color="auto"/>
              <w:left w:val="single" w:sz="4" w:space="0" w:color="auto"/>
              <w:bottom w:val="single" w:sz="4" w:space="0" w:color="auto"/>
              <w:right w:val="single" w:sz="4" w:space="0" w:color="auto"/>
            </w:tcBorders>
          </w:tcPr>
          <w:p w:rsidR="00DE735F" w:rsidRPr="00430EE5" w:rsidRDefault="00DE735F" w:rsidP="009D6AC4">
            <w:pPr>
              <w:jc w:val="center"/>
              <w:rPr>
                <w:szCs w:val="24"/>
              </w:rPr>
            </w:pPr>
          </w:p>
        </w:tc>
        <w:tc>
          <w:tcPr>
            <w:tcW w:w="323" w:type="pct"/>
            <w:tcBorders>
              <w:top w:val="single" w:sz="4" w:space="0" w:color="auto"/>
              <w:left w:val="single" w:sz="4" w:space="0" w:color="auto"/>
              <w:bottom w:val="single" w:sz="4" w:space="0" w:color="auto"/>
              <w:right w:val="single" w:sz="4" w:space="0" w:color="auto"/>
            </w:tcBorders>
          </w:tcPr>
          <w:p w:rsidR="00DE735F" w:rsidRPr="00430EE5" w:rsidRDefault="00DE735F" w:rsidP="009D6AC4">
            <w:pPr>
              <w:jc w:val="center"/>
              <w:rPr>
                <w:szCs w:val="24"/>
              </w:rPr>
            </w:pPr>
          </w:p>
        </w:tc>
      </w:tr>
      <w:tr w:rsidR="00DE735F" w:rsidRPr="00430EE5" w:rsidTr="00EB2000">
        <w:trPr>
          <w:trHeight w:val="301"/>
        </w:trPr>
        <w:tc>
          <w:tcPr>
            <w:tcW w:w="560"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5" w:type="pct"/>
            <w:vMerge/>
            <w:tcBorders>
              <w:top w:val="nil"/>
              <w:left w:val="single" w:sz="4" w:space="0" w:color="auto"/>
              <w:bottom w:val="single" w:sz="4" w:space="0" w:color="auto"/>
              <w:right w:val="single" w:sz="4" w:space="0" w:color="auto"/>
            </w:tcBorders>
            <w:vAlign w:val="center"/>
          </w:tcPr>
          <w:p w:rsidR="00DE735F" w:rsidRPr="00430EE5" w:rsidRDefault="00DE735F" w:rsidP="009D6AC4">
            <w:pPr>
              <w:rPr>
                <w:szCs w:val="24"/>
              </w:rPr>
            </w:pPr>
          </w:p>
        </w:tc>
        <w:tc>
          <w:tcPr>
            <w:tcW w:w="623" w:type="pct"/>
            <w:tcBorders>
              <w:top w:val="nil"/>
              <w:left w:val="nil"/>
              <w:bottom w:val="single" w:sz="4" w:space="0" w:color="auto"/>
              <w:right w:val="single" w:sz="4" w:space="0" w:color="auto"/>
            </w:tcBorders>
          </w:tcPr>
          <w:p w:rsidR="00DE735F" w:rsidRPr="00430EE5" w:rsidRDefault="00DE735F" w:rsidP="009D6AC4">
            <w:pPr>
              <w:rPr>
                <w:szCs w:val="24"/>
              </w:rPr>
            </w:pPr>
            <w:r w:rsidRPr="00430EE5">
              <w:rPr>
                <w:szCs w:val="24"/>
              </w:rPr>
              <w:t>юридические лица</w:t>
            </w:r>
          </w:p>
        </w:tc>
        <w:tc>
          <w:tcPr>
            <w:tcW w:w="285" w:type="pct"/>
            <w:tcBorders>
              <w:top w:val="nil"/>
              <w:left w:val="nil"/>
              <w:bottom w:val="single" w:sz="4" w:space="0" w:color="auto"/>
              <w:right w:val="single" w:sz="4" w:space="0" w:color="auto"/>
            </w:tcBorders>
            <w:noWrap/>
          </w:tcPr>
          <w:p w:rsidR="00DE735F" w:rsidRPr="00430EE5" w:rsidRDefault="00DE735F" w:rsidP="009D6AC4">
            <w:pPr>
              <w:jc w:val="center"/>
              <w:rPr>
                <w:szCs w:val="24"/>
              </w:rPr>
            </w:pPr>
            <w:r w:rsidRPr="00430EE5">
              <w:rPr>
                <w:szCs w:val="24"/>
              </w:rPr>
              <w:t> </w:t>
            </w:r>
          </w:p>
        </w:tc>
        <w:tc>
          <w:tcPr>
            <w:tcW w:w="285" w:type="pct"/>
            <w:tcBorders>
              <w:top w:val="nil"/>
              <w:left w:val="nil"/>
              <w:bottom w:val="single" w:sz="4" w:space="0" w:color="auto"/>
              <w:right w:val="single" w:sz="4" w:space="0" w:color="auto"/>
            </w:tcBorders>
            <w:noWrap/>
          </w:tcPr>
          <w:p w:rsidR="00DE735F" w:rsidRPr="00430EE5" w:rsidRDefault="00DE735F" w:rsidP="009D6AC4">
            <w:pPr>
              <w:jc w:val="center"/>
              <w:rPr>
                <w:szCs w:val="24"/>
              </w:rPr>
            </w:pPr>
            <w:r w:rsidRPr="00430EE5">
              <w:rPr>
                <w:szCs w:val="24"/>
              </w:rPr>
              <w:t> </w:t>
            </w:r>
          </w:p>
        </w:tc>
        <w:tc>
          <w:tcPr>
            <w:tcW w:w="285" w:type="pct"/>
            <w:tcBorders>
              <w:top w:val="nil"/>
              <w:left w:val="nil"/>
              <w:bottom w:val="single" w:sz="4" w:space="0" w:color="auto"/>
              <w:right w:val="single" w:sz="4" w:space="0" w:color="auto"/>
            </w:tcBorders>
            <w:noWrap/>
          </w:tcPr>
          <w:p w:rsidR="00DE735F" w:rsidRPr="00430EE5" w:rsidRDefault="00DE735F" w:rsidP="009D6AC4">
            <w:pPr>
              <w:jc w:val="center"/>
              <w:rPr>
                <w:szCs w:val="24"/>
              </w:rPr>
            </w:pPr>
            <w:r w:rsidRPr="00430EE5">
              <w:rPr>
                <w:szCs w:val="24"/>
              </w:rPr>
              <w:t> </w:t>
            </w:r>
          </w:p>
        </w:tc>
        <w:tc>
          <w:tcPr>
            <w:tcW w:w="285" w:type="pct"/>
            <w:tcBorders>
              <w:top w:val="nil"/>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nil"/>
              <w:left w:val="nil"/>
              <w:bottom w:val="single" w:sz="4" w:space="0" w:color="auto"/>
              <w:right w:val="single" w:sz="4" w:space="0" w:color="auto"/>
            </w:tcBorders>
            <w:noWrap/>
          </w:tcPr>
          <w:p w:rsidR="00DE735F" w:rsidRPr="00430EE5" w:rsidRDefault="00DE735F" w:rsidP="009D6AC4">
            <w:pPr>
              <w:jc w:val="center"/>
              <w:rPr>
                <w:szCs w:val="24"/>
              </w:rPr>
            </w:pPr>
          </w:p>
        </w:tc>
        <w:tc>
          <w:tcPr>
            <w:tcW w:w="247" w:type="pct"/>
            <w:tcBorders>
              <w:top w:val="nil"/>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nil"/>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nil"/>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nil"/>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nil"/>
              <w:left w:val="nil"/>
              <w:bottom w:val="single" w:sz="4" w:space="0" w:color="auto"/>
              <w:right w:val="single" w:sz="4" w:space="0" w:color="auto"/>
            </w:tcBorders>
          </w:tcPr>
          <w:p w:rsidR="00DE735F" w:rsidRPr="00430EE5" w:rsidRDefault="00DE735F" w:rsidP="009D6AC4">
            <w:pPr>
              <w:jc w:val="center"/>
              <w:rPr>
                <w:szCs w:val="24"/>
              </w:rPr>
            </w:pPr>
          </w:p>
        </w:tc>
        <w:tc>
          <w:tcPr>
            <w:tcW w:w="247" w:type="pct"/>
            <w:tcBorders>
              <w:top w:val="nil"/>
              <w:left w:val="single" w:sz="4" w:space="0" w:color="auto"/>
              <w:bottom w:val="single" w:sz="4" w:space="0" w:color="auto"/>
              <w:right w:val="single" w:sz="4" w:space="0" w:color="auto"/>
            </w:tcBorders>
          </w:tcPr>
          <w:p w:rsidR="00DE735F" w:rsidRPr="00430EE5" w:rsidRDefault="00DE735F" w:rsidP="009D6AC4">
            <w:pPr>
              <w:jc w:val="center"/>
              <w:rPr>
                <w:szCs w:val="24"/>
              </w:rPr>
            </w:pPr>
          </w:p>
        </w:tc>
        <w:tc>
          <w:tcPr>
            <w:tcW w:w="323" w:type="pct"/>
            <w:tcBorders>
              <w:top w:val="nil"/>
              <w:left w:val="single" w:sz="4" w:space="0" w:color="auto"/>
              <w:bottom w:val="single" w:sz="4" w:space="0" w:color="auto"/>
              <w:right w:val="single" w:sz="4" w:space="0" w:color="auto"/>
            </w:tcBorders>
          </w:tcPr>
          <w:p w:rsidR="00DE735F" w:rsidRPr="00430EE5" w:rsidRDefault="00DE735F" w:rsidP="009D6AC4">
            <w:pPr>
              <w:jc w:val="center"/>
              <w:rPr>
                <w:szCs w:val="24"/>
              </w:rPr>
            </w:pPr>
          </w:p>
        </w:tc>
      </w:tr>
    </w:tbl>
    <w:p w:rsidR="00430EE5" w:rsidRPr="00430EE5" w:rsidRDefault="00430EE5" w:rsidP="00430EE5">
      <w:pPr>
        <w:pStyle w:val="ab"/>
        <w:rPr>
          <w:szCs w:val="24"/>
        </w:rPr>
      </w:pPr>
    </w:p>
    <w:p w:rsidR="00430EE5" w:rsidRPr="00430EE5" w:rsidRDefault="00430EE5" w:rsidP="00430EE5">
      <w:pPr>
        <w:pStyle w:val="ab"/>
        <w:rPr>
          <w:szCs w:val="24"/>
        </w:rPr>
      </w:pPr>
    </w:p>
    <w:p w:rsidR="00430EE5" w:rsidRPr="00430EE5" w:rsidRDefault="00430EE5" w:rsidP="00430EE5">
      <w:pPr>
        <w:pStyle w:val="ab"/>
        <w:rPr>
          <w:szCs w:val="24"/>
        </w:rPr>
      </w:pPr>
    </w:p>
    <w:p w:rsidR="00430EE5" w:rsidRPr="00430EE5" w:rsidRDefault="00430EE5" w:rsidP="00430EE5">
      <w:pPr>
        <w:pStyle w:val="ab"/>
        <w:rPr>
          <w:szCs w:val="24"/>
        </w:rPr>
        <w:sectPr w:rsidR="00430EE5" w:rsidRPr="00430EE5" w:rsidSect="00430EE5">
          <w:pgSz w:w="16838" w:h="11906" w:orient="landscape"/>
          <w:pgMar w:top="1134" w:right="850" w:bottom="1134" w:left="1701" w:header="709" w:footer="709" w:gutter="0"/>
          <w:cols w:space="708"/>
          <w:docGrid w:linePitch="360"/>
        </w:sectPr>
      </w:pPr>
    </w:p>
    <w:p w:rsidR="00430EE5" w:rsidRPr="00430EE5" w:rsidRDefault="00430EE5" w:rsidP="00430EE5">
      <w:pPr>
        <w:jc w:val="right"/>
        <w:rPr>
          <w:szCs w:val="24"/>
        </w:rPr>
      </w:pPr>
      <w:r w:rsidRPr="00430EE5">
        <w:rPr>
          <w:szCs w:val="24"/>
        </w:rPr>
        <w:t xml:space="preserve">                                                                                                                                                             </w:t>
      </w:r>
    </w:p>
    <w:p w:rsidR="00430EE5" w:rsidRPr="00430EE5" w:rsidRDefault="00430EE5" w:rsidP="00430EE5">
      <w:pPr>
        <w:jc w:val="right"/>
        <w:rPr>
          <w:szCs w:val="24"/>
        </w:rPr>
      </w:pPr>
      <w:r w:rsidRPr="00430EE5">
        <w:rPr>
          <w:szCs w:val="24"/>
        </w:rPr>
        <w:t>Приложение № 7</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widowControl w:val="0"/>
        <w:ind w:left="4248"/>
        <w:jc w:val="center"/>
        <w:rPr>
          <w:szCs w:val="24"/>
        </w:rPr>
      </w:pPr>
    </w:p>
    <w:p w:rsidR="00430EE5" w:rsidRPr="00FF6AB2" w:rsidRDefault="00430EE5" w:rsidP="00430EE5">
      <w:pPr>
        <w:pStyle w:val="28"/>
        <w:widowControl w:val="0"/>
        <w:autoSpaceDE w:val="0"/>
        <w:autoSpaceDN w:val="0"/>
        <w:adjustRightInd w:val="0"/>
        <w:ind w:left="0"/>
        <w:jc w:val="center"/>
        <w:outlineLvl w:val="2"/>
        <w:rPr>
          <w:b/>
          <w:bCs/>
          <w:lang w:val="ru-RU"/>
        </w:rPr>
      </w:pPr>
      <w:r w:rsidRPr="00FF6AB2">
        <w:rPr>
          <w:b/>
          <w:bCs/>
          <w:lang w:val="ru-RU"/>
        </w:rPr>
        <w:t xml:space="preserve">Подпрограмма </w:t>
      </w:r>
      <w:r w:rsidR="00FF6AB2">
        <w:rPr>
          <w:b/>
          <w:bCs/>
          <w:lang w:val="ru-RU"/>
        </w:rPr>
        <w:t>4</w:t>
      </w:r>
    </w:p>
    <w:p w:rsidR="00430EE5" w:rsidRPr="00430EE5" w:rsidRDefault="00430EE5" w:rsidP="00430EE5">
      <w:pPr>
        <w:jc w:val="center"/>
        <w:rPr>
          <w:b/>
          <w:szCs w:val="24"/>
        </w:rPr>
      </w:pPr>
      <w:r w:rsidRPr="00430EE5">
        <w:rPr>
          <w:b/>
          <w:szCs w:val="24"/>
        </w:rPr>
        <w:t>«Комплексное развитие сельских территорий»</w:t>
      </w:r>
    </w:p>
    <w:p w:rsidR="00430EE5" w:rsidRPr="00430EE5" w:rsidRDefault="00430EE5" w:rsidP="00430EE5">
      <w:pPr>
        <w:jc w:val="center"/>
        <w:rPr>
          <w:b/>
          <w:szCs w:val="24"/>
        </w:rPr>
      </w:pPr>
    </w:p>
    <w:p w:rsidR="00430EE5" w:rsidRPr="00430EE5" w:rsidRDefault="00430EE5" w:rsidP="00430EE5">
      <w:pPr>
        <w:jc w:val="center"/>
        <w:rPr>
          <w:szCs w:val="24"/>
        </w:rPr>
      </w:pPr>
      <w:r w:rsidRPr="00430EE5">
        <w:rPr>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8"/>
      </w:tblGrid>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9D6AC4">
            <w:pPr>
              <w:pStyle w:val="ConsPlusCell"/>
              <w:spacing w:line="276" w:lineRule="auto"/>
              <w:jc w:val="both"/>
            </w:pPr>
            <w:r w:rsidRPr="00430EE5">
              <w:t xml:space="preserve">Наименование подпрограммы </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9D6AC4">
            <w:pPr>
              <w:jc w:val="both"/>
              <w:rPr>
                <w:szCs w:val="24"/>
              </w:rPr>
            </w:pPr>
            <w:r w:rsidRPr="00430EE5">
              <w:rPr>
                <w:szCs w:val="24"/>
              </w:rPr>
              <w:t xml:space="preserve">  «Комплексное развитие сельских территорий» (далее - подпрограмма)</w:t>
            </w:r>
          </w:p>
        </w:tc>
      </w:tr>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430EE5" w:rsidRDefault="00430EE5" w:rsidP="009D6AC4">
            <w:pPr>
              <w:pStyle w:val="ConsPlusCell"/>
              <w:spacing w:line="276" w:lineRule="auto"/>
              <w:jc w:val="both"/>
            </w:pPr>
            <w:r w:rsidRPr="00430EE5">
              <w:t>Наименование муниципальной программы, в рамках которой реализуется подпрограмма</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9D6AC4">
            <w:pPr>
              <w:pStyle w:val="ConsPlusCell"/>
              <w:spacing w:line="276" w:lineRule="auto"/>
              <w:jc w:val="both"/>
            </w:pPr>
            <w:r w:rsidRPr="00430EE5">
              <w:t>«Развитие сельского хозяйства»</w:t>
            </w:r>
          </w:p>
        </w:tc>
      </w:tr>
      <w:tr w:rsidR="00430EE5"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430EE5" w:rsidRPr="00AE6B51" w:rsidRDefault="00430EE5" w:rsidP="009D6AC4">
            <w:pPr>
              <w:pStyle w:val="ConsPlusCell"/>
              <w:spacing w:line="276" w:lineRule="auto"/>
              <w:jc w:val="both"/>
            </w:pPr>
            <w:r w:rsidRPr="00AE6B51">
              <w:t>Исполнитель муниципальной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430EE5" w:rsidRPr="00430EE5" w:rsidRDefault="00430EE5" w:rsidP="009D6AC4">
            <w:pPr>
              <w:jc w:val="both"/>
              <w:rPr>
                <w:szCs w:val="24"/>
              </w:rPr>
            </w:pPr>
            <w:r w:rsidRPr="00430EE5">
              <w:rPr>
                <w:szCs w:val="24"/>
              </w:rPr>
              <w:t xml:space="preserve">Отдел сельского хозяйства администрации Дзержинского района </w:t>
            </w:r>
          </w:p>
        </w:tc>
      </w:tr>
      <w:tr w:rsidR="001256DE" w:rsidRPr="00430EE5" w:rsidTr="00430EE5">
        <w:trPr>
          <w:trHeight w:val="600"/>
        </w:trPr>
        <w:tc>
          <w:tcPr>
            <w:tcW w:w="1282" w:type="pct"/>
            <w:tcBorders>
              <w:top w:val="single" w:sz="4" w:space="0" w:color="auto"/>
              <w:left w:val="single" w:sz="4" w:space="0" w:color="auto"/>
              <w:bottom w:val="single" w:sz="4" w:space="0" w:color="auto"/>
              <w:right w:val="single" w:sz="4" w:space="0" w:color="auto"/>
            </w:tcBorders>
            <w:hideMark/>
          </w:tcPr>
          <w:p w:rsidR="001256DE" w:rsidRPr="00AE6B51" w:rsidRDefault="001256DE" w:rsidP="001256DE">
            <w:pPr>
              <w:pStyle w:val="ConsPlusCell"/>
              <w:spacing w:line="276" w:lineRule="auto"/>
              <w:jc w:val="both"/>
            </w:pPr>
            <w:r w:rsidRPr="00AE6B51">
              <w:t>Соисполнитель муниципальной подпрограммы</w:t>
            </w:r>
          </w:p>
        </w:tc>
        <w:tc>
          <w:tcPr>
            <w:tcW w:w="3718" w:type="pct"/>
            <w:tcBorders>
              <w:top w:val="single" w:sz="4" w:space="0" w:color="auto"/>
              <w:left w:val="single" w:sz="4" w:space="0" w:color="auto"/>
              <w:bottom w:val="single" w:sz="4" w:space="0" w:color="auto"/>
              <w:right w:val="single" w:sz="4" w:space="0" w:color="auto"/>
            </w:tcBorders>
          </w:tcPr>
          <w:p w:rsidR="001256DE" w:rsidRPr="00691984" w:rsidRDefault="001256DE" w:rsidP="001256DE">
            <w:pPr>
              <w:jc w:val="both"/>
              <w:rPr>
                <w:szCs w:val="24"/>
              </w:rPr>
            </w:pPr>
            <w:r w:rsidRPr="00691984">
              <w:rPr>
                <w:szCs w:val="24"/>
              </w:rPr>
              <w:t>Отдел архитектуры, строительства, ЖКХ, транспорта, связи, ГО и ЧС</w:t>
            </w:r>
          </w:p>
        </w:tc>
      </w:tr>
      <w:tr w:rsidR="001256DE" w:rsidRPr="00430EE5" w:rsidTr="00430EE5">
        <w:trPr>
          <w:trHeight w:val="823"/>
        </w:trPr>
        <w:tc>
          <w:tcPr>
            <w:tcW w:w="1282"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jc w:val="both"/>
            </w:pPr>
            <w:r w:rsidRPr="00430EE5">
              <w:t>Цель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jc w:val="both"/>
              <w:rPr>
                <w:szCs w:val="24"/>
              </w:rPr>
            </w:pPr>
            <w:r w:rsidRPr="00430EE5">
              <w:rPr>
                <w:szCs w:val="24"/>
              </w:rPr>
              <w:t>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1256DE" w:rsidRPr="00430EE5" w:rsidTr="00430EE5">
        <w:trPr>
          <w:trHeight w:val="416"/>
        </w:trPr>
        <w:tc>
          <w:tcPr>
            <w:tcW w:w="1282"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pPr>
            <w:r w:rsidRPr="00430EE5">
              <w:t>Задачи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jc w:val="both"/>
              <w:rPr>
                <w:szCs w:val="24"/>
              </w:rPr>
            </w:pPr>
            <w:r w:rsidRPr="00430EE5">
              <w:rPr>
                <w:szCs w:val="24"/>
              </w:rPr>
              <w:t>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1256DE" w:rsidRPr="00430EE5" w:rsidRDefault="001256DE" w:rsidP="001256DE">
            <w:pPr>
              <w:ind w:firstLine="10"/>
              <w:jc w:val="both"/>
              <w:rPr>
                <w:szCs w:val="24"/>
              </w:rPr>
            </w:pPr>
            <w:r w:rsidRPr="00430EE5">
              <w:rPr>
                <w:szCs w:val="24"/>
              </w:rPr>
              <w:t xml:space="preserve">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1256DE" w:rsidRPr="00430EE5" w:rsidTr="00430EE5">
        <w:trPr>
          <w:trHeight w:val="1124"/>
        </w:trPr>
        <w:tc>
          <w:tcPr>
            <w:tcW w:w="1282"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pPr>
            <w:r w:rsidRPr="00430EE5">
              <w:t xml:space="preserve">Целевые </w:t>
            </w:r>
            <w:r w:rsidRPr="00430EE5">
              <w:br/>
              <w:t>индикаторы</w:t>
            </w:r>
          </w:p>
        </w:tc>
        <w:tc>
          <w:tcPr>
            <w:tcW w:w="3718"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jc w:val="both"/>
              <w:rPr>
                <w:szCs w:val="24"/>
              </w:rPr>
            </w:pPr>
            <w:r w:rsidRPr="00430EE5">
              <w:rPr>
                <w:szCs w:val="24"/>
              </w:rPr>
              <w:t>Строительство жилья молодыми семьями и молодыми специалистами с участием бюджетного финансирования 2014-202</w:t>
            </w:r>
            <w:r>
              <w:rPr>
                <w:szCs w:val="24"/>
              </w:rPr>
              <w:t>4</w:t>
            </w:r>
            <w:r w:rsidRPr="00430EE5">
              <w:rPr>
                <w:szCs w:val="24"/>
              </w:rPr>
              <w:t xml:space="preserve"> г. на территории района 0 кв. метров жилья, в том числе:</w:t>
            </w:r>
          </w:p>
          <w:p w:rsidR="001256DE" w:rsidRPr="00430EE5" w:rsidRDefault="001256DE" w:rsidP="001256DE">
            <w:pPr>
              <w:jc w:val="both"/>
              <w:rPr>
                <w:szCs w:val="24"/>
              </w:rPr>
            </w:pPr>
            <w:r w:rsidRPr="00430EE5">
              <w:rPr>
                <w:szCs w:val="24"/>
              </w:rPr>
              <w:t>Строительство (приобретение) жилья молодыми семьями и молодыми специалистами предоставляемого по договорам найма на территории района 0 кв. метров жилья, в том числе:</w:t>
            </w:r>
          </w:p>
          <w:p w:rsidR="001256DE" w:rsidRPr="00430EE5" w:rsidRDefault="001256DE" w:rsidP="001256DE">
            <w:pPr>
              <w:jc w:val="both"/>
              <w:rPr>
                <w:szCs w:val="24"/>
              </w:rPr>
            </w:pPr>
            <w:r w:rsidRPr="00430EE5">
              <w:rPr>
                <w:szCs w:val="24"/>
              </w:rPr>
              <w:t>в 2014 году – 0 кв. метров,</w:t>
            </w:r>
          </w:p>
          <w:p w:rsidR="001256DE" w:rsidRPr="00430EE5" w:rsidRDefault="001256DE" w:rsidP="001256DE">
            <w:pPr>
              <w:jc w:val="both"/>
              <w:rPr>
                <w:szCs w:val="24"/>
              </w:rPr>
            </w:pPr>
            <w:r w:rsidRPr="00430EE5">
              <w:rPr>
                <w:szCs w:val="24"/>
              </w:rPr>
              <w:t>в 2015 году – 0 кв. метров,</w:t>
            </w:r>
          </w:p>
          <w:p w:rsidR="001256DE" w:rsidRPr="00430EE5" w:rsidRDefault="001256DE" w:rsidP="001256DE">
            <w:pPr>
              <w:jc w:val="both"/>
              <w:rPr>
                <w:szCs w:val="24"/>
              </w:rPr>
            </w:pPr>
            <w:r w:rsidRPr="00430EE5">
              <w:rPr>
                <w:szCs w:val="24"/>
              </w:rPr>
              <w:t>в 2016 году – 0 кв. метров,</w:t>
            </w:r>
          </w:p>
          <w:p w:rsidR="001256DE" w:rsidRPr="00430EE5" w:rsidRDefault="001256DE" w:rsidP="001256DE">
            <w:pPr>
              <w:jc w:val="both"/>
              <w:rPr>
                <w:szCs w:val="24"/>
              </w:rPr>
            </w:pPr>
            <w:r w:rsidRPr="00430EE5">
              <w:rPr>
                <w:szCs w:val="24"/>
              </w:rPr>
              <w:t>в 2017 году – 0 кв. метров,</w:t>
            </w:r>
          </w:p>
          <w:p w:rsidR="001256DE" w:rsidRPr="00430EE5" w:rsidRDefault="001256DE" w:rsidP="001256DE">
            <w:pPr>
              <w:jc w:val="both"/>
              <w:rPr>
                <w:szCs w:val="24"/>
              </w:rPr>
            </w:pPr>
            <w:r w:rsidRPr="00430EE5">
              <w:rPr>
                <w:szCs w:val="24"/>
              </w:rPr>
              <w:t>в 2018 году – 0 кв. метров,</w:t>
            </w:r>
          </w:p>
          <w:p w:rsidR="001256DE" w:rsidRPr="00430EE5" w:rsidRDefault="001256DE" w:rsidP="001256DE">
            <w:pPr>
              <w:jc w:val="both"/>
              <w:rPr>
                <w:szCs w:val="24"/>
              </w:rPr>
            </w:pPr>
            <w:r w:rsidRPr="00430EE5">
              <w:rPr>
                <w:szCs w:val="24"/>
              </w:rPr>
              <w:t>в 2019 году – 0 кв. метров.</w:t>
            </w:r>
          </w:p>
          <w:p w:rsidR="001256DE" w:rsidRPr="00430EE5" w:rsidRDefault="001256DE" w:rsidP="001256DE">
            <w:pPr>
              <w:jc w:val="both"/>
              <w:rPr>
                <w:szCs w:val="24"/>
              </w:rPr>
            </w:pPr>
            <w:r w:rsidRPr="00430EE5">
              <w:rPr>
                <w:szCs w:val="24"/>
              </w:rPr>
              <w:t>в 2020 году – 0 кв. метров</w:t>
            </w:r>
          </w:p>
          <w:p w:rsidR="001256DE" w:rsidRPr="00430EE5" w:rsidRDefault="001256DE" w:rsidP="001256DE">
            <w:pPr>
              <w:jc w:val="both"/>
              <w:rPr>
                <w:szCs w:val="24"/>
              </w:rPr>
            </w:pPr>
            <w:r w:rsidRPr="00430EE5">
              <w:rPr>
                <w:szCs w:val="24"/>
              </w:rPr>
              <w:t>в 2021 году – 0 кв. метров</w:t>
            </w:r>
          </w:p>
          <w:p w:rsidR="001256DE" w:rsidRPr="00430EE5" w:rsidRDefault="001256DE" w:rsidP="001256DE">
            <w:pPr>
              <w:jc w:val="both"/>
              <w:rPr>
                <w:szCs w:val="24"/>
              </w:rPr>
            </w:pPr>
            <w:r w:rsidRPr="00430EE5">
              <w:rPr>
                <w:szCs w:val="24"/>
              </w:rPr>
              <w:t>в 2022 году – 0 кв. метров</w:t>
            </w:r>
          </w:p>
          <w:p w:rsidR="001256DE" w:rsidRDefault="001256DE" w:rsidP="001256DE">
            <w:pPr>
              <w:jc w:val="both"/>
              <w:rPr>
                <w:szCs w:val="24"/>
              </w:rPr>
            </w:pPr>
            <w:r w:rsidRPr="00430EE5">
              <w:rPr>
                <w:szCs w:val="24"/>
              </w:rPr>
              <w:t>в 2023 году – 0 кв. метров</w:t>
            </w:r>
          </w:p>
          <w:p w:rsidR="001256DE" w:rsidRPr="00DE735F" w:rsidRDefault="001256DE" w:rsidP="001256DE">
            <w:pPr>
              <w:rPr>
                <w:szCs w:val="24"/>
              </w:rPr>
            </w:pPr>
            <w:r w:rsidRPr="00430EE5">
              <w:rPr>
                <w:szCs w:val="24"/>
              </w:rPr>
              <w:t>в 202</w:t>
            </w:r>
            <w:r>
              <w:rPr>
                <w:szCs w:val="24"/>
              </w:rPr>
              <w:t>4</w:t>
            </w:r>
            <w:r w:rsidRPr="00430EE5">
              <w:rPr>
                <w:szCs w:val="24"/>
              </w:rPr>
              <w:t xml:space="preserve"> году – 0 кв. метров</w:t>
            </w:r>
          </w:p>
        </w:tc>
      </w:tr>
      <w:tr w:rsidR="001256DE" w:rsidRPr="00430EE5" w:rsidTr="00430EE5">
        <w:trPr>
          <w:trHeight w:val="840"/>
        </w:trPr>
        <w:tc>
          <w:tcPr>
            <w:tcW w:w="1282"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pPr>
            <w:r w:rsidRPr="00430EE5">
              <w:t xml:space="preserve">Сроки </w:t>
            </w:r>
            <w:r w:rsidRPr="00430EE5">
              <w:br/>
              <w:t>реализации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pPr>
            <w:r w:rsidRPr="00430EE5">
              <w:t>2014 – 202</w:t>
            </w:r>
            <w:r>
              <w:t>4</w:t>
            </w:r>
            <w:r w:rsidRPr="00430EE5">
              <w:t xml:space="preserve"> годы</w:t>
            </w:r>
          </w:p>
        </w:tc>
      </w:tr>
      <w:tr w:rsidR="001256DE" w:rsidRPr="00430EE5" w:rsidTr="00430EE5">
        <w:trPr>
          <w:trHeight w:val="416"/>
        </w:trPr>
        <w:tc>
          <w:tcPr>
            <w:tcW w:w="1282"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pPr>
            <w:r w:rsidRPr="00430EE5">
              <w:t>Объемы и источники финансирования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widowControl w:val="0"/>
              <w:jc w:val="both"/>
              <w:rPr>
                <w:szCs w:val="24"/>
              </w:rPr>
            </w:pPr>
            <w:r w:rsidRPr="00430EE5">
              <w:rPr>
                <w:szCs w:val="24"/>
              </w:rPr>
              <w:t>Объем финансирования подпрограммы за счет средств местного бюджета на период 2014 - 202</w:t>
            </w:r>
            <w:r>
              <w:rPr>
                <w:szCs w:val="24"/>
              </w:rPr>
              <w:t>4</w:t>
            </w:r>
            <w:r w:rsidRPr="00430EE5">
              <w:rPr>
                <w:szCs w:val="24"/>
              </w:rPr>
              <w:t xml:space="preserve"> годы составит 300,0 тыс. рублей, из них:</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2014 год – 300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2015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2016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2017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2018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2019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2020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2021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2022 год – 0,0 тыс. рублей,</w:t>
            </w:r>
          </w:p>
          <w:p w:rsidR="001256DE" w:rsidRDefault="001256DE" w:rsidP="001256DE">
            <w:pPr>
              <w:pStyle w:val="ConsPlusNonformat"/>
              <w:jc w:val="both"/>
              <w:rPr>
                <w:rFonts w:ascii="Times New Roman" w:hAnsi="Times New Roman" w:cs="Times New Roman"/>
                <w:sz w:val="24"/>
                <w:szCs w:val="24"/>
              </w:rPr>
            </w:pPr>
            <w:r>
              <w:rPr>
                <w:rFonts w:ascii="Times New Roman" w:hAnsi="Times New Roman" w:cs="Times New Roman"/>
                <w:sz w:val="24"/>
                <w:szCs w:val="24"/>
              </w:rPr>
              <w:t>2023 год – 0,0 тыс. рублей,</w:t>
            </w:r>
          </w:p>
          <w:p w:rsidR="001256DE" w:rsidRPr="00430EE5" w:rsidRDefault="001256DE" w:rsidP="001256DE">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202</w:t>
            </w:r>
            <w:r>
              <w:rPr>
                <w:rFonts w:ascii="Times New Roman" w:hAnsi="Times New Roman" w:cs="Times New Roman"/>
                <w:sz w:val="24"/>
                <w:szCs w:val="24"/>
              </w:rPr>
              <w:t>4</w:t>
            </w:r>
            <w:r w:rsidRPr="00430EE5">
              <w:rPr>
                <w:rFonts w:ascii="Times New Roman" w:hAnsi="Times New Roman" w:cs="Times New Roman"/>
                <w:sz w:val="24"/>
                <w:szCs w:val="24"/>
              </w:rPr>
              <w:t xml:space="preserve"> год – 0,0 тыс. рублей.</w:t>
            </w:r>
          </w:p>
        </w:tc>
      </w:tr>
      <w:tr w:rsidR="001256DE" w:rsidRPr="00430EE5" w:rsidTr="00430EE5">
        <w:trPr>
          <w:trHeight w:val="416"/>
        </w:trPr>
        <w:tc>
          <w:tcPr>
            <w:tcW w:w="1282"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pStyle w:val="ConsPlusCell"/>
              <w:spacing w:line="276" w:lineRule="auto"/>
            </w:pPr>
            <w:r w:rsidRPr="00430EE5">
              <w:t>Система организации контроля за исполнением подпрограммы</w:t>
            </w:r>
          </w:p>
        </w:tc>
        <w:tc>
          <w:tcPr>
            <w:tcW w:w="3718" w:type="pct"/>
            <w:tcBorders>
              <w:top w:val="single" w:sz="4" w:space="0" w:color="auto"/>
              <w:left w:val="single" w:sz="4" w:space="0" w:color="auto"/>
              <w:bottom w:val="single" w:sz="4" w:space="0" w:color="auto"/>
              <w:right w:val="single" w:sz="4" w:space="0" w:color="auto"/>
            </w:tcBorders>
            <w:hideMark/>
          </w:tcPr>
          <w:p w:rsidR="001256DE" w:rsidRPr="00430EE5" w:rsidRDefault="001256DE" w:rsidP="001256DE">
            <w:pPr>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pStyle w:val="ConsPlusNonformat"/>
        <w:jc w:val="both"/>
        <w:rPr>
          <w:rFonts w:ascii="Times New Roman" w:hAnsi="Times New Roman" w:cs="Times New Roman"/>
          <w:sz w:val="24"/>
          <w:szCs w:val="24"/>
        </w:rPr>
      </w:pPr>
    </w:p>
    <w:p w:rsidR="00430EE5" w:rsidRPr="00430EE5" w:rsidRDefault="00430EE5" w:rsidP="00430EE5">
      <w:pPr>
        <w:ind w:firstLine="540"/>
        <w:jc w:val="center"/>
        <w:rPr>
          <w:b/>
          <w:bCs/>
          <w:szCs w:val="24"/>
        </w:rPr>
      </w:pPr>
      <w:r w:rsidRPr="00430EE5">
        <w:rPr>
          <w:b/>
          <w:bCs/>
          <w:szCs w:val="24"/>
        </w:rPr>
        <w:t xml:space="preserve">2. Постановка общерайонной проблемы и обоснование </w:t>
      </w:r>
    </w:p>
    <w:p w:rsidR="00430EE5" w:rsidRPr="00430EE5" w:rsidRDefault="00430EE5" w:rsidP="00430EE5">
      <w:pPr>
        <w:ind w:firstLine="540"/>
        <w:jc w:val="center"/>
        <w:rPr>
          <w:b/>
          <w:bCs/>
          <w:szCs w:val="24"/>
        </w:rPr>
      </w:pPr>
      <w:r w:rsidRPr="00430EE5">
        <w:rPr>
          <w:b/>
          <w:bCs/>
          <w:szCs w:val="24"/>
        </w:rPr>
        <w:t>необходимости разработки подпрограммы.</w:t>
      </w:r>
    </w:p>
    <w:p w:rsidR="00430EE5" w:rsidRPr="00430EE5" w:rsidRDefault="00430EE5" w:rsidP="00430EE5">
      <w:pPr>
        <w:ind w:firstLine="540"/>
        <w:jc w:val="center"/>
        <w:rPr>
          <w:szCs w:val="24"/>
        </w:rPr>
      </w:pPr>
    </w:p>
    <w:p w:rsidR="00430EE5" w:rsidRPr="00430EE5" w:rsidRDefault="00430EE5" w:rsidP="00430EE5">
      <w:pPr>
        <w:jc w:val="both"/>
        <w:rPr>
          <w:szCs w:val="24"/>
        </w:rPr>
      </w:pPr>
      <w:r w:rsidRPr="00430EE5">
        <w:rPr>
          <w:szCs w:val="24"/>
        </w:rPr>
        <w:t xml:space="preserve">         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430EE5" w:rsidRPr="00430EE5" w:rsidRDefault="00430EE5" w:rsidP="00430EE5">
      <w:pPr>
        <w:jc w:val="both"/>
        <w:rPr>
          <w:szCs w:val="24"/>
        </w:rPr>
      </w:pPr>
      <w:r w:rsidRPr="00430EE5">
        <w:rPr>
          <w:szCs w:val="24"/>
        </w:rPr>
        <w:t xml:space="preserve">        Низкий уровень жизни и социального комфорта в сельской местности Дзержинского района,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Ухудшается демографическая ситуация. Усугубляется положение с трудовыми кадрами.</w:t>
      </w:r>
    </w:p>
    <w:p w:rsidR="00430EE5" w:rsidRPr="00430EE5" w:rsidRDefault="00430EE5" w:rsidP="00430EE5">
      <w:pPr>
        <w:jc w:val="both"/>
        <w:rPr>
          <w:szCs w:val="24"/>
        </w:rPr>
      </w:pPr>
      <w:r w:rsidRPr="00430EE5">
        <w:rPr>
          <w:szCs w:val="24"/>
        </w:rPr>
        <w:t xml:space="preserve">       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430EE5" w:rsidRPr="00430EE5" w:rsidRDefault="00430EE5" w:rsidP="00430EE5">
      <w:pPr>
        <w:jc w:val="both"/>
        <w:rPr>
          <w:szCs w:val="24"/>
        </w:rPr>
      </w:pPr>
      <w:r w:rsidRPr="00430EE5">
        <w:rPr>
          <w:szCs w:val="24"/>
        </w:rPr>
        <w:t xml:space="preserve">       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430EE5" w:rsidRPr="00430EE5" w:rsidRDefault="00430EE5" w:rsidP="00430EE5">
      <w:pPr>
        <w:jc w:val="both"/>
        <w:rPr>
          <w:szCs w:val="24"/>
        </w:rPr>
      </w:pPr>
      <w:r w:rsidRPr="00430EE5">
        <w:rPr>
          <w:szCs w:val="24"/>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430EE5" w:rsidRPr="00430EE5" w:rsidRDefault="00430EE5" w:rsidP="00430EE5">
      <w:pPr>
        <w:jc w:val="both"/>
        <w:rPr>
          <w:szCs w:val="24"/>
        </w:rPr>
      </w:pPr>
      <w:r w:rsidRPr="00430EE5">
        <w:rPr>
          <w:szCs w:val="24"/>
        </w:rPr>
        <w:t xml:space="preserve">       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430EE5" w:rsidRPr="00430EE5" w:rsidRDefault="00430EE5" w:rsidP="00430EE5">
      <w:pPr>
        <w:jc w:val="both"/>
        <w:rPr>
          <w:szCs w:val="24"/>
        </w:rPr>
      </w:pPr>
      <w:r w:rsidRPr="00430EE5">
        <w:rPr>
          <w:szCs w:val="24"/>
        </w:rPr>
        <w:t xml:space="preserve">       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430EE5" w:rsidRPr="00430EE5" w:rsidRDefault="00430EE5" w:rsidP="00430EE5">
      <w:pPr>
        <w:jc w:val="both"/>
        <w:rPr>
          <w:szCs w:val="24"/>
        </w:rPr>
      </w:pPr>
      <w:r w:rsidRPr="00430EE5">
        <w:rPr>
          <w:szCs w:val="24"/>
        </w:rPr>
        <w:t xml:space="preserve">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430EE5" w:rsidRPr="00430EE5" w:rsidRDefault="00430EE5" w:rsidP="00430EE5">
      <w:pPr>
        <w:jc w:val="both"/>
        <w:rPr>
          <w:szCs w:val="24"/>
        </w:rPr>
      </w:pPr>
      <w:r w:rsidRPr="00430EE5">
        <w:rPr>
          <w:szCs w:val="24"/>
        </w:rPr>
        <w:t xml:space="preserve">        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430EE5" w:rsidRPr="00430EE5" w:rsidRDefault="00430EE5" w:rsidP="00430EE5">
      <w:pPr>
        <w:jc w:val="both"/>
        <w:rPr>
          <w:szCs w:val="24"/>
        </w:rPr>
      </w:pPr>
      <w:r w:rsidRPr="00430EE5">
        <w:rPr>
          <w:szCs w:val="24"/>
        </w:rPr>
        <w:t xml:space="preserve">        Механизм реализации подпрограммы базируется на принципах социального партнерства участников 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w:t>
      </w:r>
      <w:hyperlink r:id="rId49" w:history="1">
        <w:r w:rsidRPr="00430EE5">
          <w:rPr>
            <w:rStyle w:val="af0"/>
            <w:color w:val="000000"/>
            <w:szCs w:val="24"/>
          </w:rPr>
          <w:t>мероприятий</w:t>
        </w:r>
      </w:hyperlink>
      <w:r w:rsidRPr="00430EE5">
        <w:rPr>
          <w:szCs w:val="24"/>
        </w:rPr>
        <w:t xml:space="preserve"> программы.</w:t>
      </w:r>
    </w:p>
    <w:p w:rsidR="00430EE5" w:rsidRPr="00430EE5" w:rsidRDefault="00430EE5" w:rsidP="00430EE5">
      <w:pPr>
        <w:jc w:val="both"/>
        <w:rPr>
          <w:szCs w:val="24"/>
        </w:rPr>
      </w:pPr>
      <w:r w:rsidRPr="00430EE5">
        <w:rPr>
          <w:szCs w:val="24"/>
        </w:rPr>
        <w:t xml:space="preserve">        Программно-целевой подход при решении «жилищного вопроса» позволит в рамках реализации механизмов программы взаимно увязать ожидаемые результаты, исполнителей, сроки, объемы и источники финансирования. </w:t>
      </w:r>
    </w:p>
    <w:p w:rsidR="00430EE5" w:rsidRPr="00430EE5" w:rsidRDefault="00430EE5" w:rsidP="00430EE5">
      <w:pPr>
        <w:ind w:firstLine="709"/>
        <w:jc w:val="both"/>
        <w:rPr>
          <w:szCs w:val="24"/>
        </w:rPr>
      </w:pPr>
      <w:r w:rsidRPr="00430EE5">
        <w:rPr>
          <w:szCs w:val="24"/>
        </w:rPr>
        <w:t xml:space="preserve"> </w:t>
      </w:r>
    </w:p>
    <w:p w:rsidR="00430EE5" w:rsidRPr="00430EE5" w:rsidRDefault="00430EE5" w:rsidP="00430EE5">
      <w:pPr>
        <w:ind w:firstLine="709"/>
        <w:jc w:val="center"/>
        <w:rPr>
          <w:szCs w:val="24"/>
        </w:rPr>
      </w:pPr>
      <w:r w:rsidRPr="00430EE5">
        <w:rPr>
          <w:b/>
          <w:bCs/>
          <w:szCs w:val="24"/>
        </w:rPr>
        <w:t>3. Основные цели, задачи, этапы и сроки выполнения подпрограммы, целевые индикаторы.</w:t>
      </w:r>
    </w:p>
    <w:p w:rsidR="00430EE5" w:rsidRPr="00430EE5" w:rsidRDefault="00430EE5" w:rsidP="00430EE5">
      <w:pPr>
        <w:widowControl w:val="0"/>
        <w:ind w:firstLine="709"/>
        <w:jc w:val="both"/>
        <w:rPr>
          <w:b/>
          <w:bCs/>
          <w:szCs w:val="24"/>
        </w:rPr>
      </w:pPr>
    </w:p>
    <w:p w:rsidR="00430EE5" w:rsidRPr="00430EE5" w:rsidRDefault="00430EE5" w:rsidP="00430EE5">
      <w:pPr>
        <w:widowControl w:val="0"/>
        <w:ind w:firstLine="709"/>
        <w:jc w:val="both"/>
        <w:rPr>
          <w:szCs w:val="24"/>
        </w:rPr>
      </w:pPr>
      <w:r w:rsidRPr="00430EE5">
        <w:rPr>
          <w:szCs w:val="24"/>
        </w:rPr>
        <w:t>Целью подпрограммы является:</w:t>
      </w:r>
    </w:p>
    <w:p w:rsidR="00430EE5" w:rsidRPr="00430EE5" w:rsidRDefault="00430EE5" w:rsidP="00430EE5">
      <w:pPr>
        <w:widowControl w:val="0"/>
        <w:ind w:firstLine="709"/>
        <w:jc w:val="both"/>
        <w:rPr>
          <w:szCs w:val="24"/>
        </w:rPr>
      </w:pPr>
      <w:r w:rsidRPr="00430EE5">
        <w:rPr>
          <w:szCs w:val="24"/>
        </w:rPr>
        <w:t>-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430EE5" w:rsidRPr="00430EE5" w:rsidRDefault="00430EE5" w:rsidP="00430EE5">
      <w:pPr>
        <w:widowControl w:val="0"/>
        <w:ind w:firstLine="709"/>
        <w:jc w:val="both"/>
        <w:rPr>
          <w:szCs w:val="24"/>
        </w:rPr>
      </w:pPr>
      <w:r w:rsidRPr="00430EE5">
        <w:rPr>
          <w:szCs w:val="24"/>
        </w:rPr>
        <w:t xml:space="preserve"> Достижение цели подпрограммы осуществляться путем решения следующих задач:</w:t>
      </w:r>
    </w:p>
    <w:p w:rsidR="00430EE5" w:rsidRPr="00430EE5" w:rsidRDefault="00430EE5" w:rsidP="00430EE5">
      <w:pPr>
        <w:pStyle w:val="ListParagraph11"/>
        <w:spacing w:line="240" w:lineRule="auto"/>
        <w:ind w:left="0"/>
        <w:jc w:val="both"/>
        <w:rPr>
          <w:rFonts w:ascii="Times New Roman" w:hAnsi="Times New Roman" w:cs="Times New Roman"/>
          <w:sz w:val="24"/>
          <w:szCs w:val="24"/>
        </w:rPr>
      </w:pPr>
      <w:r w:rsidRPr="00430EE5">
        <w:rPr>
          <w:rFonts w:ascii="Times New Roman" w:hAnsi="Times New Roman" w:cs="Times New Roman"/>
          <w:sz w:val="24"/>
          <w:szCs w:val="24"/>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p w:rsidR="00430EE5" w:rsidRPr="00430EE5" w:rsidRDefault="00430EE5" w:rsidP="00430EE5">
      <w:pPr>
        <w:widowControl w:val="0"/>
        <w:ind w:firstLine="709"/>
        <w:jc w:val="both"/>
        <w:rPr>
          <w:szCs w:val="24"/>
        </w:rPr>
      </w:pPr>
      <w:r w:rsidRPr="00430EE5">
        <w:rPr>
          <w:szCs w:val="24"/>
        </w:rPr>
        <w:t>Реализации мероприятий подпрограммы позволит обеспечить выполнение следующих целевых индикаторов:</w:t>
      </w:r>
    </w:p>
    <w:p w:rsidR="00430EE5" w:rsidRPr="00430EE5" w:rsidRDefault="00430EE5" w:rsidP="00430EE5">
      <w:pPr>
        <w:jc w:val="both"/>
        <w:rPr>
          <w:szCs w:val="24"/>
        </w:rPr>
      </w:pPr>
      <w:r w:rsidRPr="00430EE5">
        <w:rPr>
          <w:szCs w:val="24"/>
        </w:rPr>
        <w:t xml:space="preserve">         Всего жилищные условия улучшат 0 молодые семьи и молодых специалиста в сельской местности района, в том числе:</w:t>
      </w:r>
    </w:p>
    <w:p w:rsidR="00430EE5" w:rsidRPr="00430EE5" w:rsidRDefault="00430EE5" w:rsidP="00430EE5">
      <w:pPr>
        <w:jc w:val="both"/>
        <w:rPr>
          <w:szCs w:val="24"/>
        </w:rPr>
      </w:pPr>
      <w:r w:rsidRPr="00430EE5">
        <w:rPr>
          <w:szCs w:val="24"/>
        </w:rPr>
        <w:t>в 2014 году – 0 молодых семей и молодых специалистов,</w:t>
      </w:r>
    </w:p>
    <w:p w:rsidR="00430EE5" w:rsidRPr="00430EE5" w:rsidRDefault="00430EE5" w:rsidP="00430EE5">
      <w:pPr>
        <w:jc w:val="both"/>
        <w:rPr>
          <w:szCs w:val="24"/>
        </w:rPr>
      </w:pPr>
      <w:r w:rsidRPr="00430EE5">
        <w:rPr>
          <w:szCs w:val="24"/>
        </w:rPr>
        <w:t>в 2015 году – 0 молодых семей и молодых специалистов,</w:t>
      </w:r>
    </w:p>
    <w:p w:rsidR="00430EE5" w:rsidRPr="00430EE5" w:rsidRDefault="00430EE5" w:rsidP="00430EE5">
      <w:pPr>
        <w:jc w:val="both"/>
        <w:rPr>
          <w:szCs w:val="24"/>
        </w:rPr>
      </w:pPr>
      <w:r w:rsidRPr="00430EE5">
        <w:rPr>
          <w:szCs w:val="24"/>
        </w:rPr>
        <w:t>в 2016 году – 0 молодых семей и молодых специалистов,</w:t>
      </w:r>
    </w:p>
    <w:p w:rsidR="00430EE5" w:rsidRPr="00430EE5" w:rsidRDefault="00430EE5" w:rsidP="00430EE5">
      <w:pPr>
        <w:jc w:val="both"/>
        <w:rPr>
          <w:szCs w:val="24"/>
        </w:rPr>
      </w:pPr>
      <w:r w:rsidRPr="00430EE5">
        <w:rPr>
          <w:szCs w:val="24"/>
        </w:rPr>
        <w:t xml:space="preserve">в 2017 году – 0 молодых семей и молодых специалистов, </w:t>
      </w:r>
    </w:p>
    <w:p w:rsidR="00430EE5" w:rsidRPr="00430EE5" w:rsidRDefault="00430EE5" w:rsidP="00430EE5">
      <w:pPr>
        <w:jc w:val="both"/>
        <w:rPr>
          <w:szCs w:val="24"/>
        </w:rPr>
      </w:pPr>
      <w:r w:rsidRPr="00430EE5">
        <w:rPr>
          <w:szCs w:val="24"/>
        </w:rPr>
        <w:t>в 2018 году – 0молодой специалист,</w:t>
      </w:r>
    </w:p>
    <w:p w:rsidR="00430EE5" w:rsidRPr="00430EE5" w:rsidRDefault="00430EE5" w:rsidP="00430EE5">
      <w:pPr>
        <w:jc w:val="both"/>
        <w:rPr>
          <w:szCs w:val="24"/>
        </w:rPr>
      </w:pPr>
      <w:r w:rsidRPr="00430EE5">
        <w:rPr>
          <w:szCs w:val="24"/>
        </w:rPr>
        <w:t>в 2019 году – 0 молодой специалист,</w:t>
      </w:r>
    </w:p>
    <w:p w:rsidR="00430EE5" w:rsidRPr="00430EE5" w:rsidRDefault="00430EE5" w:rsidP="00430EE5">
      <w:pPr>
        <w:jc w:val="both"/>
        <w:rPr>
          <w:szCs w:val="24"/>
        </w:rPr>
      </w:pPr>
      <w:r w:rsidRPr="00430EE5">
        <w:rPr>
          <w:szCs w:val="24"/>
        </w:rPr>
        <w:t>в 2020 году – 0 молодой специалист,</w:t>
      </w:r>
    </w:p>
    <w:p w:rsidR="00430EE5" w:rsidRPr="00430EE5" w:rsidRDefault="00430EE5" w:rsidP="00430EE5">
      <w:pPr>
        <w:jc w:val="both"/>
        <w:rPr>
          <w:szCs w:val="24"/>
        </w:rPr>
      </w:pPr>
      <w:r w:rsidRPr="00430EE5">
        <w:rPr>
          <w:szCs w:val="24"/>
        </w:rPr>
        <w:t>в 2021 году – 0 молодой специалист,</w:t>
      </w:r>
    </w:p>
    <w:p w:rsidR="00430EE5" w:rsidRPr="00430EE5" w:rsidRDefault="00430EE5" w:rsidP="00430EE5">
      <w:pPr>
        <w:jc w:val="both"/>
        <w:rPr>
          <w:szCs w:val="24"/>
        </w:rPr>
      </w:pPr>
      <w:r w:rsidRPr="00430EE5">
        <w:rPr>
          <w:szCs w:val="24"/>
        </w:rPr>
        <w:t>в 2022 году – 0 молодой специалист,</w:t>
      </w:r>
    </w:p>
    <w:p w:rsidR="00430EE5" w:rsidRDefault="00430EE5" w:rsidP="00430EE5">
      <w:pPr>
        <w:jc w:val="both"/>
        <w:rPr>
          <w:szCs w:val="24"/>
        </w:rPr>
      </w:pPr>
      <w:r w:rsidRPr="00430EE5">
        <w:rPr>
          <w:szCs w:val="24"/>
        </w:rPr>
        <w:t>в 2023 году – 0 молодой специалист</w:t>
      </w:r>
      <w:r w:rsidR="00DE735F">
        <w:rPr>
          <w:szCs w:val="24"/>
        </w:rPr>
        <w:t>,</w:t>
      </w:r>
    </w:p>
    <w:p w:rsidR="00DE735F" w:rsidRDefault="00DE735F" w:rsidP="00DE735F">
      <w:pPr>
        <w:jc w:val="both"/>
        <w:rPr>
          <w:szCs w:val="24"/>
        </w:rPr>
      </w:pPr>
      <w:r>
        <w:rPr>
          <w:szCs w:val="24"/>
        </w:rPr>
        <w:t>в 2024</w:t>
      </w:r>
      <w:r w:rsidRPr="00430EE5">
        <w:rPr>
          <w:szCs w:val="24"/>
        </w:rPr>
        <w:t xml:space="preserve"> году – 0 молодой специалист</w:t>
      </w:r>
      <w:r>
        <w:rPr>
          <w:szCs w:val="24"/>
        </w:rPr>
        <w:t>.</w:t>
      </w:r>
    </w:p>
    <w:p w:rsidR="00430EE5" w:rsidRPr="00430EE5" w:rsidRDefault="00430EE5" w:rsidP="00430EE5">
      <w:pPr>
        <w:jc w:val="both"/>
        <w:rPr>
          <w:szCs w:val="24"/>
        </w:rPr>
      </w:pPr>
      <w:r w:rsidRPr="00430EE5">
        <w:rPr>
          <w:szCs w:val="24"/>
        </w:rPr>
        <w:t xml:space="preserve">         Всего участниками программы будет построено 0 кв. метров общей площади жилья, в том числе:</w:t>
      </w:r>
    </w:p>
    <w:p w:rsidR="00430EE5" w:rsidRPr="00430EE5" w:rsidRDefault="00430EE5" w:rsidP="00430EE5">
      <w:pPr>
        <w:jc w:val="both"/>
        <w:rPr>
          <w:szCs w:val="24"/>
        </w:rPr>
      </w:pPr>
      <w:r w:rsidRPr="00430EE5">
        <w:rPr>
          <w:szCs w:val="24"/>
        </w:rPr>
        <w:t>в 2014 году – 0 кв. метров,</w:t>
      </w:r>
    </w:p>
    <w:p w:rsidR="00430EE5" w:rsidRPr="00430EE5" w:rsidRDefault="00430EE5" w:rsidP="00430EE5">
      <w:pPr>
        <w:jc w:val="both"/>
        <w:rPr>
          <w:szCs w:val="24"/>
        </w:rPr>
      </w:pPr>
      <w:r w:rsidRPr="00430EE5">
        <w:rPr>
          <w:szCs w:val="24"/>
        </w:rPr>
        <w:t>в 2015 году – 0 кв. метров,</w:t>
      </w:r>
    </w:p>
    <w:p w:rsidR="00430EE5" w:rsidRPr="00430EE5" w:rsidRDefault="00430EE5" w:rsidP="00430EE5">
      <w:pPr>
        <w:jc w:val="both"/>
        <w:rPr>
          <w:szCs w:val="24"/>
        </w:rPr>
      </w:pPr>
      <w:r w:rsidRPr="00430EE5">
        <w:rPr>
          <w:szCs w:val="24"/>
        </w:rPr>
        <w:t>в 2016 году – 0 кв. метров,</w:t>
      </w:r>
    </w:p>
    <w:p w:rsidR="00430EE5" w:rsidRPr="00430EE5" w:rsidRDefault="00430EE5" w:rsidP="00430EE5">
      <w:pPr>
        <w:jc w:val="both"/>
        <w:rPr>
          <w:szCs w:val="24"/>
        </w:rPr>
      </w:pPr>
      <w:r w:rsidRPr="00430EE5">
        <w:rPr>
          <w:szCs w:val="24"/>
        </w:rPr>
        <w:t>в 2017 году – 0 кв. метров,</w:t>
      </w:r>
    </w:p>
    <w:p w:rsidR="00430EE5" w:rsidRPr="00430EE5" w:rsidRDefault="00430EE5" w:rsidP="00430EE5">
      <w:pPr>
        <w:jc w:val="both"/>
        <w:rPr>
          <w:szCs w:val="24"/>
        </w:rPr>
      </w:pPr>
      <w:r w:rsidRPr="00430EE5">
        <w:rPr>
          <w:szCs w:val="24"/>
        </w:rPr>
        <w:t>в 2018 году – 0 кв. метров,</w:t>
      </w:r>
    </w:p>
    <w:p w:rsidR="00430EE5" w:rsidRPr="00430EE5" w:rsidRDefault="00430EE5" w:rsidP="00430EE5">
      <w:pPr>
        <w:jc w:val="both"/>
        <w:rPr>
          <w:szCs w:val="24"/>
        </w:rPr>
      </w:pPr>
      <w:r w:rsidRPr="00430EE5">
        <w:rPr>
          <w:szCs w:val="24"/>
        </w:rPr>
        <w:t xml:space="preserve">в 2019 году – 0 кв. метров, </w:t>
      </w:r>
    </w:p>
    <w:p w:rsidR="00430EE5" w:rsidRPr="00430EE5" w:rsidRDefault="00430EE5" w:rsidP="00430EE5">
      <w:pPr>
        <w:jc w:val="both"/>
        <w:rPr>
          <w:szCs w:val="24"/>
        </w:rPr>
      </w:pPr>
      <w:r w:rsidRPr="00430EE5">
        <w:rPr>
          <w:szCs w:val="24"/>
        </w:rPr>
        <w:t>в 2020 году – 0 кв. метров,</w:t>
      </w:r>
    </w:p>
    <w:p w:rsidR="00430EE5" w:rsidRPr="00430EE5" w:rsidRDefault="00430EE5" w:rsidP="00430EE5">
      <w:pPr>
        <w:jc w:val="both"/>
        <w:rPr>
          <w:szCs w:val="24"/>
        </w:rPr>
      </w:pPr>
      <w:r w:rsidRPr="00430EE5">
        <w:rPr>
          <w:szCs w:val="24"/>
        </w:rPr>
        <w:t>в 2021 году – 0 кв. метров,</w:t>
      </w:r>
    </w:p>
    <w:p w:rsidR="00430EE5" w:rsidRPr="00430EE5" w:rsidRDefault="00430EE5" w:rsidP="00430EE5">
      <w:pPr>
        <w:jc w:val="both"/>
        <w:rPr>
          <w:szCs w:val="24"/>
        </w:rPr>
      </w:pPr>
      <w:r w:rsidRPr="00430EE5">
        <w:rPr>
          <w:szCs w:val="24"/>
        </w:rPr>
        <w:t>в 2022 году – 0 кв. метров,</w:t>
      </w:r>
    </w:p>
    <w:p w:rsidR="00430EE5" w:rsidRPr="00430EE5" w:rsidRDefault="00DE735F" w:rsidP="00430EE5">
      <w:pPr>
        <w:jc w:val="both"/>
        <w:rPr>
          <w:szCs w:val="24"/>
        </w:rPr>
      </w:pPr>
      <w:r>
        <w:rPr>
          <w:szCs w:val="24"/>
        </w:rPr>
        <w:t>в 202</w:t>
      </w:r>
      <w:r w:rsidR="003F6469">
        <w:rPr>
          <w:szCs w:val="24"/>
        </w:rPr>
        <w:t>3</w:t>
      </w:r>
      <w:r>
        <w:rPr>
          <w:szCs w:val="24"/>
        </w:rPr>
        <w:t xml:space="preserve"> году – 0 кв. метров,</w:t>
      </w:r>
    </w:p>
    <w:p w:rsidR="00DE735F" w:rsidRPr="00430EE5" w:rsidRDefault="003F6469" w:rsidP="00DE735F">
      <w:pPr>
        <w:jc w:val="both"/>
        <w:rPr>
          <w:szCs w:val="24"/>
        </w:rPr>
      </w:pPr>
      <w:r>
        <w:rPr>
          <w:szCs w:val="24"/>
        </w:rPr>
        <w:t>в 2024</w:t>
      </w:r>
      <w:r w:rsidR="00DE735F" w:rsidRPr="00430EE5">
        <w:rPr>
          <w:szCs w:val="24"/>
        </w:rPr>
        <w:t xml:space="preserve"> году – 0 кв. метров.</w:t>
      </w:r>
    </w:p>
    <w:p w:rsidR="00430EE5" w:rsidRPr="00430EE5" w:rsidRDefault="00430EE5" w:rsidP="00430EE5">
      <w:pPr>
        <w:jc w:val="both"/>
        <w:rPr>
          <w:szCs w:val="24"/>
        </w:rPr>
      </w:pPr>
    </w:p>
    <w:p w:rsidR="00430EE5" w:rsidRPr="00430EE5" w:rsidRDefault="00430EE5" w:rsidP="00430EE5">
      <w:pPr>
        <w:ind w:firstLine="709"/>
        <w:jc w:val="center"/>
        <w:rPr>
          <w:b/>
          <w:bCs/>
          <w:szCs w:val="24"/>
        </w:rPr>
      </w:pPr>
    </w:p>
    <w:p w:rsidR="00430EE5" w:rsidRPr="00430EE5" w:rsidRDefault="00430EE5" w:rsidP="00430EE5">
      <w:pPr>
        <w:ind w:firstLine="709"/>
        <w:jc w:val="center"/>
        <w:rPr>
          <w:b/>
          <w:bCs/>
          <w:szCs w:val="24"/>
        </w:rPr>
      </w:pPr>
      <w:r w:rsidRPr="00430EE5">
        <w:rPr>
          <w:b/>
          <w:bCs/>
          <w:szCs w:val="24"/>
        </w:rPr>
        <w:t>4. Механизм реализации подпрограммы</w:t>
      </w:r>
    </w:p>
    <w:p w:rsidR="00430EE5" w:rsidRPr="00430EE5" w:rsidRDefault="00430EE5" w:rsidP="00430EE5">
      <w:pPr>
        <w:jc w:val="center"/>
        <w:rPr>
          <w:b/>
          <w:bCs/>
          <w:szCs w:val="24"/>
        </w:rPr>
      </w:pPr>
      <w:r w:rsidRPr="00430EE5">
        <w:rPr>
          <w:b/>
          <w:bCs/>
          <w:szCs w:val="24"/>
        </w:rPr>
        <w:t>4.1. Общие положения</w:t>
      </w:r>
    </w:p>
    <w:p w:rsidR="00430EE5" w:rsidRPr="00430EE5" w:rsidRDefault="00430EE5" w:rsidP="00430EE5">
      <w:pPr>
        <w:ind w:firstLine="709"/>
        <w:jc w:val="both"/>
        <w:rPr>
          <w:szCs w:val="24"/>
        </w:rPr>
      </w:pPr>
      <w:r w:rsidRPr="00430EE5">
        <w:rPr>
          <w:szCs w:val="24"/>
        </w:rPr>
        <w:t>1. Участниками подпрограммы являются:</w:t>
      </w:r>
    </w:p>
    <w:p w:rsidR="00430EE5" w:rsidRPr="00430EE5" w:rsidRDefault="00430EE5" w:rsidP="00430EE5">
      <w:pPr>
        <w:widowControl w:val="0"/>
        <w:ind w:firstLine="709"/>
        <w:jc w:val="both"/>
        <w:rPr>
          <w:szCs w:val="24"/>
        </w:rPr>
      </w:pPr>
      <w:r w:rsidRPr="00430EE5">
        <w:rPr>
          <w:szCs w:val="24"/>
        </w:rPr>
        <w:t>молодая семья - гражданин(ка), являющийся(аяся) членом молодой семьи, состоящий(ая)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воспитывающий(ая) одного или более детей без регистрации брака, в том числе усыновленных, работающий (ая) по трудовому договору или осуществляющий(ая)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проживающий(ая)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нуждающийся(аяся) в улучшении жилищных условий (далее - молодая семья);</w:t>
      </w:r>
    </w:p>
    <w:p w:rsidR="00430EE5" w:rsidRPr="00430EE5" w:rsidRDefault="00430EE5" w:rsidP="00430EE5">
      <w:pPr>
        <w:widowControl w:val="0"/>
        <w:ind w:firstLine="709"/>
        <w:jc w:val="both"/>
        <w:rPr>
          <w:szCs w:val="24"/>
        </w:rPr>
      </w:pPr>
      <w:r w:rsidRPr="00430EE5">
        <w:rPr>
          <w:szCs w:val="24"/>
        </w:rPr>
        <w:t>молодая семья - семья, изъявившая желание переехать в сельскую местность, под которой понимается гражданин (ка), являющийся(аяся) членом молодой семьи, состоящий (ая)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воспитывающий(ая) одного или более детей без регистрации брака, изъявивший(ая)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(ая)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rsidR="00430EE5" w:rsidRPr="00430EE5" w:rsidRDefault="00430EE5" w:rsidP="00430EE5">
      <w:pPr>
        <w:widowControl w:val="0"/>
        <w:ind w:firstLine="709"/>
        <w:jc w:val="both"/>
        <w:rPr>
          <w:szCs w:val="24"/>
        </w:rPr>
      </w:pPr>
      <w:r w:rsidRPr="00430EE5">
        <w:rPr>
          <w:szCs w:val="24"/>
        </w:rPr>
        <w:t>молодой специалист - специалист, изъявивший желание переехать в сельскую местность,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rsidR="00430EE5" w:rsidRPr="00430EE5" w:rsidRDefault="00430EE5" w:rsidP="00430EE5">
      <w:pPr>
        <w:ind w:firstLine="709"/>
        <w:jc w:val="both"/>
        <w:rPr>
          <w:szCs w:val="24"/>
        </w:rPr>
      </w:pPr>
      <w:r w:rsidRPr="00430EE5">
        <w:rPr>
          <w:szCs w:val="24"/>
        </w:rPr>
        <w:t>2. В подпрограмме используются следующие понятия:</w:t>
      </w:r>
    </w:p>
    <w:p w:rsidR="00430EE5" w:rsidRPr="00430EE5" w:rsidRDefault="00430EE5" w:rsidP="00430EE5">
      <w:pPr>
        <w:widowControl w:val="0"/>
        <w:ind w:firstLine="709"/>
        <w:jc w:val="both"/>
        <w:rPr>
          <w:szCs w:val="24"/>
        </w:rPr>
      </w:pPr>
      <w:r w:rsidRPr="00430EE5">
        <w:rPr>
          <w:szCs w:val="24"/>
        </w:rPr>
        <w:t xml:space="preserve">организации агропромышленного комплекса - сельскохозяйственные товаропроизводители, признанные таковыми в соответствии со </w:t>
      </w:r>
      <w:hyperlink r:id="rId50" w:history="1">
        <w:r w:rsidRPr="00430EE5">
          <w:rPr>
            <w:rStyle w:val="af0"/>
            <w:szCs w:val="24"/>
          </w:rPr>
          <w:t>статьей 3</w:t>
        </w:r>
      </w:hyperlink>
      <w:r w:rsidRPr="00430EE5">
        <w:rPr>
          <w:szCs w:val="24"/>
        </w:rPr>
        <w:t xml:space="preserve"> Федерального закона от 29.12.2006 N 264 "О развитии сельского хозяйства";</w:t>
      </w:r>
    </w:p>
    <w:p w:rsidR="00430EE5" w:rsidRPr="00430EE5" w:rsidRDefault="00430EE5" w:rsidP="00430EE5">
      <w:pPr>
        <w:widowControl w:val="0"/>
        <w:ind w:firstLine="709"/>
        <w:jc w:val="both"/>
        <w:rPr>
          <w:szCs w:val="24"/>
        </w:rPr>
      </w:pPr>
      <w:r w:rsidRPr="00430EE5">
        <w:rPr>
          <w:szCs w:val="24"/>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430EE5" w:rsidRPr="00430EE5" w:rsidRDefault="00430EE5" w:rsidP="00430EE5">
      <w:pPr>
        <w:widowControl w:val="0"/>
        <w:ind w:firstLine="709"/>
        <w:jc w:val="both"/>
        <w:rPr>
          <w:szCs w:val="24"/>
        </w:rPr>
      </w:pPr>
      <w:r w:rsidRPr="00430EE5">
        <w:rPr>
          <w:szCs w:val="24"/>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rsidR="00430EE5" w:rsidRPr="00430EE5" w:rsidRDefault="00430EE5" w:rsidP="00430EE5">
      <w:pPr>
        <w:widowControl w:val="0"/>
        <w:ind w:firstLine="709"/>
        <w:jc w:val="both"/>
        <w:rPr>
          <w:szCs w:val="24"/>
        </w:rPr>
      </w:pPr>
      <w:r w:rsidRPr="00430EE5">
        <w:rPr>
          <w:szCs w:val="24"/>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430EE5" w:rsidRPr="00430EE5" w:rsidRDefault="00430EE5" w:rsidP="00430EE5">
      <w:pPr>
        <w:widowControl w:val="0"/>
        <w:ind w:firstLine="709"/>
        <w:jc w:val="both"/>
        <w:rPr>
          <w:szCs w:val="24"/>
        </w:rPr>
      </w:pPr>
      <w:r w:rsidRPr="00430EE5">
        <w:rPr>
          <w:szCs w:val="24"/>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51" w:history="1">
        <w:r w:rsidRPr="00430EE5">
          <w:rPr>
            <w:rStyle w:val="af0"/>
            <w:color w:val="000000"/>
            <w:szCs w:val="24"/>
          </w:rPr>
          <w:t>статьей 51</w:t>
        </w:r>
      </w:hyperlink>
      <w:r w:rsidRPr="00430EE5">
        <w:rPr>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30EE5" w:rsidRPr="00430EE5" w:rsidRDefault="00430EE5" w:rsidP="00430EE5">
      <w:pPr>
        <w:widowControl w:val="0"/>
        <w:ind w:firstLine="709"/>
        <w:jc w:val="both"/>
        <w:rPr>
          <w:szCs w:val="24"/>
        </w:rPr>
      </w:pPr>
      <w:r w:rsidRPr="00430EE5">
        <w:rPr>
          <w:szCs w:val="24"/>
        </w:rPr>
        <w:t>новое жилье - готовое жилое помещение со сроком ввода в эксплуатацию после 1 января года, предшествующего году приобретения этого жилого помещения;</w:t>
      </w:r>
    </w:p>
    <w:p w:rsidR="00430EE5" w:rsidRPr="00430EE5" w:rsidRDefault="00430EE5" w:rsidP="00430EE5">
      <w:pPr>
        <w:widowControl w:val="0"/>
        <w:ind w:firstLine="709"/>
        <w:jc w:val="both"/>
        <w:rPr>
          <w:szCs w:val="24"/>
        </w:rPr>
      </w:pPr>
      <w:r w:rsidRPr="00430EE5">
        <w:rPr>
          <w:szCs w:val="24"/>
        </w:rPr>
        <w:t xml:space="preserve">граждане, нуждающиеся в улучшении жилищных условий, -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430EE5" w:rsidRPr="00430EE5" w:rsidRDefault="00430EE5" w:rsidP="00430EE5">
      <w:pPr>
        <w:ind w:firstLine="709"/>
        <w:jc w:val="both"/>
        <w:rPr>
          <w:szCs w:val="24"/>
        </w:rPr>
      </w:pPr>
      <w:r w:rsidRPr="00430EE5">
        <w:rPr>
          <w:szCs w:val="24"/>
        </w:rPr>
        <w:t>3. Участие в подпрограмме является добровольным.</w:t>
      </w:r>
    </w:p>
    <w:p w:rsidR="00430EE5" w:rsidRPr="00430EE5" w:rsidRDefault="00430EE5" w:rsidP="00430EE5">
      <w:pPr>
        <w:ind w:firstLine="709"/>
        <w:jc w:val="both"/>
        <w:rPr>
          <w:szCs w:val="24"/>
        </w:rPr>
      </w:pPr>
      <w:r w:rsidRPr="00430EE5">
        <w:rPr>
          <w:szCs w:val="24"/>
        </w:rP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w:t>
      </w:r>
    </w:p>
    <w:p w:rsidR="00430EE5" w:rsidRPr="00430EE5" w:rsidRDefault="00430EE5" w:rsidP="00430EE5">
      <w:pPr>
        <w:ind w:firstLine="540"/>
        <w:jc w:val="both"/>
        <w:rPr>
          <w:szCs w:val="24"/>
        </w:rPr>
      </w:pPr>
      <w:r w:rsidRPr="00430EE5">
        <w:rPr>
          <w:szCs w:val="24"/>
        </w:rPr>
        <w:t>перед которыми государство имеет обязательства по обеспечению жильем в соответствии с законодательством Российской Федерации.</w:t>
      </w:r>
    </w:p>
    <w:p w:rsidR="00430EE5" w:rsidRPr="00430EE5" w:rsidRDefault="00430EE5" w:rsidP="00430EE5">
      <w:pPr>
        <w:ind w:firstLine="540"/>
        <w:jc w:val="both"/>
        <w:rPr>
          <w:szCs w:val="24"/>
        </w:rPr>
      </w:pPr>
      <w:r w:rsidRPr="00430EE5">
        <w:rPr>
          <w:szCs w:val="24"/>
        </w:rPr>
        <w:t>5. Первоочередное предоставление социальных выплат осуществляется молодым семьям и молодым специалистам, включенным администрацией в списки граждан, изъявивших желание улучшить жилищные условия с использованием социальных выплат до 1 сентября года, предшествующего году реализации мероприятия.</w:t>
      </w:r>
    </w:p>
    <w:p w:rsidR="00430EE5" w:rsidRPr="00430EE5" w:rsidRDefault="00430EE5" w:rsidP="00430EE5">
      <w:pPr>
        <w:ind w:firstLine="709"/>
        <w:jc w:val="both"/>
        <w:rPr>
          <w:szCs w:val="24"/>
        </w:rPr>
      </w:pPr>
      <w:r w:rsidRPr="00430EE5">
        <w:rPr>
          <w:szCs w:val="24"/>
        </w:rPr>
        <w:t>Размер субсидий и социальных выплат из краевого бюджета, включая предоставленные краевому бюджету субсидии из федерального бюджета на реализацию мероприятий, составляет 90 процентов расчетной стоимости строительства (приобретения) жилья.</w:t>
      </w:r>
    </w:p>
    <w:p w:rsidR="00430EE5" w:rsidRPr="00430EE5" w:rsidRDefault="00430EE5" w:rsidP="00430EE5">
      <w:pPr>
        <w:ind w:firstLine="709"/>
        <w:jc w:val="both"/>
        <w:rPr>
          <w:szCs w:val="24"/>
        </w:rPr>
      </w:pPr>
      <w:r w:rsidRPr="00430EE5">
        <w:rPr>
          <w:szCs w:val="24"/>
        </w:rPr>
        <w:t>6. Расчетная стоимость строительства жилья, используемая для расчета размера субсидий или социальных выплат, определяется исходя из:</w:t>
      </w:r>
    </w:p>
    <w:p w:rsidR="00430EE5" w:rsidRPr="00430EE5" w:rsidRDefault="00430EE5" w:rsidP="00430EE5">
      <w:pPr>
        <w:jc w:val="both"/>
        <w:rPr>
          <w:szCs w:val="24"/>
        </w:rPr>
      </w:pPr>
      <w:r w:rsidRPr="00430EE5">
        <w:rPr>
          <w:szCs w:val="24"/>
        </w:rPr>
        <w:t xml:space="preserve">            размера общей площади жилого помещения, установленного для семей разной численности (далее - норма общей площади жилья), и составляющего:</w:t>
      </w:r>
    </w:p>
    <w:p w:rsidR="00430EE5" w:rsidRPr="00430EE5" w:rsidRDefault="00430EE5" w:rsidP="00430EE5">
      <w:pPr>
        <w:jc w:val="both"/>
        <w:rPr>
          <w:szCs w:val="24"/>
        </w:rPr>
      </w:pPr>
      <w:r w:rsidRPr="00430EE5">
        <w:rPr>
          <w:szCs w:val="24"/>
        </w:rPr>
        <w:t>33 кв. метра - для одиноко проживающих граждан;</w:t>
      </w:r>
    </w:p>
    <w:p w:rsidR="00430EE5" w:rsidRPr="00430EE5" w:rsidRDefault="00430EE5" w:rsidP="00430EE5">
      <w:pPr>
        <w:jc w:val="both"/>
        <w:rPr>
          <w:szCs w:val="24"/>
        </w:rPr>
      </w:pPr>
      <w:r w:rsidRPr="00430EE5">
        <w:rPr>
          <w:szCs w:val="24"/>
        </w:rPr>
        <w:t>42 кв. метра - на семью из двух человек;</w:t>
      </w:r>
    </w:p>
    <w:p w:rsidR="00430EE5" w:rsidRPr="00430EE5" w:rsidRDefault="00430EE5" w:rsidP="00430EE5">
      <w:pPr>
        <w:jc w:val="both"/>
        <w:rPr>
          <w:szCs w:val="24"/>
        </w:rPr>
      </w:pPr>
      <w:r w:rsidRPr="00430EE5">
        <w:rPr>
          <w:szCs w:val="24"/>
        </w:rPr>
        <w:t>по 18 кв. метров - на каждого члена семьи при численности семьи, составляющей 3 и более человека;</w:t>
      </w:r>
    </w:p>
    <w:p w:rsidR="00430EE5" w:rsidRPr="00430EE5" w:rsidRDefault="00430EE5" w:rsidP="00430EE5">
      <w:pPr>
        <w:jc w:val="both"/>
        <w:rPr>
          <w:szCs w:val="24"/>
        </w:rPr>
      </w:pPr>
      <w:r w:rsidRPr="00430EE5">
        <w:rPr>
          <w:szCs w:val="24"/>
        </w:rPr>
        <w:t>средней рыночной стоимости 1 кв. метра общей площади жилья в сельской местности на территории муниципального района.</w:t>
      </w:r>
    </w:p>
    <w:p w:rsidR="00430EE5" w:rsidRPr="00430EE5" w:rsidRDefault="00430EE5" w:rsidP="00430EE5">
      <w:pPr>
        <w:jc w:val="both"/>
        <w:rPr>
          <w:szCs w:val="24"/>
        </w:rPr>
      </w:pPr>
      <w:r w:rsidRPr="00430EE5">
        <w:rPr>
          <w:szCs w:val="24"/>
        </w:rPr>
        <w:t>Расчетная стоимость строительства (приобретения) жилья определяется по формуле:</w:t>
      </w:r>
    </w:p>
    <w:p w:rsidR="00430EE5" w:rsidRPr="00430EE5" w:rsidRDefault="00430EE5" w:rsidP="00430EE5">
      <w:pPr>
        <w:jc w:val="center"/>
        <w:rPr>
          <w:szCs w:val="24"/>
        </w:rPr>
      </w:pPr>
      <w:r w:rsidRPr="00430EE5">
        <w:rPr>
          <w:szCs w:val="24"/>
        </w:rPr>
        <w:t>Рс = Нпл.ж x Сж,</w:t>
      </w:r>
    </w:p>
    <w:p w:rsidR="00430EE5" w:rsidRPr="00430EE5" w:rsidRDefault="00430EE5" w:rsidP="00430EE5">
      <w:pPr>
        <w:jc w:val="both"/>
        <w:rPr>
          <w:szCs w:val="24"/>
        </w:rPr>
      </w:pPr>
      <w:r w:rsidRPr="00430EE5">
        <w:rPr>
          <w:szCs w:val="24"/>
        </w:rPr>
        <w:t>где:</w:t>
      </w:r>
    </w:p>
    <w:p w:rsidR="00430EE5" w:rsidRPr="00430EE5" w:rsidRDefault="00430EE5" w:rsidP="00430EE5">
      <w:pPr>
        <w:jc w:val="both"/>
        <w:rPr>
          <w:szCs w:val="24"/>
        </w:rPr>
      </w:pPr>
      <w:r w:rsidRPr="00430EE5">
        <w:rPr>
          <w:szCs w:val="24"/>
        </w:rPr>
        <w:t>Рс - расчетная стоимость строительства (приобретения) жилья;</w:t>
      </w:r>
    </w:p>
    <w:p w:rsidR="00430EE5" w:rsidRPr="00430EE5" w:rsidRDefault="00430EE5" w:rsidP="00430EE5">
      <w:pPr>
        <w:jc w:val="both"/>
        <w:rPr>
          <w:szCs w:val="24"/>
        </w:rPr>
      </w:pPr>
      <w:r w:rsidRPr="00430EE5">
        <w:rPr>
          <w:szCs w:val="24"/>
        </w:rPr>
        <w:t>Нпл.ж - норма общей площади жилья;</w:t>
      </w:r>
    </w:p>
    <w:p w:rsidR="00430EE5" w:rsidRPr="00430EE5" w:rsidRDefault="00430EE5" w:rsidP="00430EE5">
      <w:pPr>
        <w:jc w:val="both"/>
        <w:rPr>
          <w:szCs w:val="24"/>
        </w:rPr>
      </w:pPr>
      <w:r w:rsidRPr="00430EE5">
        <w:rPr>
          <w:szCs w:val="24"/>
        </w:rPr>
        <w:t>Сж - средняя рыночная стоимость 1 кв. метра общей площади жилья в сельской местности на территории района.</w:t>
      </w:r>
    </w:p>
    <w:p w:rsidR="00430EE5" w:rsidRPr="00430EE5" w:rsidRDefault="00430EE5" w:rsidP="00430EE5">
      <w:pPr>
        <w:widowControl w:val="0"/>
        <w:ind w:firstLine="709"/>
        <w:jc w:val="both"/>
        <w:rPr>
          <w:szCs w:val="24"/>
        </w:rPr>
      </w:pPr>
      <w:r w:rsidRPr="00430EE5">
        <w:rPr>
          <w:szCs w:val="24"/>
        </w:rPr>
        <w:t>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сельского хозяйства,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используемую для расчета размера социальной выплаты.</w:t>
      </w:r>
    </w:p>
    <w:p w:rsidR="00430EE5" w:rsidRPr="00430EE5" w:rsidRDefault="00430EE5" w:rsidP="00430EE5">
      <w:pPr>
        <w:widowControl w:val="0"/>
        <w:ind w:firstLine="709"/>
        <w:jc w:val="both"/>
        <w:rPr>
          <w:szCs w:val="24"/>
        </w:rPr>
      </w:pPr>
      <w:r w:rsidRPr="00430EE5">
        <w:rPr>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430EE5" w:rsidRPr="00430EE5" w:rsidRDefault="00430EE5" w:rsidP="00430EE5">
      <w:pPr>
        <w:widowControl w:val="0"/>
        <w:ind w:firstLine="709"/>
        <w:jc w:val="both"/>
        <w:rPr>
          <w:szCs w:val="24"/>
        </w:rPr>
      </w:pPr>
      <w:r w:rsidRPr="00430EE5">
        <w:rPr>
          <w:szCs w:val="24"/>
        </w:rPr>
        <w:t>8. Участник подпрограммы,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430EE5" w:rsidRPr="00430EE5" w:rsidRDefault="00430EE5" w:rsidP="00430EE5">
      <w:pPr>
        <w:ind w:firstLine="709"/>
        <w:jc w:val="both"/>
        <w:rPr>
          <w:szCs w:val="24"/>
        </w:rPr>
      </w:pPr>
      <w:r w:rsidRPr="00430EE5">
        <w:rPr>
          <w:szCs w:val="24"/>
        </w:rPr>
        <w:t>9. Социальные выплаты, предусмотренные подпрограммой, могут быть направлены:</w:t>
      </w:r>
    </w:p>
    <w:p w:rsidR="00430EE5" w:rsidRPr="00430EE5" w:rsidRDefault="00430EE5" w:rsidP="00430EE5">
      <w:pPr>
        <w:ind w:firstLine="709"/>
        <w:jc w:val="both"/>
        <w:rPr>
          <w:szCs w:val="24"/>
        </w:rPr>
      </w:pPr>
      <w:r w:rsidRPr="00430EE5">
        <w:rPr>
          <w:szCs w:val="24"/>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430EE5" w:rsidRPr="00430EE5" w:rsidRDefault="00430EE5" w:rsidP="00430EE5">
      <w:pPr>
        <w:widowControl w:val="0"/>
        <w:ind w:firstLine="709"/>
        <w:jc w:val="both"/>
        <w:rPr>
          <w:szCs w:val="24"/>
        </w:rPr>
      </w:pPr>
      <w:r w:rsidRPr="00430EE5">
        <w:rPr>
          <w:szCs w:val="24"/>
        </w:rPr>
        <w:t>б) на участие в долевом строительстве жилых домов (квартир) в сельской местности;</w:t>
      </w:r>
    </w:p>
    <w:p w:rsidR="00430EE5" w:rsidRPr="00430EE5" w:rsidRDefault="00430EE5" w:rsidP="00430EE5">
      <w:pPr>
        <w:widowControl w:val="0"/>
        <w:ind w:firstLine="709"/>
        <w:jc w:val="both"/>
        <w:rPr>
          <w:szCs w:val="24"/>
        </w:rPr>
      </w:pPr>
      <w:r w:rsidRPr="00430EE5">
        <w:rPr>
          <w:szCs w:val="24"/>
        </w:rPr>
        <w:t>в) на приобретение жилого дома (квартиры) в сельской местности.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неполнородных братьев и сестер, а также на приобретение жилого дома (квартиры), в котором молодая семья или молодой специалист постоянно проживают.</w:t>
      </w:r>
    </w:p>
    <w:p w:rsidR="00430EE5" w:rsidRPr="00430EE5" w:rsidRDefault="00430EE5" w:rsidP="00430EE5">
      <w:pPr>
        <w:widowControl w:val="0"/>
        <w:ind w:firstLine="709"/>
        <w:jc w:val="both"/>
        <w:rPr>
          <w:szCs w:val="24"/>
        </w:rPr>
      </w:pPr>
      <w:r w:rsidRPr="00430EE5">
        <w:rPr>
          <w:szCs w:val="24"/>
        </w:rPr>
        <w:t>г) на погашение основного долга и уплату процентов по ипотечному кредиту, полученному в кредитной организации, и (или) займу, привлеченному у юридического лица на строительство (приобретение) жилого дома (квартиры) в сельской местности,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30EE5" w:rsidRPr="00430EE5" w:rsidRDefault="00430EE5" w:rsidP="00430EE5">
      <w:pPr>
        <w:widowControl w:val="0"/>
        <w:ind w:firstLine="709"/>
        <w:jc w:val="both"/>
        <w:rPr>
          <w:szCs w:val="24"/>
        </w:rPr>
      </w:pPr>
      <w:r w:rsidRPr="00430EE5">
        <w:rPr>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430EE5" w:rsidRPr="00430EE5" w:rsidRDefault="00430EE5" w:rsidP="00430EE5">
      <w:pPr>
        <w:ind w:firstLine="540"/>
        <w:jc w:val="both"/>
        <w:rPr>
          <w:szCs w:val="24"/>
        </w:rPr>
      </w:pPr>
      <w:r w:rsidRPr="00430EE5">
        <w:rPr>
          <w:szCs w:val="24"/>
        </w:rPr>
        <w:t xml:space="preserve">10. Жилое помещение, построенное (приобретенное) в соответствии с условиями настоящей подпрограммы, оформляется в общую долевую собственность всех членов семьи,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w:t>
      </w:r>
    </w:p>
    <w:p w:rsidR="00430EE5" w:rsidRPr="00430EE5" w:rsidRDefault="00430EE5" w:rsidP="00430EE5">
      <w:pPr>
        <w:ind w:firstLine="540"/>
        <w:jc w:val="both"/>
        <w:rPr>
          <w:szCs w:val="24"/>
        </w:rPr>
      </w:pPr>
      <w:r w:rsidRPr="00430EE5">
        <w:rPr>
          <w:szCs w:val="24"/>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430EE5" w:rsidRPr="00430EE5" w:rsidRDefault="00430EE5" w:rsidP="00430EE5">
      <w:pPr>
        <w:widowControl w:val="0"/>
        <w:ind w:firstLine="709"/>
        <w:jc w:val="both"/>
        <w:rPr>
          <w:b/>
          <w:bCs/>
          <w:szCs w:val="24"/>
        </w:rPr>
      </w:pPr>
      <w:r w:rsidRPr="00430EE5">
        <w:rPr>
          <w:szCs w:val="24"/>
        </w:rPr>
        <w:t>11. В случае нецелевого использования бюджетных средств, полученных в соответствии с условиями настоящей подпрограммы, при несоблюдении условий, установленных при предоставлении социальной выплаты, а также предоставление недостоверных сведений, содержащихся в документах, предоставленных для получения социальной выплаты, получатели социальных выплат возвращают их в районный бюджет.</w:t>
      </w:r>
    </w:p>
    <w:p w:rsidR="00430EE5" w:rsidRPr="00430EE5" w:rsidRDefault="00430EE5" w:rsidP="00430EE5">
      <w:pPr>
        <w:widowControl w:val="0"/>
        <w:ind w:firstLine="709"/>
        <w:jc w:val="both"/>
        <w:rPr>
          <w:szCs w:val="24"/>
        </w:rPr>
      </w:pPr>
      <w:r w:rsidRPr="00430EE5">
        <w:rPr>
          <w:szCs w:val="24"/>
        </w:rPr>
        <w:t>12. Перераспределение неиспользованных средств субсидий между муниципальными образованиями, участвующими в мероприятиях подпрограммы, осуществляется Правительством Красноярского края.</w:t>
      </w:r>
    </w:p>
    <w:p w:rsidR="00430EE5" w:rsidRPr="00430EE5" w:rsidRDefault="00430EE5" w:rsidP="00430EE5">
      <w:pPr>
        <w:ind w:firstLine="720"/>
        <w:jc w:val="both"/>
        <w:rPr>
          <w:szCs w:val="24"/>
        </w:rPr>
      </w:pPr>
    </w:p>
    <w:p w:rsidR="00430EE5" w:rsidRPr="00430EE5" w:rsidRDefault="00430EE5" w:rsidP="00430EE5">
      <w:pPr>
        <w:jc w:val="center"/>
        <w:rPr>
          <w:szCs w:val="24"/>
        </w:rPr>
      </w:pPr>
      <w:r w:rsidRPr="00430EE5">
        <w:rPr>
          <w:b/>
          <w:bCs/>
          <w:szCs w:val="24"/>
        </w:rPr>
        <w:t>5. Управление подпрограммой и контроль за ходом ее выполнения</w:t>
      </w:r>
    </w:p>
    <w:p w:rsidR="00430EE5" w:rsidRPr="00430EE5" w:rsidRDefault="00430EE5" w:rsidP="00430EE5">
      <w:pPr>
        <w:jc w:val="both"/>
        <w:rPr>
          <w:szCs w:val="24"/>
        </w:rPr>
      </w:pPr>
    </w:p>
    <w:p w:rsidR="00430EE5" w:rsidRPr="00430EE5" w:rsidRDefault="00430EE5" w:rsidP="00430EE5">
      <w:pPr>
        <w:ind w:firstLine="709"/>
        <w:jc w:val="both"/>
        <w:rPr>
          <w:szCs w:val="24"/>
        </w:rPr>
      </w:pPr>
      <w:r w:rsidRPr="00430EE5">
        <w:rPr>
          <w:szCs w:val="24"/>
        </w:rPr>
        <w:t>Организацию управления подпрограммой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jc w:val="both"/>
        <w:rPr>
          <w:szCs w:val="24"/>
        </w:rPr>
      </w:pPr>
      <w:r w:rsidRPr="00430EE5">
        <w:rPr>
          <w:szCs w:val="24"/>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430EE5" w:rsidRPr="00430EE5" w:rsidRDefault="00430EE5" w:rsidP="00430EE5">
      <w:pPr>
        <w:jc w:val="both"/>
        <w:rPr>
          <w:szCs w:val="24"/>
        </w:rPr>
      </w:pPr>
      <w:r w:rsidRPr="00430EE5">
        <w:rPr>
          <w:szCs w:val="24"/>
        </w:rPr>
        <w:t xml:space="preserve">           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430EE5" w:rsidRPr="00430EE5" w:rsidRDefault="00430EE5" w:rsidP="00430EE5">
      <w:pPr>
        <w:jc w:val="center"/>
        <w:rPr>
          <w:b/>
          <w:bCs/>
          <w:szCs w:val="24"/>
        </w:rPr>
      </w:pPr>
    </w:p>
    <w:p w:rsidR="00430EE5" w:rsidRPr="00430EE5" w:rsidRDefault="00430EE5" w:rsidP="00430EE5">
      <w:pPr>
        <w:jc w:val="center"/>
        <w:rPr>
          <w:b/>
          <w:bCs/>
          <w:szCs w:val="24"/>
        </w:rPr>
      </w:pPr>
      <w:r w:rsidRPr="00430EE5">
        <w:rPr>
          <w:b/>
          <w:bCs/>
          <w:szCs w:val="24"/>
        </w:rPr>
        <w:t>6. Оценка социально-экономической эффективности</w:t>
      </w:r>
    </w:p>
    <w:p w:rsidR="00430EE5" w:rsidRPr="00430EE5" w:rsidRDefault="00430EE5" w:rsidP="00430EE5">
      <w:pPr>
        <w:jc w:val="center"/>
        <w:rPr>
          <w:b/>
          <w:bCs/>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создание комфортных условий жизни населения в сельской местности, укрепления кадрового потенциала сельских территорий.</w:t>
      </w:r>
    </w:p>
    <w:p w:rsidR="00430EE5" w:rsidRPr="00430EE5" w:rsidRDefault="00430EE5" w:rsidP="00430EE5">
      <w:pPr>
        <w:ind w:firstLine="540"/>
        <w:jc w:val="both"/>
        <w:rPr>
          <w:szCs w:val="24"/>
        </w:rPr>
      </w:pPr>
      <w:r w:rsidRPr="00430EE5">
        <w:rPr>
          <w:szCs w:val="24"/>
        </w:rPr>
        <w:t xml:space="preserve"> Значимыми достижениями реализации подпрограммы являются:</w:t>
      </w:r>
    </w:p>
    <w:p w:rsidR="00430EE5" w:rsidRPr="00430EE5" w:rsidRDefault="00430EE5" w:rsidP="00430EE5">
      <w:pPr>
        <w:ind w:firstLine="567"/>
        <w:jc w:val="both"/>
        <w:rPr>
          <w:szCs w:val="24"/>
        </w:rPr>
      </w:pPr>
      <w:r w:rsidRPr="00430EE5">
        <w:rPr>
          <w:szCs w:val="24"/>
        </w:rPr>
        <w:t xml:space="preserve">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сфере; </w:t>
      </w:r>
    </w:p>
    <w:p w:rsidR="00430EE5" w:rsidRPr="00430EE5" w:rsidRDefault="00430EE5" w:rsidP="00430EE5">
      <w:pPr>
        <w:ind w:left="40"/>
        <w:jc w:val="both"/>
        <w:rPr>
          <w:b/>
          <w:bCs/>
          <w:szCs w:val="24"/>
        </w:rPr>
      </w:pPr>
      <w:r w:rsidRPr="00430EE5">
        <w:rPr>
          <w:szCs w:val="24"/>
        </w:rPr>
        <w:t xml:space="preserve">                       - привлечение и закрепление квалифицированных кадров для работы на селе.</w:t>
      </w:r>
    </w:p>
    <w:p w:rsidR="00430EE5" w:rsidRPr="00430EE5" w:rsidRDefault="00430EE5" w:rsidP="00430EE5">
      <w:pPr>
        <w:jc w:val="center"/>
        <w:rPr>
          <w:b/>
          <w:bCs/>
          <w:szCs w:val="24"/>
        </w:rPr>
      </w:pPr>
      <w:r w:rsidRPr="00430EE5">
        <w:rPr>
          <w:b/>
          <w:bCs/>
          <w:szCs w:val="24"/>
        </w:rPr>
        <w:t>7. Мероприятия подпрограммы</w:t>
      </w:r>
    </w:p>
    <w:p w:rsidR="00430EE5" w:rsidRPr="00430EE5" w:rsidRDefault="00430EE5" w:rsidP="00430EE5">
      <w:pPr>
        <w:jc w:val="center"/>
        <w:rPr>
          <w:b/>
          <w:bCs/>
          <w:szCs w:val="24"/>
        </w:rPr>
      </w:pPr>
    </w:p>
    <w:p w:rsidR="00430EE5" w:rsidRPr="00430EE5" w:rsidRDefault="00430EE5" w:rsidP="00430EE5">
      <w:pPr>
        <w:pStyle w:val="12"/>
        <w:ind w:left="0"/>
        <w:jc w:val="both"/>
      </w:pPr>
      <w:r w:rsidRPr="00430EE5">
        <w:t xml:space="preserve">Перечень мероприятий подпрограммы представлен в приложении </w:t>
      </w:r>
      <w:r w:rsidRPr="00430EE5">
        <w:br/>
        <w:t>№ 2 к настоящей подпрограмме.</w:t>
      </w:r>
    </w:p>
    <w:p w:rsidR="00430EE5" w:rsidRPr="00430EE5" w:rsidRDefault="00430EE5" w:rsidP="00430EE5">
      <w:pPr>
        <w:pStyle w:val="12"/>
        <w:ind w:left="0"/>
        <w:jc w:val="both"/>
      </w:pPr>
    </w:p>
    <w:p w:rsidR="00430EE5" w:rsidRPr="00430EE5" w:rsidRDefault="00430EE5" w:rsidP="00430EE5">
      <w:pPr>
        <w:widowControl w:val="0"/>
        <w:jc w:val="center"/>
        <w:outlineLvl w:val="0"/>
        <w:rPr>
          <w:b/>
          <w:bCs/>
          <w:szCs w:val="24"/>
        </w:rPr>
      </w:pPr>
      <w:r w:rsidRPr="00430EE5">
        <w:rPr>
          <w:b/>
          <w:bCs/>
          <w:szCs w:val="24"/>
        </w:rPr>
        <w:t>8. Ресурсное обеспечение подпрограммы</w:t>
      </w:r>
    </w:p>
    <w:p w:rsidR="00430EE5" w:rsidRPr="00430EE5" w:rsidRDefault="00430EE5" w:rsidP="00430EE5">
      <w:pPr>
        <w:widowControl w:val="0"/>
        <w:jc w:val="center"/>
        <w:outlineLvl w:val="0"/>
        <w:rPr>
          <w:b/>
          <w:bCs/>
          <w:szCs w:val="24"/>
        </w:rPr>
      </w:pPr>
    </w:p>
    <w:p w:rsidR="00430EE5" w:rsidRPr="00430EE5" w:rsidRDefault="00430EE5" w:rsidP="00430EE5">
      <w:pPr>
        <w:widowControl w:val="0"/>
        <w:ind w:firstLine="709"/>
        <w:jc w:val="both"/>
        <w:rPr>
          <w:szCs w:val="24"/>
        </w:rPr>
      </w:pPr>
      <w:r w:rsidRPr="00430EE5">
        <w:rPr>
          <w:szCs w:val="24"/>
        </w:rPr>
        <w:t>Объем ресурсного обеспечения реализации подпрограммы за счет средств местного бюджета на 2014 - 202</w:t>
      </w:r>
      <w:r w:rsidR="003F6469">
        <w:rPr>
          <w:szCs w:val="24"/>
        </w:rPr>
        <w:t>4</w:t>
      </w:r>
      <w:r w:rsidRPr="00430EE5">
        <w:rPr>
          <w:szCs w:val="24"/>
        </w:rPr>
        <w:t xml:space="preserve"> годы составит 300,0 тыс. рублей, в том числе по годам реализации подпрограммы:</w:t>
      </w:r>
    </w:p>
    <w:p w:rsidR="00430EE5" w:rsidRPr="00430EE5" w:rsidRDefault="00430EE5" w:rsidP="00430EE5">
      <w:pPr>
        <w:widowControl w:val="0"/>
        <w:jc w:val="both"/>
        <w:rPr>
          <w:szCs w:val="24"/>
        </w:rPr>
      </w:pPr>
      <w:r w:rsidRPr="00430EE5">
        <w:rPr>
          <w:szCs w:val="24"/>
        </w:rPr>
        <w:t>2014 год – 300,0 тыс. рублей,</w:t>
      </w:r>
    </w:p>
    <w:p w:rsidR="00430EE5" w:rsidRPr="00430EE5" w:rsidRDefault="00430EE5" w:rsidP="00430EE5">
      <w:pPr>
        <w:widowControl w:val="0"/>
        <w:jc w:val="both"/>
        <w:rPr>
          <w:szCs w:val="24"/>
        </w:rPr>
      </w:pPr>
      <w:r w:rsidRPr="00430EE5">
        <w:rPr>
          <w:szCs w:val="24"/>
        </w:rPr>
        <w:t>2015 год – 0,0 тыс. рублей,</w:t>
      </w:r>
    </w:p>
    <w:p w:rsidR="00430EE5" w:rsidRPr="00430EE5" w:rsidRDefault="00430EE5" w:rsidP="00430EE5">
      <w:pPr>
        <w:widowControl w:val="0"/>
        <w:jc w:val="both"/>
        <w:rPr>
          <w:szCs w:val="24"/>
        </w:rPr>
      </w:pPr>
      <w:r w:rsidRPr="00430EE5">
        <w:rPr>
          <w:szCs w:val="24"/>
        </w:rPr>
        <w:t>2016 год – 0,0 тыс. рублей,</w:t>
      </w:r>
    </w:p>
    <w:p w:rsidR="00430EE5" w:rsidRPr="00430EE5" w:rsidRDefault="00430EE5" w:rsidP="00430EE5">
      <w:pPr>
        <w:widowControl w:val="0"/>
        <w:jc w:val="both"/>
        <w:rPr>
          <w:szCs w:val="24"/>
        </w:rPr>
      </w:pPr>
      <w:r w:rsidRPr="00430EE5">
        <w:rPr>
          <w:szCs w:val="24"/>
        </w:rPr>
        <w:t>2017 год – 0,0 тыс. рублей,</w:t>
      </w:r>
    </w:p>
    <w:p w:rsidR="00430EE5" w:rsidRPr="00430EE5" w:rsidRDefault="00430EE5" w:rsidP="00430EE5">
      <w:pPr>
        <w:widowControl w:val="0"/>
        <w:jc w:val="both"/>
        <w:rPr>
          <w:szCs w:val="24"/>
        </w:rPr>
      </w:pPr>
      <w:r w:rsidRPr="00430EE5">
        <w:rPr>
          <w:szCs w:val="24"/>
        </w:rPr>
        <w:t>2018 год – 0,0 тыс. рублей,</w:t>
      </w:r>
    </w:p>
    <w:p w:rsidR="00430EE5" w:rsidRPr="00430EE5" w:rsidRDefault="00430EE5" w:rsidP="00430EE5">
      <w:pPr>
        <w:widowControl w:val="0"/>
        <w:jc w:val="both"/>
        <w:rPr>
          <w:szCs w:val="24"/>
        </w:rPr>
      </w:pPr>
      <w:r w:rsidRPr="00430EE5">
        <w:rPr>
          <w:szCs w:val="24"/>
        </w:rPr>
        <w:t>2019 год – 0,0 тыс. рублей,</w:t>
      </w:r>
    </w:p>
    <w:p w:rsidR="00430EE5" w:rsidRPr="00430EE5" w:rsidRDefault="00430EE5" w:rsidP="00430EE5">
      <w:pPr>
        <w:widowControl w:val="0"/>
        <w:jc w:val="both"/>
        <w:rPr>
          <w:szCs w:val="24"/>
        </w:rPr>
      </w:pPr>
      <w:r w:rsidRPr="00430EE5">
        <w:rPr>
          <w:szCs w:val="24"/>
        </w:rPr>
        <w:t>2020 году – 0,0 тыс. рублей,</w:t>
      </w:r>
    </w:p>
    <w:p w:rsidR="00430EE5" w:rsidRPr="00430EE5" w:rsidRDefault="00430EE5" w:rsidP="00430EE5">
      <w:pPr>
        <w:widowControl w:val="0"/>
        <w:jc w:val="both"/>
        <w:rPr>
          <w:szCs w:val="24"/>
        </w:rPr>
      </w:pPr>
      <w:r w:rsidRPr="00430EE5">
        <w:rPr>
          <w:szCs w:val="24"/>
        </w:rPr>
        <w:t>2021 году – 0,0 тыс. рублей.</w:t>
      </w:r>
    </w:p>
    <w:p w:rsidR="00430EE5" w:rsidRPr="00430EE5" w:rsidRDefault="00430EE5" w:rsidP="00430EE5">
      <w:pPr>
        <w:widowControl w:val="0"/>
        <w:jc w:val="both"/>
        <w:rPr>
          <w:szCs w:val="24"/>
        </w:rPr>
      </w:pPr>
      <w:r w:rsidRPr="00430EE5">
        <w:rPr>
          <w:szCs w:val="24"/>
        </w:rPr>
        <w:t>2022 году – 0,0 тыс. рублей</w:t>
      </w:r>
    </w:p>
    <w:p w:rsidR="00430EE5" w:rsidRDefault="00430EE5" w:rsidP="00430EE5">
      <w:pPr>
        <w:widowControl w:val="0"/>
        <w:jc w:val="both"/>
        <w:rPr>
          <w:szCs w:val="24"/>
        </w:rPr>
      </w:pPr>
      <w:r w:rsidRPr="00430EE5">
        <w:rPr>
          <w:szCs w:val="24"/>
        </w:rPr>
        <w:t>2023 году</w:t>
      </w:r>
      <w:r w:rsidR="003F6469">
        <w:rPr>
          <w:szCs w:val="24"/>
        </w:rPr>
        <w:t xml:space="preserve"> </w:t>
      </w:r>
      <w:r w:rsidR="003F6469" w:rsidRPr="00430EE5">
        <w:rPr>
          <w:szCs w:val="24"/>
        </w:rPr>
        <w:t>–</w:t>
      </w:r>
      <w:r w:rsidRPr="00430EE5">
        <w:rPr>
          <w:szCs w:val="24"/>
        </w:rPr>
        <w:t xml:space="preserve"> 0,0 тыс. рублей</w:t>
      </w:r>
    </w:p>
    <w:p w:rsidR="00DE735F" w:rsidRDefault="00DE735F" w:rsidP="00DE735F">
      <w:pPr>
        <w:widowControl w:val="0"/>
        <w:jc w:val="both"/>
        <w:rPr>
          <w:szCs w:val="24"/>
        </w:rPr>
      </w:pPr>
      <w:r w:rsidRPr="00430EE5">
        <w:rPr>
          <w:szCs w:val="24"/>
        </w:rPr>
        <w:t>202</w:t>
      </w:r>
      <w:r>
        <w:rPr>
          <w:szCs w:val="24"/>
        </w:rPr>
        <w:t>4</w:t>
      </w:r>
      <w:r w:rsidRPr="00430EE5">
        <w:rPr>
          <w:szCs w:val="24"/>
        </w:rPr>
        <w:t xml:space="preserve"> году</w:t>
      </w:r>
      <w:r w:rsidR="003F6469">
        <w:rPr>
          <w:szCs w:val="24"/>
        </w:rPr>
        <w:t xml:space="preserve"> </w:t>
      </w:r>
      <w:r w:rsidR="003F6469" w:rsidRPr="00430EE5">
        <w:rPr>
          <w:szCs w:val="24"/>
        </w:rPr>
        <w:t>–</w:t>
      </w:r>
      <w:r w:rsidRPr="00430EE5">
        <w:rPr>
          <w:szCs w:val="24"/>
        </w:rPr>
        <w:t xml:space="preserve"> 0,0 тыс. рублей</w:t>
      </w:r>
    </w:p>
    <w:p w:rsidR="00DE735F" w:rsidRPr="00430EE5" w:rsidRDefault="00DE735F" w:rsidP="00430EE5">
      <w:pPr>
        <w:widowControl w:val="0"/>
        <w:jc w:val="both"/>
        <w:rPr>
          <w:szCs w:val="24"/>
        </w:rPr>
      </w:pPr>
    </w:p>
    <w:p w:rsidR="00430EE5" w:rsidRPr="00430EE5" w:rsidRDefault="00430EE5" w:rsidP="00430EE5">
      <w:pPr>
        <w:widowControl w:val="0"/>
        <w:ind w:firstLine="720"/>
        <w:jc w:val="both"/>
        <w:outlineLvl w:val="2"/>
        <w:rPr>
          <w:szCs w:val="24"/>
        </w:rPr>
      </w:pPr>
      <w:r w:rsidRPr="00430EE5">
        <w:rPr>
          <w:szCs w:val="24"/>
        </w:rPr>
        <w:t xml:space="preserve">Ресурсное </w:t>
      </w:r>
      <w:hyperlink r:id="rId52" w:anchor="Par6513" w:history="1">
        <w:r w:rsidRPr="00430EE5">
          <w:rPr>
            <w:rStyle w:val="af0"/>
            <w:color w:val="000000"/>
            <w:szCs w:val="24"/>
          </w:rPr>
          <w:t>обеспечение</w:t>
        </w:r>
      </w:hyperlink>
      <w:r w:rsidRPr="00430EE5">
        <w:rPr>
          <w:szCs w:val="24"/>
        </w:rPr>
        <w:t xml:space="preserve"> реализации подпрограммы за счет средств местного бюджета представлено в приложении № 2 к настоящей подпрограмме.</w:t>
      </w:r>
    </w:p>
    <w:p w:rsidR="00430EE5" w:rsidRPr="00430EE5" w:rsidRDefault="00430EE5" w:rsidP="00430EE5">
      <w:pPr>
        <w:widowControl w:val="0"/>
        <w:ind w:firstLine="720"/>
        <w:jc w:val="both"/>
        <w:outlineLvl w:val="2"/>
        <w:rPr>
          <w:szCs w:val="24"/>
        </w:rPr>
      </w:pPr>
    </w:p>
    <w:p w:rsidR="00430EE5" w:rsidRPr="00430EE5" w:rsidRDefault="00430EE5" w:rsidP="00430EE5">
      <w:pPr>
        <w:widowControl w:val="0"/>
        <w:ind w:firstLine="720"/>
        <w:jc w:val="both"/>
        <w:outlineLvl w:val="2"/>
        <w:rPr>
          <w:szCs w:val="24"/>
        </w:rPr>
      </w:pPr>
    </w:p>
    <w:p w:rsidR="00430EE5" w:rsidRPr="00430EE5" w:rsidRDefault="00430EE5" w:rsidP="00430EE5">
      <w:pPr>
        <w:widowControl w:val="0"/>
        <w:ind w:firstLine="720"/>
        <w:jc w:val="both"/>
        <w:outlineLvl w:val="2"/>
        <w:rPr>
          <w:szCs w:val="24"/>
        </w:rPr>
      </w:pPr>
    </w:p>
    <w:p w:rsidR="00430EE5" w:rsidRPr="00430EE5" w:rsidRDefault="00430EE5" w:rsidP="00430EE5">
      <w:pPr>
        <w:rPr>
          <w:szCs w:val="24"/>
        </w:rPr>
        <w:sectPr w:rsidR="00430EE5" w:rsidRPr="00430EE5">
          <w:pgSz w:w="11906" w:h="16838"/>
          <w:pgMar w:top="1134" w:right="851" w:bottom="1134" w:left="1701" w:header="709" w:footer="709" w:gutter="0"/>
          <w:cols w:space="720"/>
        </w:sectPr>
      </w:pPr>
    </w:p>
    <w:p w:rsidR="00430EE5" w:rsidRPr="00430EE5" w:rsidRDefault="00430EE5" w:rsidP="00430EE5">
      <w:pPr>
        <w:ind w:left="9204"/>
        <w:jc w:val="right"/>
        <w:outlineLvl w:val="0"/>
        <w:rPr>
          <w:szCs w:val="24"/>
        </w:rPr>
      </w:pPr>
      <w:r w:rsidRPr="00430EE5">
        <w:rPr>
          <w:szCs w:val="24"/>
        </w:rPr>
        <w:t>Приложение № 1</w:t>
      </w:r>
      <w:r w:rsidRPr="00430EE5">
        <w:rPr>
          <w:szCs w:val="24"/>
        </w:rPr>
        <w:br/>
        <w:t xml:space="preserve">к паспорту подпрограммы </w:t>
      </w:r>
    </w:p>
    <w:p w:rsidR="00430EE5" w:rsidRPr="00430EE5" w:rsidRDefault="00430EE5" w:rsidP="00430EE5">
      <w:pPr>
        <w:ind w:left="9204"/>
        <w:jc w:val="right"/>
        <w:outlineLvl w:val="0"/>
        <w:rPr>
          <w:szCs w:val="24"/>
        </w:rPr>
      </w:pPr>
      <w:r w:rsidRPr="00430EE5">
        <w:rPr>
          <w:szCs w:val="24"/>
        </w:rPr>
        <w:t xml:space="preserve"> «Комплексное развитие сельских территорий» </w:t>
      </w:r>
    </w:p>
    <w:p w:rsidR="00430EE5" w:rsidRPr="00430EE5" w:rsidRDefault="00430EE5" w:rsidP="00430EE5">
      <w:pPr>
        <w:ind w:left="10620" w:hanging="10620"/>
        <w:jc w:val="right"/>
        <w:outlineLvl w:val="0"/>
        <w:rPr>
          <w:b/>
          <w:bCs/>
          <w:szCs w:val="24"/>
        </w:rPr>
      </w:pPr>
    </w:p>
    <w:p w:rsidR="00430EE5" w:rsidRPr="00430EE5" w:rsidRDefault="00430EE5" w:rsidP="00430EE5">
      <w:pPr>
        <w:ind w:left="10620" w:hanging="10620"/>
        <w:jc w:val="center"/>
        <w:outlineLvl w:val="0"/>
        <w:rPr>
          <w:b/>
          <w:bCs/>
          <w:szCs w:val="24"/>
        </w:rPr>
      </w:pPr>
      <w:r w:rsidRPr="00430EE5">
        <w:rPr>
          <w:b/>
          <w:bCs/>
          <w:szCs w:val="24"/>
        </w:rPr>
        <w:t xml:space="preserve">Перечень целевых индикаторов подпрограммы </w:t>
      </w:r>
    </w:p>
    <w:p w:rsidR="00430EE5" w:rsidRPr="00430EE5" w:rsidRDefault="00430EE5" w:rsidP="00430EE5">
      <w:pPr>
        <w:rPr>
          <w:strike/>
          <w:szCs w:val="24"/>
        </w:rPr>
      </w:pPr>
    </w:p>
    <w:tbl>
      <w:tblPr>
        <w:tblW w:w="5000" w:type="pct"/>
        <w:tblLayout w:type="fixed"/>
        <w:tblCellMar>
          <w:left w:w="70" w:type="dxa"/>
          <w:right w:w="70" w:type="dxa"/>
        </w:tblCellMar>
        <w:tblLook w:val="00A0" w:firstRow="1" w:lastRow="0" w:firstColumn="1" w:lastColumn="0" w:noHBand="0" w:noVBand="0"/>
      </w:tblPr>
      <w:tblGrid>
        <w:gridCol w:w="455"/>
        <w:gridCol w:w="1753"/>
        <w:gridCol w:w="1188"/>
        <w:gridCol w:w="1444"/>
        <w:gridCol w:w="702"/>
        <w:gridCol w:w="699"/>
        <w:gridCol w:w="702"/>
        <w:gridCol w:w="699"/>
        <w:gridCol w:w="645"/>
        <w:gridCol w:w="619"/>
        <w:gridCol w:w="699"/>
        <w:gridCol w:w="699"/>
        <w:gridCol w:w="702"/>
        <w:gridCol w:w="702"/>
        <w:gridCol w:w="699"/>
        <w:gridCol w:w="702"/>
        <w:gridCol w:w="1162"/>
      </w:tblGrid>
      <w:tr w:rsidR="003F6469" w:rsidRPr="00430EE5" w:rsidTr="003F6469">
        <w:trPr>
          <w:cantSplit/>
          <w:trHeight w:val="881"/>
        </w:trPr>
        <w:tc>
          <w:tcPr>
            <w:tcW w:w="159"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п/п</w:t>
            </w:r>
          </w:p>
        </w:tc>
        <w:tc>
          <w:tcPr>
            <w:tcW w:w="614"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3F646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Цель,</w:t>
            </w:r>
            <w:r w:rsidRPr="00430EE5">
              <w:rPr>
                <w:rFonts w:ascii="Times New Roman" w:hAnsi="Times New Roman" w:cs="Times New Roman"/>
                <w:sz w:val="24"/>
                <w:szCs w:val="24"/>
              </w:rPr>
              <w:br/>
              <w:t>целевые индикаторы</w:t>
            </w:r>
          </w:p>
        </w:tc>
        <w:tc>
          <w:tcPr>
            <w:tcW w:w="41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1"/>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50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Источник </w:t>
            </w:r>
            <w:r w:rsidRPr="00430EE5">
              <w:rPr>
                <w:rFonts w:ascii="Times New Roman" w:hAnsi="Times New Roman" w:cs="Times New Roman"/>
                <w:sz w:val="24"/>
                <w:szCs w:val="24"/>
              </w:rPr>
              <w:br/>
              <w:t>информации</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22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17"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72"/>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3F646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3F6469" w:rsidRDefault="00DE735F" w:rsidP="003F6469">
            <w:pPr>
              <w:pStyle w:val="ConsPlusNormal"/>
              <w:widowControl/>
              <w:ind w:firstLine="0"/>
              <w:jc w:val="center"/>
              <w:rPr>
                <w:rFonts w:ascii="Times New Roman" w:hAnsi="Times New Roman" w:cs="Times New Roman"/>
                <w:sz w:val="24"/>
                <w:szCs w:val="24"/>
              </w:rPr>
            </w:pPr>
            <w:r w:rsidRPr="003F6469">
              <w:rPr>
                <w:rFonts w:ascii="Times New Roman" w:hAnsi="Times New Roman" w:cs="Times New Roman"/>
                <w:sz w:val="24"/>
                <w:szCs w:val="24"/>
              </w:rPr>
              <w:t>2021 год</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3F6469" w:rsidRDefault="00DE735F" w:rsidP="003F6469">
            <w:pPr>
              <w:pStyle w:val="ConsPlusNormal"/>
              <w:widowControl/>
              <w:ind w:firstLine="0"/>
              <w:jc w:val="center"/>
              <w:rPr>
                <w:rFonts w:ascii="Times New Roman" w:hAnsi="Times New Roman" w:cs="Times New Roman"/>
                <w:sz w:val="24"/>
                <w:szCs w:val="24"/>
              </w:rPr>
            </w:pPr>
            <w:r w:rsidRPr="003F6469">
              <w:rPr>
                <w:rFonts w:ascii="Times New Roman" w:hAnsi="Times New Roman" w:cs="Times New Roman"/>
                <w:sz w:val="24"/>
                <w:szCs w:val="24"/>
              </w:rPr>
              <w:t>2022  год</w:t>
            </w:r>
          </w:p>
        </w:tc>
        <w:tc>
          <w:tcPr>
            <w:tcW w:w="246" w:type="pct"/>
            <w:tcBorders>
              <w:top w:val="single" w:sz="6" w:space="0" w:color="auto"/>
              <w:left w:val="single" w:sz="6" w:space="0" w:color="auto"/>
              <w:bottom w:val="single" w:sz="6" w:space="0" w:color="auto"/>
              <w:right w:val="single" w:sz="6" w:space="0" w:color="auto"/>
            </w:tcBorders>
            <w:vAlign w:val="center"/>
          </w:tcPr>
          <w:p w:rsidR="00DE735F" w:rsidRPr="003F6469" w:rsidRDefault="00DE735F" w:rsidP="003F6469">
            <w:pPr>
              <w:pStyle w:val="ConsPlusNormal"/>
              <w:widowControl/>
              <w:ind w:firstLine="0"/>
              <w:jc w:val="center"/>
              <w:rPr>
                <w:rFonts w:ascii="Times New Roman" w:hAnsi="Times New Roman" w:cs="Times New Roman"/>
                <w:sz w:val="24"/>
                <w:szCs w:val="24"/>
              </w:rPr>
            </w:pPr>
            <w:r w:rsidRPr="003F6469">
              <w:rPr>
                <w:rFonts w:ascii="Times New Roman" w:hAnsi="Times New Roman" w:cs="Times New Roman"/>
                <w:sz w:val="24"/>
                <w:szCs w:val="24"/>
              </w:rPr>
              <w:t>2023 год</w:t>
            </w:r>
          </w:p>
        </w:tc>
        <w:tc>
          <w:tcPr>
            <w:tcW w:w="407" w:type="pct"/>
            <w:tcBorders>
              <w:top w:val="single" w:sz="6" w:space="0" w:color="auto"/>
              <w:left w:val="single" w:sz="6" w:space="0" w:color="auto"/>
              <w:bottom w:val="single" w:sz="6" w:space="0" w:color="auto"/>
              <w:right w:val="single" w:sz="6" w:space="0" w:color="auto"/>
            </w:tcBorders>
            <w:vAlign w:val="center"/>
          </w:tcPr>
          <w:p w:rsidR="00DE735F" w:rsidRPr="003F6469" w:rsidRDefault="00DE735F" w:rsidP="003F6469">
            <w:pPr>
              <w:pStyle w:val="ConsPlusNormal"/>
              <w:widowControl/>
              <w:ind w:firstLine="0"/>
              <w:jc w:val="center"/>
              <w:rPr>
                <w:rFonts w:ascii="Times New Roman" w:hAnsi="Times New Roman" w:cs="Times New Roman"/>
                <w:sz w:val="24"/>
                <w:szCs w:val="24"/>
              </w:rPr>
            </w:pPr>
            <w:r w:rsidRPr="003F6469">
              <w:rPr>
                <w:rFonts w:ascii="Times New Roman" w:hAnsi="Times New Roman" w:cs="Times New Roman"/>
                <w:sz w:val="24"/>
                <w:szCs w:val="24"/>
              </w:rPr>
              <w:t>2024 год</w:t>
            </w:r>
          </w:p>
        </w:tc>
      </w:tr>
      <w:tr w:rsidR="00DE735F" w:rsidRPr="00430EE5" w:rsidTr="003F6469">
        <w:trPr>
          <w:cantSplit/>
          <w:trHeight w:val="240"/>
        </w:trPr>
        <w:tc>
          <w:tcPr>
            <w:tcW w:w="5000" w:type="pct"/>
            <w:gridSpan w:val="17"/>
            <w:tcBorders>
              <w:top w:val="single" w:sz="6" w:space="0" w:color="auto"/>
              <w:left w:val="single" w:sz="6" w:space="0" w:color="auto"/>
              <w:bottom w:val="single" w:sz="6" w:space="0" w:color="auto"/>
              <w:right w:val="single" w:sz="4" w:space="0" w:color="auto"/>
            </w:tcBorders>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 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3F6469" w:rsidRPr="00430EE5" w:rsidTr="003F6469">
        <w:trPr>
          <w:cantSplit/>
          <w:trHeight w:val="360"/>
        </w:trPr>
        <w:tc>
          <w:tcPr>
            <w:tcW w:w="159" w:type="pct"/>
            <w:tcBorders>
              <w:top w:val="single" w:sz="6" w:space="0" w:color="auto"/>
              <w:left w:val="single" w:sz="6" w:space="0" w:color="auto"/>
              <w:bottom w:val="single" w:sz="6" w:space="0" w:color="auto"/>
              <w:right w:val="single" w:sz="6" w:space="0" w:color="auto"/>
            </w:tcBorders>
            <w:hideMark/>
          </w:tcPr>
          <w:p w:rsidR="00DE735F" w:rsidRPr="00430EE5" w:rsidRDefault="00DE735F" w:rsidP="009D6AC4">
            <w:pPr>
              <w:pStyle w:val="ConsPlusNormal"/>
              <w:widowControl/>
              <w:jc w:val="center"/>
              <w:rPr>
                <w:rFonts w:ascii="Times New Roman" w:hAnsi="Times New Roman" w:cs="Times New Roman"/>
                <w:sz w:val="24"/>
                <w:szCs w:val="24"/>
              </w:rPr>
            </w:pPr>
            <w:r w:rsidRPr="00430EE5">
              <w:rPr>
                <w:rFonts w:ascii="Times New Roman" w:hAnsi="Times New Roman" w:cs="Times New Roman"/>
                <w:sz w:val="24"/>
                <w:szCs w:val="24"/>
              </w:rPr>
              <w:t>11.</w:t>
            </w:r>
          </w:p>
        </w:tc>
        <w:tc>
          <w:tcPr>
            <w:tcW w:w="614" w:type="pct"/>
            <w:tcBorders>
              <w:top w:val="single" w:sz="6" w:space="0" w:color="auto"/>
              <w:left w:val="single" w:sz="6" w:space="0" w:color="auto"/>
              <w:bottom w:val="single" w:sz="6" w:space="0" w:color="auto"/>
              <w:right w:val="single" w:sz="6" w:space="0" w:color="auto"/>
            </w:tcBorders>
            <w:hideMark/>
          </w:tcPr>
          <w:p w:rsidR="00DE735F" w:rsidRPr="00430EE5" w:rsidRDefault="00DE735F" w:rsidP="009D6AC4">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Количество граждан, проживающих в сельской местности, в том числе молодых семей и молодых специалистов, улучшивших жилищные условия</w:t>
            </w:r>
          </w:p>
        </w:tc>
        <w:tc>
          <w:tcPr>
            <w:tcW w:w="41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чел.</w:t>
            </w:r>
          </w:p>
        </w:tc>
        <w:tc>
          <w:tcPr>
            <w:tcW w:w="506" w:type="pct"/>
            <w:tcBorders>
              <w:top w:val="single" w:sz="4"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28"/>
              <w:jc w:val="center"/>
              <w:rPr>
                <w:rFonts w:ascii="Times New Roman" w:hAnsi="Times New Roman" w:cs="Times New Roman"/>
                <w:sz w:val="24"/>
                <w:szCs w:val="24"/>
              </w:rPr>
            </w:pPr>
            <w:r w:rsidRPr="00430EE5">
              <w:rPr>
                <w:rFonts w:ascii="Times New Roman" w:hAnsi="Times New Roman" w:cs="Times New Roman"/>
                <w:sz w:val="24"/>
                <w:szCs w:val="24"/>
              </w:rPr>
              <w:t>Администрация Дзержинского района</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2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17"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3F6469">
            <w:pPr>
              <w:jc w:val="center"/>
              <w:rPr>
                <w:szCs w:val="24"/>
              </w:rPr>
            </w:pPr>
            <w:r w:rsidRPr="00430EE5">
              <w:rPr>
                <w:szCs w:val="24"/>
              </w:rPr>
              <w:t>0</w:t>
            </w:r>
          </w:p>
        </w:tc>
        <w:tc>
          <w:tcPr>
            <w:tcW w:w="245" w:type="pct"/>
            <w:tcBorders>
              <w:top w:val="single" w:sz="6" w:space="0" w:color="auto"/>
              <w:left w:val="single" w:sz="6" w:space="0" w:color="auto"/>
              <w:bottom w:val="single" w:sz="6" w:space="0" w:color="auto"/>
              <w:right w:val="single" w:sz="6" w:space="0" w:color="auto"/>
            </w:tcBorders>
            <w:vAlign w:val="center"/>
          </w:tcPr>
          <w:p w:rsidR="00DE735F" w:rsidRPr="00430EE5" w:rsidRDefault="00DE735F" w:rsidP="003F6469">
            <w:pPr>
              <w:jc w:val="center"/>
              <w:rPr>
                <w:szCs w:val="24"/>
              </w:rPr>
            </w:pPr>
            <w:r>
              <w:rPr>
                <w:szCs w:val="24"/>
              </w:rPr>
              <w:t>0</w:t>
            </w:r>
          </w:p>
        </w:tc>
        <w:tc>
          <w:tcPr>
            <w:tcW w:w="246" w:type="pct"/>
            <w:tcBorders>
              <w:top w:val="single" w:sz="6" w:space="0" w:color="auto"/>
              <w:left w:val="single" w:sz="6" w:space="0" w:color="auto"/>
              <w:bottom w:val="single" w:sz="6" w:space="0" w:color="auto"/>
              <w:right w:val="single" w:sz="6" w:space="0" w:color="auto"/>
            </w:tcBorders>
            <w:vAlign w:val="center"/>
          </w:tcPr>
          <w:p w:rsidR="00DE735F" w:rsidRPr="00430EE5" w:rsidRDefault="00DE735F" w:rsidP="003F6469">
            <w:pPr>
              <w:jc w:val="center"/>
              <w:rPr>
                <w:szCs w:val="24"/>
              </w:rPr>
            </w:pPr>
            <w:r>
              <w:rPr>
                <w:szCs w:val="24"/>
              </w:rPr>
              <w:t>0</w:t>
            </w:r>
          </w:p>
        </w:tc>
        <w:tc>
          <w:tcPr>
            <w:tcW w:w="407" w:type="pct"/>
            <w:tcBorders>
              <w:top w:val="single" w:sz="6" w:space="0" w:color="auto"/>
              <w:left w:val="single" w:sz="6" w:space="0" w:color="auto"/>
              <w:bottom w:val="single" w:sz="6" w:space="0" w:color="auto"/>
              <w:right w:val="single" w:sz="6" w:space="0" w:color="auto"/>
            </w:tcBorders>
            <w:vAlign w:val="center"/>
          </w:tcPr>
          <w:p w:rsidR="00DE735F" w:rsidRPr="00430EE5" w:rsidRDefault="001256DE" w:rsidP="003F6469">
            <w:pPr>
              <w:jc w:val="center"/>
              <w:rPr>
                <w:szCs w:val="24"/>
              </w:rPr>
            </w:pPr>
            <w:r>
              <w:rPr>
                <w:szCs w:val="24"/>
              </w:rPr>
              <w:t>0</w:t>
            </w:r>
          </w:p>
        </w:tc>
      </w:tr>
      <w:tr w:rsidR="003F6469" w:rsidRPr="00430EE5" w:rsidTr="003F6469">
        <w:trPr>
          <w:cantSplit/>
          <w:trHeight w:val="360"/>
        </w:trPr>
        <w:tc>
          <w:tcPr>
            <w:tcW w:w="159" w:type="pct"/>
            <w:tcBorders>
              <w:top w:val="single" w:sz="6" w:space="0" w:color="auto"/>
              <w:left w:val="single" w:sz="6" w:space="0" w:color="auto"/>
              <w:bottom w:val="single" w:sz="6" w:space="0" w:color="auto"/>
              <w:right w:val="single" w:sz="6" w:space="0" w:color="auto"/>
            </w:tcBorders>
            <w:hideMark/>
          </w:tcPr>
          <w:p w:rsidR="00DE735F" w:rsidRPr="00430EE5" w:rsidRDefault="00DE735F" w:rsidP="003F6469">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w:t>
            </w:r>
          </w:p>
        </w:tc>
        <w:tc>
          <w:tcPr>
            <w:tcW w:w="614" w:type="pct"/>
            <w:tcBorders>
              <w:top w:val="single" w:sz="6" w:space="0" w:color="auto"/>
              <w:left w:val="single" w:sz="6" w:space="0" w:color="auto"/>
              <w:bottom w:val="single" w:sz="6" w:space="0" w:color="auto"/>
              <w:right w:val="single" w:sz="6" w:space="0" w:color="auto"/>
            </w:tcBorders>
            <w:hideMark/>
          </w:tcPr>
          <w:p w:rsidR="00DE735F" w:rsidRPr="00430EE5" w:rsidRDefault="00DE735F" w:rsidP="009D6AC4">
            <w:pPr>
              <w:pStyle w:val="ConsPlusNonformat"/>
              <w:jc w:val="both"/>
              <w:rPr>
                <w:rFonts w:ascii="Times New Roman" w:hAnsi="Times New Roman" w:cs="Times New Roman"/>
                <w:sz w:val="24"/>
                <w:szCs w:val="24"/>
              </w:rPr>
            </w:pPr>
            <w:r w:rsidRPr="00430EE5">
              <w:rPr>
                <w:rFonts w:ascii="Times New Roman" w:hAnsi="Times New Roman" w:cs="Times New Roman"/>
                <w:sz w:val="24"/>
                <w:szCs w:val="24"/>
              </w:rPr>
              <w:t xml:space="preserve">Ввод (приобретение) жилья гражданами, проживающими в сельской местности, </w:t>
            </w:r>
            <w:r w:rsidRPr="00430EE5">
              <w:rPr>
                <w:rFonts w:ascii="Times New Roman" w:hAnsi="Times New Roman" w:cs="Times New Roman"/>
                <w:sz w:val="24"/>
                <w:szCs w:val="24"/>
              </w:rPr>
              <w:br/>
              <w:t xml:space="preserve">в том числе молодыми семьями </w:t>
            </w:r>
            <w:r w:rsidRPr="00430EE5">
              <w:rPr>
                <w:rFonts w:ascii="Times New Roman" w:hAnsi="Times New Roman" w:cs="Times New Roman"/>
                <w:sz w:val="24"/>
                <w:szCs w:val="24"/>
              </w:rPr>
              <w:br/>
              <w:t xml:space="preserve">и молодыми специалистами </w:t>
            </w:r>
          </w:p>
        </w:tc>
        <w:tc>
          <w:tcPr>
            <w:tcW w:w="41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тыс. кв. метров</w:t>
            </w:r>
          </w:p>
        </w:tc>
        <w:tc>
          <w:tcPr>
            <w:tcW w:w="506" w:type="pct"/>
            <w:tcBorders>
              <w:top w:val="single" w:sz="6" w:space="0" w:color="auto"/>
              <w:left w:val="single" w:sz="6" w:space="0" w:color="auto"/>
              <w:bottom w:val="single" w:sz="4" w:space="0" w:color="auto"/>
              <w:right w:val="single" w:sz="6" w:space="0" w:color="auto"/>
            </w:tcBorders>
            <w:vAlign w:val="center"/>
            <w:hideMark/>
          </w:tcPr>
          <w:p w:rsidR="00DE735F" w:rsidRPr="00430EE5" w:rsidRDefault="00DE735F" w:rsidP="009D6AC4">
            <w:pPr>
              <w:pStyle w:val="ConsPlusNormal"/>
              <w:widowControl/>
              <w:ind w:firstLine="28"/>
              <w:jc w:val="center"/>
              <w:rPr>
                <w:rFonts w:ascii="Times New Roman" w:hAnsi="Times New Roman" w:cs="Times New Roman"/>
                <w:sz w:val="24"/>
                <w:szCs w:val="24"/>
              </w:rPr>
            </w:pPr>
            <w:r w:rsidRPr="00430EE5">
              <w:rPr>
                <w:rFonts w:ascii="Times New Roman" w:hAnsi="Times New Roman" w:cs="Times New Roman"/>
                <w:sz w:val="24"/>
                <w:szCs w:val="24"/>
              </w:rPr>
              <w:t>Администрация Дзержинского района</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0,033</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0,033</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2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17"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45"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9D6AC4">
            <w:pPr>
              <w:jc w:val="center"/>
              <w:rPr>
                <w:szCs w:val="24"/>
              </w:rPr>
            </w:pPr>
            <w:r w:rsidRPr="00430EE5">
              <w:rPr>
                <w:szCs w:val="24"/>
              </w:rPr>
              <w:t>0,0</w:t>
            </w:r>
          </w:p>
        </w:tc>
        <w:tc>
          <w:tcPr>
            <w:tcW w:w="246" w:type="pct"/>
            <w:tcBorders>
              <w:top w:val="single" w:sz="6" w:space="0" w:color="auto"/>
              <w:left w:val="single" w:sz="6" w:space="0" w:color="auto"/>
              <w:bottom w:val="single" w:sz="6" w:space="0" w:color="auto"/>
              <w:right w:val="single" w:sz="6" w:space="0" w:color="auto"/>
            </w:tcBorders>
            <w:vAlign w:val="center"/>
            <w:hideMark/>
          </w:tcPr>
          <w:p w:rsidR="00DE735F" w:rsidRPr="00430EE5" w:rsidRDefault="00DE735F" w:rsidP="003F6469">
            <w:pPr>
              <w:ind w:firstLine="87"/>
              <w:jc w:val="center"/>
              <w:rPr>
                <w:szCs w:val="24"/>
              </w:rPr>
            </w:pPr>
            <w:r w:rsidRPr="00430EE5">
              <w:rPr>
                <w:szCs w:val="24"/>
              </w:rPr>
              <w:t>0,0</w:t>
            </w:r>
          </w:p>
        </w:tc>
        <w:tc>
          <w:tcPr>
            <w:tcW w:w="245" w:type="pct"/>
            <w:tcBorders>
              <w:top w:val="single" w:sz="6" w:space="0" w:color="auto"/>
              <w:left w:val="single" w:sz="6" w:space="0" w:color="auto"/>
              <w:bottom w:val="single" w:sz="6" w:space="0" w:color="auto"/>
              <w:right w:val="single" w:sz="6" w:space="0" w:color="auto"/>
            </w:tcBorders>
            <w:vAlign w:val="center"/>
          </w:tcPr>
          <w:p w:rsidR="00DE735F" w:rsidRPr="00430EE5" w:rsidRDefault="00DE735F" w:rsidP="003F6469">
            <w:pPr>
              <w:ind w:firstLine="87"/>
              <w:jc w:val="center"/>
              <w:rPr>
                <w:szCs w:val="24"/>
              </w:rPr>
            </w:pPr>
            <w:r>
              <w:rPr>
                <w:szCs w:val="24"/>
              </w:rPr>
              <w:t>0,0</w:t>
            </w:r>
          </w:p>
        </w:tc>
        <w:tc>
          <w:tcPr>
            <w:tcW w:w="246" w:type="pct"/>
            <w:tcBorders>
              <w:top w:val="single" w:sz="6" w:space="0" w:color="auto"/>
              <w:left w:val="single" w:sz="6" w:space="0" w:color="auto"/>
              <w:bottom w:val="single" w:sz="6" w:space="0" w:color="auto"/>
              <w:right w:val="single" w:sz="6" w:space="0" w:color="auto"/>
            </w:tcBorders>
            <w:vAlign w:val="center"/>
          </w:tcPr>
          <w:p w:rsidR="00DE735F" w:rsidRDefault="00DE735F" w:rsidP="003F6469">
            <w:pPr>
              <w:ind w:firstLine="87"/>
              <w:jc w:val="center"/>
              <w:rPr>
                <w:szCs w:val="24"/>
              </w:rPr>
            </w:pPr>
          </w:p>
          <w:p w:rsidR="00DE735F" w:rsidRDefault="00DE735F" w:rsidP="003F6469">
            <w:pPr>
              <w:ind w:firstLine="87"/>
              <w:jc w:val="center"/>
              <w:rPr>
                <w:szCs w:val="24"/>
              </w:rPr>
            </w:pPr>
            <w:r>
              <w:rPr>
                <w:szCs w:val="24"/>
              </w:rPr>
              <w:t>0,0</w:t>
            </w:r>
          </w:p>
          <w:p w:rsidR="00DE735F" w:rsidRPr="00430EE5" w:rsidRDefault="00DE735F" w:rsidP="003F6469">
            <w:pPr>
              <w:ind w:firstLine="87"/>
              <w:jc w:val="center"/>
              <w:rPr>
                <w:szCs w:val="24"/>
              </w:rPr>
            </w:pPr>
          </w:p>
        </w:tc>
        <w:tc>
          <w:tcPr>
            <w:tcW w:w="407" w:type="pct"/>
            <w:tcBorders>
              <w:top w:val="single" w:sz="6" w:space="0" w:color="auto"/>
              <w:left w:val="single" w:sz="6" w:space="0" w:color="auto"/>
              <w:bottom w:val="single" w:sz="6" w:space="0" w:color="auto"/>
              <w:right w:val="single" w:sz="6" w:space="0" w:color="auto"/>
            </w:tcBorders>
            <w:vAlign w:val="center"/>
          </w:tcPr>
          <w:p w:rsidR="00DE735F" w:rsidRPr="00430EE5" w:rsidRDefault="00DE735F" w:rsidP="003F6469">
            <w:pPr>
              <w:ind w:firstLine="87"/>
              <w:jc w:val="center"/>
              <w:rPr>
                <w:szCs w:val="24"/>
              </w:rPr>
            </w:pPr>
            <w:r>
              <w:rPr>
                <w:szCs w:val="24"/>
              </w:rPr>
              <w:t>0,0</w:t>
            </w:r>
          </w:p>
        </w:tc>
      </w:tr>
    </w:tbl>
    <w:p w:rsidR="00430EE5" w:rsidRPr="00430EE5" w:rsidRDefault="00430EE5" w:rsidP="00430EE5">
      <w:pPr>
        <w:jc w:val="right"/>
        <w:rPr>
          <w:szCs w:val="24"/>
        </w:rPr>
      </w:pPr>
      <w:r w:rsidRPr="00430EE5">
        <w:rPr>
          <w:szCs w:val="24"/>
        </w:rPr>
        <w:t xml:space="preserve">          </w:t>
      </w:r>
    </w:p>
    <w:p w:rsidR="003F6469" w:rsidRPr="00430EE5" w:rsidRDefault="003F6469" w:rsidP="003F6469">
      <w:pPr>
        <w:jc w:val="right"/>
        <w:rPr>
          <w:szCs w:val="24"/>
        </w:rPr>
      </w:pPr>
      <w:r w:rsidRPr="00430EE5">
        <w:rPr>
          <w:szCs w:val="24"/>
        </w:rPr>
        <w:t xml:space="preserve">                                                                                                                   </w:t>
      </w:r>
      <w:r>
        <w:rPr>
          <w:szCs w:val="24"/>
        </w:rPr>
        <w:t xml:space="preserve">                            </w:t>
      </w:r>
      <w:r w:rsidRPr="00430EE5">
        <w:rPr>
          <w:szCs w:val="24"/>
        </w:rPr>
        <w:t xml:space="preserve">       Приложение № 2</w:t>
      </w:r>
      <w:r w:rsidRPr="00430EE5">
        <w:rPr>
          <w:szCs w:val="24"/>
        </w:rPr>
        <w:br/>
        <w:t xml:space="preserve">                                                                                                                                                            к паспорту подпрограммы</w:t>
      </w:r>
    </w:p>
    <w:p w:rsidR="003F6469" w:rsidRPr="00430EE5" w:rsidRDefault="003F6469" w:rsidP="003F6469">
      <w:pPr>
        <w:jc w:val="right"/>
        <w:rPr>
          <w:szCs w:val="24"/>
        </w:rPr>
      </w:pPr>
      <w:r w:rsidRPr="00430EE5">
        <w:rPr>
          <w:szCs w:val="24"/>
        </w:rPr>
        <w:t xml:space="preserve"> «Комплексное развитие сельских территорий»                                        </w:t>
      </w:r>
    </w:p>
    <w:p w:rsidR="003F6469" w:rsidRPr="00430EE5" w:rsidRDefault="003F6469" w:rsidP="003F6469">
      <w:pPr>
        <w:jc w:val="center"/>
        <w:rPr>
          <w:b/>
          <w:bCs/>
          <w:szCs w:val="24"/>
        </w:rPr>
      </w:pPr>
      <w:r w:rsidRPr="00430EE5">
        <w:rPr>
          <w:b/>
          <w:bCs/>
          <w:szCs w:val="24"/>
        </w:rPr>
        <w:t xml:space="preserve">Перечень мероприятий подпрограммы </w:t>
      </w:r>
    </w:p>
    <w:p w:rsidR="003F6469" w:rsidRPr="00430EE5" w:rsidRDefault="003F6469" w:rsidP="003F6469">
      <w:pPr>
        <w:jc w:val="center"/>
        <w:rPr>
          <w:b/>
          <w:bCs/>
          <w:szCs w:val="24"/>
        </w:rPr>
      </w:pPr>
    </w:p>
    <w:tbl>
      <w:tblPr>
        <w:tblW w:w="5539" w:type="pct"/>
        <w:tblInd w:w="-1168" w:type="dxa"/>
        <w:tblLayout w:type="fixed"/>
        <w:tblLook w:val="00A0" w:firstRow="1" w:lastRow="0" w:firstColumn="1" w:lastColumn="0" w:noHBand="0" w:noVBand="0"/>
      </w:tblPr>
      <w:tblGrid>
        <w:gridCol w:w="532"/>
        <w:gridCol w:w="2168"/>
        <w:gridCol w:w="1069"/>
        <w:gridCol w:w="500"/>
        <w:gridCol w:w="500"/>
        <w:gridCol w:w="497"/>
        <w:gridCol w:w="503"/>
        <w:gridCol w:w="794"/>
        <w:gridCol w:w="683"/>
        <w:gridCol w:w="683"/>
        <w:gridCol w:w="683"/>
        <w:gridCol w:w="683"/>
        <w:gridCol w:w="683"/>
        <w:gridCol w:w="683"/>
        <w:gridCol w:w="683"/>
        <w:gridCol w:w="683"/>
        <w:gridCol w:w="683"/>
        <w:gridCol w:w="702"/>
        <w:gridCol w:w="927"/>
        <w:gridCol w:w="1477"/>
      </w:tblGrid>
      <w:tr w:rsidR="00CA6610" w:rsidRPr="00430EE5" w:rsidTr="00CA6610">
        <w:trPr>
          <w:trHeight w:val="748"/>
        </w:trPr>
        <w:tc>
          <w:tcPr>
            <w:tcW w:w="168" w:type="pct"/>
            <w:vMerge w:val="restart"/>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 п/п</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Наименование мероприятия подпрограммы</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 xml:space="preserve">ГРБС </w:t>
            </w:r>
          </w:p>
        </w:tc>
        <w:tc>
          <w:tcPr>
            <w:tcW w:w="632" w:type="pct"/>
            <w:gridSpan w:val="4"/>
            <w:tcBorders>
              <w:top w:val="single" w:sz="4" w:space="0" w:color="auto"/>
              <w:left w:val="nil"/>
              <w:bottom w:val="single" w:sz="4" w:space="0" w:color="auto"/>
              <w:right w:val="single" w:sz="4" w:space="0" w:color="000000"/>
            </w:tcBorders>
            <w:vAlign w:val="center"/>
            <w:hideMark/>
          </w:tcPr>
          <w:p w:rsidR="003F6469" w:rsidRPr="00430EE5" w:rsidRDefault="003F6469" w:rsidP="0023330D">
            <w:pPr>
              <w:jc w:val="center"/>
              <w:rPr>
                <w:szCs w:val="24"/>
              </w:rPr>
            </w:pPr>
            <w:r w:rsidRPr="00430EE5">
              <w:rPr>
                <w:szCs w:val="24"/>
              </w:rPr>
              <w:t>Код бюджетной классификации</w:t>
            </w:r>
          </w:p>
        </w:tc>
        <w:tc>
          <w:tcPr>
            <w:tcW w:w="2417" w:type="pct"/>
            <w:gridSpan w:val="11"/>
            <w:tcBorders>
              <w:top w:val="single" w:sz="4" w:space="0" w:color="auto"/>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Расходы (тыс. руб.), годы</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Итого на период 2014-202</w:t>
            </w:r>
            <w:r>
              <w:rPr>
                <w:szCs w:val="24"/>
              </w:rPr>
              <w:t>4</w:t>
            </w:r>
            <w:r w:rsidRPr="00430EE5">
              <w:rPr>
                <w:szCs w:val="24"/>
              </w:rPr>
              <w:t xml:space="preserve"> гг.</w:t>
            </w:r>
          </w:p>
        </w:tc>
        <w:tc>
          <w:tcPr>
            <w:tcW w:w="467" w:type="pct"/>
            <w:vMerge w:val="restart"/>
            <w:tcBorders>
              <w:top w:val="single" w:sz="4" w:space="0" w:color="auto"/>
              <w:left w:val="nil"/>
              <w:bottom w:val="single" w:sz="4" w:space="0" w:color="auto"/>
              <w:right w:val="single" w:sz="4" w:space="0" w:color="auto"/>
            </w:tcBorders>
            <w:hideMark/>
          </w:tcPr>
          <w:p w:rsidR="003F6469" w:rsidRPr="00430EE5" w:rsidRDefault="003F6469" w:rsidP="0023330D">
            <w:pPr>
              <w:jc w:val="center"/>
              <w:rPr>
                <w:szCs w:val="24"/>
              </w:rPr>
            </w:pPr>
            <w:r w:rsidRPr="00430EE5">
              <w:rPr>
                <w:szCs w:val="24"/>
              </w:rPr>
              <w:t>Ожидаемый результат от реализации подпрограммного мероприятия (в натуральном выражении)</w:t>
            </w:r>
          </w:p>
        </w:tc>
      </w:tr>
      <w:tr w:rsidR="00CA6610" w:rsidRPr="00430EE5" w:rsidTr="00CA6610">
        <w:trPr>
          <w:cantSplit/>
          <w:trHeight w:val="1134"/>
        </w:trPr>
        <w:tc>
          <w:tcPr>
            <w:tcW w:w="168" w:type="pct"/>
            <w:vMerge/>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rPr>
                <w:szCs w:val="24"/>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rPr>
                <w:szCs w:val="24"/>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rPr>
                <w:szCs w:val="24"/>
              </w:rPr>
            </w:pPr>
          </w:p>
        </w:tc>
        <w:tc>
          <w:tcPr>
            <w:tcW w:w="158" w:type="pct"/>
            <w:tcBorders>
              <w:top w:val="nil"/>
              <w:left w:val="nil"/>
              <w:bottom w:val="single" w:sz="4" w:space="0" w:color="auto"/>
              <w:right w:val="single" w:sz="4" w:space="0" w:color="auto"/>
            </w:tcBorders>
            <w:textDirection w:val="btLr"/>
            <w:vAlign w:val="center"/>
            <w:hideMark/>
          </w:tcPr>
          <w:p w:rsidR="003F6469" w:rsidRPr="00430EE5" w:rsidRDefault="003F6469" w:rsidP="0023330D">
            <w:pPr>
              <w:ind w:left="113" w:right="113"/>
              <w:jc w:val="center"/>
              <w:rPr>
                <w:szCs w:val="24"/>
              </w:rPr>
            </w:pPr>
            <w:r w:rsidRPr="00430EE5">
              <w:rPr>
                <w:szCs w:val="24"/>
              </w:rPr>
              <w:t>ГРБС</w:t>
            </w:r>
          </w:p>
        </w:tc>
        <w:tc>
          <w:tcPr>
            <w:tcW w:w="158" w:type="pct"/>
            <w:tcBorders>
              <w:top w:val="nil"/>
              <w:left w:val="nil"/>
              <w:bottom w:val="single" w:sz="4" w:space="0" w:color="auto"/>
              <w:right w:val="single" w:sz="4" w:space="0" w:color="auto"/>
            </w:tcBorders>
            <w:textDirection w:val="btLr"/>
            <w:vAlign w:val="center"/>
            <w:hideMark/>
          </w:tcPr>
          <w:p w:rsidR="003F6469" w:rsidRPr="00430EE5" w:rsidRDefault="003F6469" w:rsidP="0023330D">
            <w:pPr>
              <w:ind w:left="113" w:right="113"/>
              <w:jc w:val="center"/>
              <w:rPr>
                <w:szCs w:val="24"/>
              </w:rPr>
            </w:pPr>
            <w:r w:rsidRPr="00430EE5">
              <w:rPr>
                <w:szCs w:val="24"/>
              </w:rPr>
              <w:t>РзПр</w:t>
            </w:r>
          </w:p>
        </w:tc>
        <w:tc>
          <w:tcPr>
            <w:tcW w:w="157" w:type="pct"/>
            <w:tcBorders>
              <w:top w:val="nil"/>
              <w:left w:val="nil"/>
              <w:bottom w:val="single" w:sz="4" w:space="0" w:color="auto"/>
              <w:right w:val="single" w:sz="4" w:space="0" w:color="auto"/>
            </w:tcBorders>
            <w:textDirection w:val="btLr"/>
            <w:vAlign w:val="center"/>
            <w:hideMark/>
          </w:tcPr>
          <w:p w:rsidR="003F6469" w:rsidRPr="00430EE5" w:rsidRDefault="003F6469" w:rsidP="0023330D">
            <w:pPr>
              <w:ind w:left="113" w:right="113"/>
              <w:jc w:val="center"/>
              <w:rPr>
                <w:szCs w:val="24"/>
              </w:rPr>
            </w:pPr>
            <w:r w:rsidRPr="00430EE5">
              <w:rPr>
                <w:szCs w:val="24"/>
              </w:rPr>
              <w:t>ЦСР</w:t>
            </w:r>
          </w:p>
        </w:tc>
        <w:tc>
          <w:tcPr>
            <w:tcW w:w="159" w:type="pct"/>
            <w:tcBorders>
              <w:top w:val="nil"/>
              <w:left w:val="nil"/>
              <w:bottom w:val="single" w:sz="4" w:space="0" w:color="auto"/>
              <w:right w:val="single" w:sz="4" w:space="0" w:color="auto"/>
            </w:tcBorders>
            <w:textDirection w:val="btLr"/>
            <w:vAlign w:val="center"/>
            <w:hideMark/>
          </w:tcPr>
          <w:p w:rsidR="003F6469" w:rsidRPr="00430EE5" w:rsidRDefault="003F6469" w:rsidP="0023330D">
            <w:pPr>
              <w:ind w:left="113" w:right="113"/>
              <w:jc w:val="center"/>
              <w:rPr>
                <w:szCs w:val="24"/>
              </w:rPr>
            </w:pPr>
            <w:r w:rsidRPr="00430EE5">
              <w:rPr>
                <w:szCs w:val="24"/>
              </w:rPr>
              <w:t>ВР</w:t>
            </w:r>
          </w:p>
        </w:tc>
        <w:tc>
          <w:tcPr>
            <w:tcW w:w="251"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2014 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2015 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2016 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2017 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2018 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2019 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2020</w:t>
            </w:r>
          </w:p>
          <w:p w:rsidR="003F6469" w:rsidRPr="00430EE5" w:rsidRDefault="003F6469" w:rsidP="0023330D">
            <w:pPr>
              <w:jc w:val="center"/>
              <w:rPr>
                <w:szCs w:val="24"/>
              </w:rPr>
            </w:pPr>
            <w:r w:rsidRPr="00430EE5">
              <w:rPr>
                <w:szCs w:val="24"/>
              </w:rPr>
              <w:t>год</w:t>
            </w:r>
          </w:p>
        </w:tc>
        <w:tc>
          <w:tcPr>
            <w:tcW w:w="216" w:type="pct"/>
            <w:tcBorders>
              <w:top w:val="nil"/>
              <w:left w:val="nil"/>
              <w:bottom w:val="single" w:sz="4" w:space="0" w:color="auto"/>
              <w:right w:val="single" w:sz="4" w:space="0" w:color="auto"/>
            </w:tcBorders>
            <w:vAlign w:val="center"/>
            <w:hideMark/>
          </w:tcPr>
          <w:p w:rsidR="003F6469" w:rsidRPr="00430EE5" w:rsidRDefault="003F6469" w:rsidP="0023330D">
            <w:pPr>
              <w:jc w:val="center"/>
              <w:rPr>
                <w:szCs w:val="24"/>
              </w:rPr>
            </w:pPr>
            <w:r w:rsidRPr="00430EE5">
              <w:rPr>
                <w:szCs w:val="24"/>
              </w:rPr>
              <w:t>2021 год</w:t>
            </w:r>
          </w:p>
        </w:tc>
        <w:tc>
          <w:tcPr>
            <w:tcW w:w="216" w:type="pct"/>
            <w:tcBorders>
              <w:top w:val="single" w:sz="4" w:space="0" w:color="auto"/>
              <w:left w:val="nil"/>
              <w:bottom w:val="single" w:sz="4" w:space="0" w:color="auto"/>
              <w:right w:val="single" w:sz="4" w:space="0" w:color="auto"/>
            </w:tcBorders>
            <w:vAlign w:val="center"/>
            <w:hideMark/>
          </w:tcPr>
          <w:p w:rsidR="003F6469" w:rsidRPr="00430EE5" w:rsidRDefault="003F6469" w:rsidP="0023330D">
            <w:pPr>
              <w:rPr>
                <w:szCs w:val="24"/>
              </w:rPr>
            </w:pPr>
            <w:r w:rsidRPr="00430EE5">
              <w:rPr>
                <w:szCs w:val="24"/>
              </w:rPr>
              <w:t>2022 год</w:t>
            </w:r>
          </w:p>
        </w:tc>
        <w:tc>
          <w:tcPr>
            <w:tcW w:w="216" w:type="pct"/>
            <w:tcBorders>
              <w:top w:val="single" w:sz="4" w:space="0" w:color="auto"/>
              <w:left w:val="nil"/>
              <w:bottom w:val="single" w:sz="4" w:space="0" w:color="auto"/>
              <w:right w:val="single" w:sz="4" w:space="0" w:color="auto"/>
            </w:tcBorders>
            <w:vAlign w:val="center"/>
          </w:tcPr>
          <w:p w:rsidR="003F6469" w:rsidRPr="00430EE5" w:rsidRDefault="003F6469" w:rsidP="0023330D">
            <w:pPr>
              <w:jc w:val="center"/>
              <w:rPr>
                <w:szCs w:val="24"/>
              </w:rPr>
            </w:pPr>
            <w:r w:rsidRPr="00430EE5">
              <w:rPr>
                <w:szCs w:val="24"/>
              </w:rPr>
              <w:t>2023 год</w:t>
            </w:r>
          </w:p>
        </w:tc>
        <w:tc>
          <w:tcPr>
            <w:tcW w:w="222" w:type="pct"/>
            <w:tcBorders>
              <w:top w:val="single" w:sz="4" w:space="0" w:color="auto"/>
              <w:left w:val="single" w:sz="4" w:space="0" w:color="auto"/>
              <w:bottom w:val="single" w:sz="4" w:space="0" w:color="auto"/>
              <w:right w:val="single" w:sz="4" w:space="0" w:color="auto"/>
            </w:tcBorders>
            <w:vAlign w:val="center"/>
          </w:tcPr>
          <w:p w:rsidR="003F6469" w:rsidRPr="00430EE5" w:rsidRDefault="003F6469" w:rsidP="0023330D">
            <w:pPr>
              <w:jc w:val="center"/>
              <w:rPr>
                <w:szCs w:val="24"/>
              </w:rPr>
            </w:pPr>
            <w:r>
              <w:rPr>
                <w:szCs w:val="24"/>
              </w:rPr>
              <w:t>2024 год</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rPr>
                <w:szCs w:val="24"/>
              </w:rPr>
            </w:pPr>
          </w:p>
        </w:tc>
        <w:tc>
          <w:tcPr>
            <w:tcW w:w="467" w:type="pct"/>
            <w:vMerge/>
            <w:tcBorders>
              <w:top w:val="single" w:sz="4" w:space="0" w:color="auto"/>
              <w:left w:val="nil"/>
              <w:bottom w:val="single" w:sz="4" w:space="0" w:color="auto"/>
              <w:right w:val="single" w:sz="4" w:space="0" w:color="auto"/>
            </w:tcBorders>
            <w:vAlign w:val="center"/>
            <w:hideMark/>
          </w:tcPr>
          <w:p w:rsidR="003F6469" w:rsidRPr="00430EE5" w:rsidRDefault="003F6469" w:rsidP="0023330D">
            <w:pPr>
              <w:rPr>
                <w:szCs w:val="24"/>
              </w:rPr>
            </w:pPr>
          </w:p>
        </w:tc>
      </w:tr>
      <w:tr w:rsidR="003F6469" w:rsidRPr="00430EE5" w:rsidTr="00CA6610">
        <w:trPr>
          <w:trHeight w:val="360"/>
        </w:trPr>
        <w:tc>
          <w:tcPr>
            <w:tcW w:w="5000" w:type="pct"/>
            <w:gridSpan w:val="20"/>
            <w:tcBorders>
              <w:top w:val="single" w:sz="4" w:space="0" w:color="auto"/>
              <w:left w:val="single" w:sz="4" w:space="0" w:color="auto"/>
              <w:bottom w:val="single" w:sz="4" w:space="0" w:color="auto"/>
              <w:right w:val="single" w:sz="4" w:space="0" w:color="auto"/>
            </w:tcBorders>
          </w:tcPr>
          <w:p w:rsidR="003F6469" w:rsidRPr="00430EE5" w:rsidRDefault="003F6469" w:rsidP="0023330D">
            <w:pPr>
              <w:jc w:val="center"/>
              <w:rPr>
                <w:szCs w:val="24"/>
              </w:rPr>
            </w:pPr>
            <w:r w:rsidRPr="00430EE5">
              <w:rPr>
                <w:szCs w:val="24"/>
              </w:rPr>
              <w:t>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3F6469" w:rsidRPr="00430EE5" w:rsidTr="00CA6610">
        <w:trPr>
          <w:trHeight w:val="403"/>
        </w:trPr>
        <w:tc>
          <w:tcPr>
            <w:tcW w:w="5000" w:type="pct"/>
            <w:gridSpan w:val="20"/>
            <w:tcBorders>
              <w:top w:val="single" w:sz="4" w:space="0" w:color="auto"/>
              <w:left w:val="single" w:sz="4" w:space="0" w:color="auto"/>
              <w:bottom w:val="single" w:sz="4" w:space="0" w:color="auto"/>
              <w:right w:val="single" w:sz="4" w:space="0" w:color="auto"/>
            </w:tcBorders>
          </w:tcPr>
          <w:p w:rsidR="003F6469" w:rsidRPr="00430EE5" w:rsidRDefault="003F6469" w:rsidP="0023330D">
            <w:pPr>
              <w:jc w:val="both"/>
              <w:rPr>
                <w:szCs w:val="24"/>
              </w:rPr>
            </w:pPr>
            <w:r w:rsidRPr="00430EE5">
              <w:rPr>
                <w:szCs w:val="24"/>
              </w:rPr>
              <w:t>Задача 1.Развитие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3F6469" w:rsidRPr="00430EE5" w:rsidRDefault="003F6469" w:rsidP="0023330D">
            <w:pPr>
              <w:jc w:val="both"/>
              <w:rPr>
                <w:szCs w:val="24"/>
              </w:rPr>
            </w:pPr>
            <w:r w:rsidRPr="00430EE5">
              <w:rPr>
                <w:szCs w:val="24"/>
              </w:rPr>
              <w:t xml:space="preserve">Задача 2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CA6610" w:rsidRPr="00430EE5" w:rsidTr="00CA6610">
        <w:trPr>
          <w:cantSplit/>
          <w:trHeight w:val="1134"/>
        </w:trPr>
        <w:tc>
          <w:tcPr>
            <w:tcW w:w="168" w:type="pct"/>
            <w:tcBorders>
              <w:top w:val="single" w:sz="4" w:space="0" w:color="auto"/>
              <w:left w:val="single" w:sz="4" w:space="0" w:color="auto"/>
              <w:bottom w:val="single" w:sz="4" w:space="0" w:color="auto"/>
              <w:right w:val="single" w:sz="4" w:space="0" w:color="auto"/>
            </w:tcBorders>
            <w:hideMark/>
          </w:tcPr>
          <w:p w:rsidR="003F6469" w:rsidRPr="00430EE5" w:rsidRDefault="003F6469" w:rsidP="0023330D">
            <w:pPr>
              <w:widowControl w:val="0"/>
              <w:outlineLvl w:val="2"/>
              <w:rPr>
                <w:szCs w:val="24"/>
              </w:rPr>
            </w:pPr>
            <w:r w:rsidRPr="00430EE5">
              <w:rPr>
                <w:szCs w:val="24"/>
              </w:rPr>
              <w:t>1.1</w:t>
            </w:r>
          </w:p>
        </w:tc>
        <w:tc>
          <w:tcPr>
            <w:tcW w:w="685" w:type="pct"/>
            <w:tcBorders>
              <w:top w:val="single" w:sz="4" w:space="0" w:color="auto"/>
              <w:left w:val="single" w:sz="4" w:space="0" w:color="auto"/>
              <w:bottom w:val="single" w:sz="4" w:space="0" w:color="auto"/>
              <w:right w:val="single" w:sz="4" w:space="0" w:color="auto"/>
            </w:tcBorders>
            <w:hideMark/>
          </w:tcPr>
          <w:p w:rsidR="003F6469" w:rsidRPr="00430EE5" w:rsidRDefault="003F6469" w:rsidP="0023330D">
            <w:pPr>
              <w:widowControl w:val="0"/>
              <w:outlineLvl w:val="2"/>
              <w:rPr>
                <w:szCs w:val="24"/>
              </w:rPr>
            </w:pPr>
            <w:r w:rsidRPr="00430EE5">
              <w:rPr>
                <w:szCs w:val="24"/>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338" w:type="pct"/>
            <w:tcBorders>
              <w:top w:val="single" w:sz="4" w:space="0" w:color="auto"/>
              <w:left w:val="nil"/>
              <w:bottom w:val="single" w:sz="4" w:space="0" w:color="auto"/>
              <w:right w:val="single" w:sz="4" w:space="0" w:color="auto"/>
            </w:tcBorders>
            <w:hideMark/>
          </w:tcPr>
          <w:p w:rsidR="003F6469" w:rsidRPr="00430EE5" w:rsidRDefault="003F6469" w:rsidP="0023330D">
            <w:pPr>
              <w:rPr>
                <w:szCs w:val="24"/>
              </w:rPr>
            </w:pPr>
            <w:r w:rsidRPr="00430EE5">
              <w:rPr>
                <w:szCs w:val="24"/>
              </w:rPr>
              <w:t>Администрация Дзержинского района</w:t>
            </w:r>
          </w:p>
        </w:tc>
        <w:tc>
          <w:tcPr>
            <w:tcW w:w="158" w:type="pct"/>
            <w:tcBorders>
              <w:top w:val="single" w:sz="4" w:space="0" w:color="auto"/>
              <w:left w:val="nil"/>
              <w:bottom w:val="single" w:sz="4" w:space="0" w:color="auto"/>
              <w:right w:val="single" w:sz="4" w:space="0" w:color="auto"/>
            </w:tcBorders>
            <w:noWrap/>
            <w:textDirection w:val="btLr"/>
            <w:vAlign w:val="center"/>
            <w:hideMark/>
          </w:tcPr>
          <w:p w:rsidR="003F6469" w:rsidRPr="00430EE5" w:rsidRDefault="003F6469" w:rsidP="0023330D">
            <w:pPr>
              <w:ind w:left="113" w:right="113"/>
              <w:jc w:val="center"/>
              <w:rPr>
                <w:szCs w:val="24"/>
              </w:rPr>
            </w:pPr>
            <w:r w:rsidRPr="00430EE5">
              <w:rPr>
                <w:szCs w:val="24"/>
              </w:rPr>
              <w:t>904</w:t>
            </w:r>
          </w:p>
        </w:tc>
        <w:tc>
          <w:tcPr>
            <w:tcW w:w="158" w:type="pct"/>
            <w:tcBorders>
              <w:top w:val="single" w:sz="4" w:space="0" w:color="auto"/>
              <w:left w:val="nil"/>
              <w:bottom w:val="single" w:sz="4" w:space="0" w:color="auto"/>
              <w:right w:val="single" w:sz="4" w:space="0" w:color="auto"/>
            </w:tcBorders>
            <w:noWrap/>
            <w:textDirection w:val="btLr"/>
            <w:vAlign w:val="center"/>
            <w:hideMark/>
          </w:tcPr>
          <w:p w:rsidR="003F6469" w:rsidRPr="00430EE5" w:rsidRDefault="003F6469" w:rsidP="0023330D">
            <w:pPr>
              <w:ind w:left="113" w:right="113"/>
              <w:jc w:val="center"/>
              <w:rPr>
                <w:szCs w:val="24"/>
              </w:rPr>
            </w:pPr>
            <w:r w:rsidRPr="00430EE5">
              <w:rPr>
                <w:szCs w:val="24"/>
              </w:rPr>
              <w:t>1003</w:t>
            </w:r>
          </w:p>
        </w:tc>
        <w:tc>
          <w:tcPr>
            <w:tcW w:w="157" w:type="pct"/>
            <w:tcBorders>
              <w:top w:val="single" w:sz="4" w:space="0" w:color="auto"/>
              <w:left w:val="nil"/>
              <w:bottom w:val="single" w:sz="4" w:space="0" w:color="auto"/>
              <w:right w:val="single" w:sz="4" w:space="0" w:color="auto"/>
            </w:tcBorders>
            <w:noWrap/>
            <w:textDirection w:val="btLr"/>
            <w:vAlign w:val="center"/>
            <w:hideMark/>
          </w:tcPr>
          <w:p w:rsidR="003F6469" w:rsidRPr="00430EE5" w:rsidRDefault="003F6469" w:rsidP="0023330D">
            <w:pPr>
              <w:ind w:left="113" w:right="113"/>
              <w:jc w:val="center"/>
              <w:rPr>
                <w:szCs w:val="24"/>
              </w:rPr>
            </w:pPr>
            <w:r w:rsidRPr="00430EE5">
              <w:rPr>
                <w:szCs w:val="24"/>
              </w:rPr>
              <w:t>1040094520</w:t>
            </w:r>
          </w:p>
        </w:tc>
        <w:tc>
          <w:tcPr>
            <w:tcW w:w="159" w:type="pct"/>
            <w:tcBorders>
              <w:top w:val="single" w:sz="4" w:space="0" w:color="auto"/>
              <w:left w:val="nil"/>
              <w:bottom w:val="single" w:sz="4" w:space="0" w:color="auto"/>
              <w:right w:val="single" w:sz="4" w:space="0" w:color="auto"/>
            </w:tcBorders>
            <w:noWrap/>
            <w:textDirection w:val="btLr"/>
            <w:vAlign w:val="center"/>
            <w:hideMark/>
          </w:tcPr>
          <w:p w:rsidR="003F6469" w:rsidRPr="00430EE5" w:rsidRDefault="003F6469" w:rsidP="0023330D">
            <w:pPr>
              <w:ind w:left="113" w:right="113"/>
              <w:jc w:val="center"/>
              <w:rPr>
                <w:szCs w:val="24"/>
              </w:rPr>
            </w:pPr>
            <w:r w:rsidRPr="00430EE5">
              <w:rPr>
                <w:szCs w:val="24"/>
              </w:rPr>
              <w:t>322</w:t>
            </w:r>
          </w:p>
        </w:tc>
        <w:tc>
          <w:tcPr>
            <w:tcW w:w="251" w:type="pct"/>
            <w:tcBorders>
              <w:top w:val="single" w:sz="4" w:space="0" w:color="auto"/>
              <w:left w:val="nil"/>
              <w:bottom w:val="single" w:sz="4" w:space="0" w:color="auto"/>
              <w:right w:val="single" w:sz="4" w:space="0" w:color="auto"/>
            </w:tcBorders>
            <w:noWrap/>
            <w:vAlign w:val="center"/>
            <w:hideMark/>
          </w:tcPr>
          <w:p w:rsidR="003F6469" w:rsidRPr="00430EE5" w:rsidRDefault="003F6469" w:rsidP="0023330D">
            <w:pPr>
              <w:jc w:val="center"/>
              <w:rPr>
                <w:szCs w:val="24"/>
              </w:rPr>
            </w:pPr>
            <w:r w:rsidRPr="00430EE5">
              <w:rPr>
                <w:szCs w:val="24"/>
              </w:rPr>
              <w:t>300,0</w:t>
            </w:r>
          </w:p>
        </w:tc>
        <w:tc>
          <w:tcPr>
            <w:tcW w:w="216" w:type="pct"/>
            <w:tcBorders>
              <w:top w:val="single" w:sz="4" w:space="0" w:color="auto"/>
              <w:left w:val="nil"/>
              <w:bottom w:val="single" w:sz="4" w:space="0" w:color="auto"/>
              <w:right w:val="single" w:sz="4" w:space="0" w:color="auto"/>
            </w:tcBorders>
            <w:noWrap/>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noWrap/>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vAlign w:val="center"/>
            <w:hideMark/>
          </w:tcPr>
          <w:p w:rsidR="003F6469" w:rsidRDefault="003F6469" w:rsidP="003F6469">
            <w:pPr>
              <w:jc w:val="center"/>
            </w:pPr>
            <w:r w:rsidRPr="006324C2">
              <w:t>0,0</w:t>
            </w:r>
          </w:p>
        </w:tc>
        <w:tc>
          <w:tcPr>
            <w:tcW w:w="216" w:type="pct"/>
            <w:tcBorders>
              <w:top w:val="single" w:sz="4" w:space="0" w:color="auto"/>
              <w:left w:val="nil"/>
              <w:bottom w:val="single" w:sz="4" w:space="0" w:color="auto"/>
              <w:right w:val="single" w:sz="4" w:space="0" w:color="auto"/>
            </w:tcBorders>
            <w:vAlign w:val="center"/>
          </w:tcPr>
          <w:p w:rsidR="003F6469" w:rsidRPr="00430EE5" w:rsidRDefault="003F6469" w:rsidP="003F6469">
            <w:pPr>
              <w:pStyle w:val="ConsPlusCell"/>
              <w:widowControl/>
              <w:jc w:val="center"/>
            </w:pPr>
            <w:r w:rsidRPr="00430EE5">
              <w:t>0,0</w:t>
            </w:r>
          </w:p>
        </w:tc>
        <w:tc>
          <w:tcPr>
            <w:tcW w:w="216" w:type="pct"/>
            <w:tcBorders>
              <w:top w:val="single" w:sz="4" w:space="0" w:color="auto"/>
              <w:left w:val="nil"/>
              <w:bottom w:val="single" w:sz="4" w:space="0" w:color="auto"/>
              <w:right w:val="single" w:sz="4" w:space="0" w:color="auto"/>
            </w:tcBorders>
            <w:vAlign w:val="center"/>
          </w:tcPr>
          <w:p w:rsidR="003F6469" w:rsidRPr="00430EE5" w:rsidRDefault="003F6469" w:rsidP="003F6469">
            <w:pPr>
              <w:pStyle w:val="ConsPlusCell"/>
              <w:widowControl/>
              <w:jc w:val="center"/>
            </w:pPr>
            <w:r>
              <w:t>0,0</w:t>
            </w:r>
          </w:p>
        </w:tc>
        <w:tc>
          <w:tcPr>
            <w:tcW w:w="222" w:type="pct"/>
            <w:tcBorders>
              <w:top w:val="single" w:sz="4" w:space="0" w:color="auto"/>
              <w:left w:val="single" w:sz="4" w:space="0" w:color="auto"/>
              <w:bottom w:val="single" w:sz="4" w:space="0" w:color="auto"/>
              <w:right w:val="single" w:sz="4" w:space="0" w:color="auto"/>
            </w:tcBorders>
            <w:vAlign w:val="center"/>
          </w:tcPr>
          <w:p w:rsidR="003F6469" w:rsidRPr="00430EE5" w:rsidRDefault="003F6469" w:rsidP="003F6469">
            <w:pPr>
              <w:pStyle w:val="ConsPlusCell"/>
              <w:widowControl/>
              <w:jc w:val="center"/>
            </w:pPr>
            <w:r>
              <w:t>0,0</w:t>
            </w:r>
          </w:p>
        </w:tc>
        <w:tc>
          <w:tcPr>
            <w:tcW w:w="293" w:type="pct"/>
            <w:tcBorders>
              <w:top w:val="single" w:sz="4" w:space="0" w:color="auto"/>
              <w:left w:val="single" w:sz="4" w:space="0" w:color="auto"/>
              <w:bottom w:val="single" w:sz="4" w:space="0" w:color="auto"/>
              <w:right w:val="single" w:sz="4" w:space="0" w:color="auto"/>
            </w:tcBorders>
            <w:vAlign w:val="center"/>
            <w:hideMark/>
          </w:tcPr>
          <w:p w:rsidR="003F6469" w:rsidRPr="00430EE5" w:rsidRDefault="003F6469" w:rsidP="0023330D">
            <w:pPr>
              <w:pStyle w:val="ConsPlusCell"/>
              <w:widowControl/>
              <w:jc w:val="center"/>
            </w:pPr>
            <w:r w:rsidRPr="00430EE5">
              <w:t>300,00</w:t>
            </w:r>
          </w:p>
        </w:tc>
        <w:tc>
          <w:tcPr>
            <w:tcW w:w="467" w:type="pct"/>
            <w:tcBorders>
              <w:top w:val="single" w:sz="4" w:space="0" w:color="auto"/>
              <w:left w:val="nil"/>
              <w:bottom w:val="single" w:sz="4" w:space="0" w:color="auto"/>
              <w:right w:val="single" w:sz="4" w:space="0" w:color="auto"/>
            </w:tcBorders>
            <w:vAlign w:val="center"/>
            <w:hideMark/>
          </w:tcPr>
          <w:p w:rsidR="003F6469" w:rsidRPr="00430EE5" w:rsidRDefault="003F6469" w:rsidP="0023330D">
            <w:pPr>
              <w:pStyle w:val="ConsPlusCell"/>
              <w:widowControl/>
              <w:jc w:val="center"/>
            </w:pPr>
            <w:r w:rsidRPr="00430EE5">
              <w:t>На 2022 год участников по программе</w:t>
            </w:r>
          </w:p>
          <w:p w:rsidR="003F6469" w:rsidRPr="00430EE5" w:rsidRDefault="003F6469" w:rsidP="0023330D">
            <w:pPr>
              <w:pStyle w:val="ConsPlusCell"/>
              <w:widowControl/>
              <w:jc w:val="center"/>
            </w:pPr>
            <w:r w:rsidRPr="00430EE5">
              <w:t>найма жилого помещения нет.</w:t>
            </w:r>
          </w:p>
        </w:tc>
      </w:tr>
    </w:tbl>
    <w:p w:rsidR="003F6469" w:rsidRPr="00430EE5" w:rsidRDefault="003F6469" w:rsidP="003F6469">
      <w:pPr>
        <w:pStyle w:val="ConsPlusNormal"/>
        <w:widowControl/>
        <w:jc w:val="both"/>
        <w:rPr>
          <w:rFonts w:ascii="Times New Roman" w:hAnsi="Times New Roman" w:cs="Times New Roman"/>
          <w:sz w:val="24"/>
          <w:szCs w:val="24"/>
        </w:rPr>
      </w:pPr>
    </w:p>
    <w:p w:rsidR="00CA6610" w:rsidRPr="00430EE5" w:rsidRDefault="00CA6610" w:rsidP="00CA6610">
      <w:pPr>
        <w:ind w:left="9204"/>
        <w:jc w:val="right"/>
        <w:rPr>
          <w:szCs w:val="24"/>
        </w:rPr>
      </w:pPr>
      <w:r w:rsidRPr="00430EE5">
        <w:rPr>
          <w:szCs w:val="24"/>
        </w:rPr>
        <w:t>Приложение № 3</w:t>
      </w:r>
    </w:p>
    <w:p w:rsidR="00CA6610" w:rsidRPr="00430EE5" w:rsidRDefault="00CA6610" w:rsidP="00CA6610">
      <w:pPr>
        <w:pStyle w:val="28"/>
        <w:widowControl w:val="0"/>
        <w:autoSpaceDE w:val="0"/>
        <w:autoSpaceDN w:val="0"/>
        <w:adjustRightInd w:val="0"/>
        <w:ind w:left="9204"/>
        <w:jc w:val="right"/>
        <w:outlineLvl w:val="2"/>
        <w:rPr>
          <w:lang w:val="ru-RU"/>
        </w:rPr>
      </w:pPr>
      <w:r w:rsidRPr="00430EE5">
        <w:rPr>
          <w:lang w:val="ru-RU"/>
        </w:rPr>
        <w:t>к  паспорту подпрограммы</w:t>
      </w:r>
    </w:p>
    <w:p w:rsidR="00CA6610" w:rsidRPr="00430EE5" w:rsidRDefault="00CA6610" w:rsidP="00CA6610">
      <w:pPr>
        <w:pStyle w:val="28"/>
        <w:widowControl w:val="0"/>
        <w:autoSpaceDE w:val="0"/>
        <w:autoSpaceDN w:val="0"/>
        <w:adjustRightInd w:val="0"/>
        <w:ind w:left="9204"/>
        <w:jc w:val="right"/>
        <w:outlineLvl w:val="2"/>
        <w:rPr>
          <w:lang w:val="ru-RU"/>
        </w:rPr>
      </w:pPr>
      <w:r w:rsidRPr="00430EE5">
        <w:rPr>
          <w:lang w:val="ru-RU"/>
        </w:rPr>
        <w:t>«Комплексное развитие сельских территорий»</w:t>
      </w:r>
    </w:p>
    <w:p w:rsidR="00CA6610" w:rsidRPr="00430EE5" w:rsidRDefault="00CA6610" w:rsidP="00CA6610">
      <w:pPr>
        <w:ind w:left="5760"/>
        <w:jc w:val="right"/>
        <w:outlineLvl w:val="1"/>
        <w:rPr>
          <w:szCs w:val="24"/>
        </w:rPr>
      </w:pPr>
    </w:p>
    <w:tbl>
      <w:tblPr>
        <w:tblW w:w="5000" w:type="pct"/>
        <w:tblLook w:val="00A0" w:firstRow="1" w:lastRow="0" w:firstColumn="1" w:lastColumn="0" w:noHBand="0" w:noVBand="0"/>
      </w:tblPr>
      <w:tblGrid>
        <w:gridCol w:w="1736"/>
        <w:gridCol w:w="1843"/>
        <w:gridCol w:w="2038"/>
        <w:gridCol w:w="756"/>
        <w:gridCol w:w="696"/>
        <w:gridCol w:w="696"/>
        <w:gridCol w:w="696"/>
        <w:gridCol w:w="696"/>
        <w:gridCol w:w="696"/>
        <w:gridCol w:w="696"/>
        <w:gridCol w:w="696"/>
        <w:gridCol w:w="696"/>
        <w:gridCol w:w="697"/>
        <w:gridCol w:w="697"/>
        <w:gridCol w:w="942"/>
      </w:tblGrid>
      <w:tr w:rsidR="00CA6610" w:rsidRPr="00430EE5" w:rsidTr="0023330D">
        <w:trPr>
          <w:trHeight w:val="600"/>
        </w:trPr>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Статус</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 xml:space="preserve">Наименование муниципальной  программы, подпрограммы муниципальной программы </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Ответственный исполнитель, соисполнители</w:t>
            </w:r>
          </w:p>
        </w:tc>
        <w:tc>
          <w:tcPr>
            <w:tcW w:w="3033" w:type="pct"/>
            <w:gridSpan w:val="12"/>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Оценка расходов (тыс. руб.), годы</w:t>
            </w:r>
          </w:p>
        </w:tc>
      </w:tr>
      <w:tr w:rsidR="00CA6610" w:rsidRPr="00430EE5" w:rsidTr="0023330D">
        <w:trPr>
          <w:trHeight w:val="782"/>
        </w:trPr>
        <w:tc>
          <w:tcPr>
            <w:tcW w:w="608" w:type="pct"/>
            <w:vMerge/>
            <w:tcBorders>
              <w:top w:val="single" w:sz="4" w:space="0" w:color="auto"/>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265"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2014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2015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2016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2017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2018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2019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2020 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 xml:space="preserve">2021 </w:t>
            </w:r>
          </w:p>
          <w:p w:rsidR="00CA6610" w:rsidRPr="00430EE5" w:rsidRDefault="00CA6610" w:rsidP="0023330D">
            <w:pPr>
              <w:jc w:val="center"/>
              <w:rPr>
                <w:szCs w:val="24"/>
              </w:rPr>
            </w:pPr>
            <w:r w:rsidRPr="00430EE5">
              <w:rPr>
                <w:szCs w:val="24"/>
              </w:rPr>
              <w:t>год</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2022 год</w:t>
            </w:r>
          </w:p>
        </w:tc>
        <w:tc>
          <w:tcPr>
            <w:tcW w:w="244" w:type="pct"/>
            <w:tcBorders>
              <w:top w:val="nil"/>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2023 год</w:t>
            </w:r>
          </w:p>
        </w:tc>
        <w:tc>
          <w:tcPr>
            <w:tcW w:w="244" w:type="pct"/>
            <w:tcBorders>
              <w:top w:val="nil"/>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2024 год</w:t>
            </w:r>
          </w:p>
        </w:tc>
        <w:tc>
          <w:tcPr>
            <w:tcW w:w="330" w:type="pct"/>
            <w:tcBorders>
              <w:top w:val="nil"/>
              <w:left w:val="nil"/>
              <w:bottom w:val="single" w:sz="4" w:space="0" w:color="auto"/>
              <w:right w:val="single" w:sz="4" w:space="0" w:color="auto"/>
            </w:tcBorders>
            <w:vAlign w:val="center"/>
          </w:tcPr>
          <w:p w:rsidR="00CA6610" w:rsidRPr="00430EE5" w:rsidRDefault="00CA6610" w:rsidP="0023330D">
            <w:pPr>
              <w:jc w:val="center"/>
              <w:rPr>
                <w:szCs w:val="24"/>
              </w:rPr>
            </w:pPr>
            <w:r w:rsidRPr="00430EE5">
              <w:rPr>
                <w:szCs w:val="24"/>
              </w:rPr>
              <w:t>Итого на период</w:t>
            </w:r>
          </w:p>
        </w:tc>
      </w:tr>
      <w:tr w:rsidR="00CA6610" w:rsidRPr="00430EE5" w:rsidTr="0023330D">
        <w:trPr>
          <w:trHeight w:val="300"/>
        </w:trPr>
        <w:tc>
          <w:tcPr>
            <w:tcW w:w="608" w:type="pct"/>
            <w:vMerge w:val="restart"/>
            <w:tcBorders>
              <w:top w:val="nil"/>
              <w:left w:val="single" w:sz="4" w:space="0" w:color="auto"/>
              <w:bottom w:val="single" w:sz="4" w:space="0" w:color="auto"/>
              <w:right w:val="single" w:sz="4" w:space="0" w:color="auto"/>
            </w:tcBorders>
            <w:hideMark/>
          </w:tcPr>
          <w:p w:rsidR="00CA6610" w:rsidRPr="00430EE5" w:rsidRDefault="00CA6610" w:rsidP="0023330D">
            <w:pPr>
              <w:rPr>
                <w:szCs w:val="24"/>
              </w:rPr>
            </w:pPr>
            <w:r w:rsidRPr="00430EE5">
              <w:rPr>
                <w:szCs w:val="24"/>
              </w:rPr>
              <w:t>Подпрограмма 4</w:t>
            </w:r>
          </w:p>
        </w:tc>
        <w:tc>
          <w:tcPr>
            <w:tcW w:w="645" w:type="pct"/>
            <w:vMerge w:val="restart"/>
            <w:tcBorders>
              <w:top w:val="nil"/>
              <w:left w:val="single" w:sz="4" w:space="0" w:color="auto"/>
              <w:bottom w:val="single" w:sz="4" w:space="0" w:color="auto"/>
              <w:right w:val="single" w:sz="4" w:space="0" w:color="auto"/>
            </w:tcBorders>
          </w:tcPr>
          <w:p w:rsidR="00CA6610" w:rsidRPr="00430EE5" w:rsidRDefault="00CA6610" w:rsidP="0023330D">
            <w:pPr>
              <w:pStyle w:val="28"/>
              <w:widowControl w:val="0"/>
              <w:autoSpaceDE w:val="0"/>
              <w:autoSpaceDN w:val="0"/>
              <w:adjustRightInd w:val="0"/>
              <w:ind w:left="0"/>
              <w:jc w:val="both"/>
              <w:outlineLvl w:val="2"/>
            </w:pPr>
            <w:r w:rsidRPr="00430EE5">
              <w:t>«Комплексное развитие сельских территорий»</w:t>
            </w:r>
          </w:p>
          <w:p w:rsidR="00CA6610" w:rsidRPr="00430EE5" w:rsidRDefault="00CA6610" w:rsidP="0023330D">
            <w:pPr>
              <w:widowControl w:val="0"/>
              <w:jc w:val="center"/>
              <w:outlineLvl w:val="2"/>
              <w:rPr>
                <w:b/>
                <w:bCs/>
                <w:szCs w:val="24"/>
              </w:rPr>
            </w:pPr>
          </w:p>
          <w:p w:rsidR="00CA6610" w:rsidRPr="00430EE5" w:rsidRDefault="00CA6610" w:rsidP="0023330D">
            <w:pPr>
              <w:widowControl w:val="0"/>
              <w:jc w:val="center"/>
              <w:outlineLvl w:val="2"/>
              <w:rPr>
                <w:szCs w:val="24"/>
              </w:rPr>
            </w:pPr>
          </w:p>
        </w:tc>
        <w:tc>
          <w:tcPr>
            <w:tcW w:w="714" w:type="pct"/>
            <w:tcBorders>
              <w:top w:val="nil"/>
              <w:left w:val="nil"/>
              <w:bottom w:val="single" w:sz="4" w:space="0" w:color="auto"/>
              <w:right w:val="single" w:sz="4" w:space="0" w:color="auto"/>
            </w:tcBorders>
            <w:hideMark/>
          </w:tcPr>
          <w:p w:rsidR="00CA6610" w:rsidRPr="00430EE5" w:rsidRDefault="00CA6610" w:rsidP="0023330D">
            <w:pPr>
              <w:rPr>
                <w:szCs w:val="24"/>
              </w:rPr>
            </w:pPr>
            <w:r w:rsidRPr="00430EE5">
              <w:rPr>
                <w:szCs w:val="24"/>
              </w:rPr>
              <w:t xml:space="preserve">Всего                    </w:t>
            </w:r>
          </w:p>
        </w:tc>
        <w:tc>
          <w:tcPr>
            <w:tcW w:w="265" w:type="pct"/>
            <w:tcBorders>
              <w:top w:val="nil"/>
              <w:left w:val="nil"/>
              <w:bottom w:val="single" w:sz="4" w:space="0" w:color="auto"/>
              <w:right w:val="single" w:sz="4" w:space="0" w:color="auto"/>
            </w:tcBorders>
            <w:noWrap/>
            <w:vAlign w:val="center"/>
          </w:tcPr>
          <w:p w:rsidR="00CA6610" w:rsidRPr="00430EE5" w:rsidRDefault="00CA6610" w:rsidP="0023330D">
            <w:pPr>
              <w:jc w:val="center"/>
              <w:rPr>
                <w:szCs w:val="24"/>
              </w:rPr>
            </w:pPr>
          </w:p>
          <w:p w:rsidR="00CA6610" w:rsidRPr="00430EE5" w:rsidRDefault="00CA6610" w:rsidP="0023330D">
            <w:pPr>
              <w:jc w:val="center"/>
              <w:rPr>
                <w:szCs w:val="24"/>
              </w:rPr>
            </w:pPr>
            <w:r w:rsidRPr="00430EE5">
              <w:rPr>
                <w:szCs w:val="24"/>
              </w:rPr>
              <w:t>300,0</w:t>
            </w:r>
          </w:p>
        </w:tc>
        <w:tc>
          <w:tcPr>
            <w:tcW w:w="244" w:type="pct"/>
            <w:tcBorders>
              <w:top w:val="nil"/>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nil"/>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244" w:type="pct"/>
            <w:tcBorders>
              <w:top w:val="nil"/>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330" w:type="pct"/>
            <w:tcBorders>
              <w:top w:val="nil"/>
              <w:left w:val="nil"/>
              <w:bottom w:val="single" w:sz="4" w:space="0" w:color="auto"/>
              <w:right w:val="single" w:sz="4" w:space="0" w:color="auto"/>
            </w:tcBorders>
            <w:vAlign w:val="center"/>
          </w:tcPr>
          <w:p w:rsidR="00CA6610" w:rsidRPr="00430EE5" w:rsidRDefault="00CA6610" w:rsidP="0023330D">
            <w:pPr>
              <w:jc w:val="center"/>
              <w:rPr>
                <w:szCs w:val="24"/>
              </w:rPr>
            </w:pPr>
            <w:r w:rsidRPr="00430EE5">
              <w:rPr>
                <w:szCs w:val="24"/>
              </w:rPr>
              <w:t>300,0</w:t>
            </w:r>
          </w:p>
        </w:tc>
      </w:tr>
      <w:tr w:rsidR="00CA6610" w:rsidRPr="00430EE5" w:rsidTr="0023330D">
        <w:trPr>
          <w:trHeight w:val="300"/>
        </w:trPr>
        <w:tc>
          <w:tcPr>
            <w:tcW w:w="608"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tcBorders>
              <w:top w:val="single" w:sz="4" w:space="0" w:color="auto"/>
              <w:left w:val="nil"/>
              <w:bottom w:val="single" w:sz="4" w:space="0" w:color="auto"/>
              <w:right w:val="single" w:sz="4" w:space="0" w:color="auto"/>
            </w:tcBorders>
            <w:hideMark/>
          </w:tcPr>
          <w:p w:rsidR="00CA6610" w:rsidRPr="00430EE5" w:rsidRDefault="00CA6610" w:rsidP="0023330D">
            <w:pPr>
              <w:rPr>
                <w:szCs w:val="24"/>
              </w:rPr>
            </w:pPr>
            <w:r w:rsidRPr="00430EE5">
              <w:rPr>
                <w:szCs w:val="24"/>
              </w:rPr>
              <w:t xml:space="preserve">в том числе:             </w:t>
            </w:r>
          </w:p>
        </w:tc>
        <w:tc>
          <w:tcPr>
            <w:tcW w:w="265" w:type="pct"/>
            <w:tcBorders>
              <w:top w:val="single" w:sz="4" w:space="0" w:color="auto"/>
              <w:left w:val="nil"/>
              <w:bottom w:val="single" w:sz="4" w:space="0" w:color="auto"/>
              <w:right w:val="single" w:sz="4" w:space="0" w:color="auto"/>
            </w:tcBorders>
            <w:noWrap/>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noWrap/>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noWrap/>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noWrap/>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c>
          <w:tcPr>
            <w:tcW w:w="330"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p>
        </w:tc>
      </w:tr>
      <w:tr w:rsidR="00CA6610" w:rsidRPr="00430EE5" w:rsidTr="0023330D">
        <w:trPr>
          <w:trHeight w:val="752"/>
        </w:trPr>
        <w:tc>
          <w:tcPr>
            <w:tcW w:w="608"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tcBorders>
              <w:top w:val="single" w:sz="4" w:space="0" w:color="auto"/>
              <w:left w:val="nil"/>
              <w:bottom w:val="single" w:sz="4" w:space="0" w:color="auto"/>
              <w:right w:val="single" w:sz="4" w:space="0" w:color="auto"/>
            </w:tcBorders>
            <w:hideMark/>
          </w:tcPr>
          <w:p w:rsidR="00CA6610" w:rsidRPr="00430EE5" w:rsidRDefault="00CA6610" w:rsidP="0023330D">
            <w:pPr>
              <w:rPr>
                <w:szCs w:val="24"/>
              </w:rPr>
            </w:pPr>
            <w:r w:rsidRPr="00430EE5">
              <w:rPr>
                <w:szCs w:val="24"/>
              </w:rPr>
              <w:t xml:space="preserve">федеральный бюджет  </w:t>
            </w:r>
          </w:p>
        </w:tc>
        <w:tc>
          <w:tcPr>
            <w:tcW w:w="265"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330"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sidRPr="00430EE5">
              <w:rPr>
                <w:szCs w:val="24"/>
              </w:rPr>
              <w:t>0,0</w:t>
            </w:r>
          </w:p>
        </w:tc>
      </w:tr>
      <w:tr w:rsidR="00CA6610" w:rsidRPr="00430EE5" w:rsidTr="0023330D">
        <w:trPr>
          <w:trHeight w:val="300"/>
        </w:trPr>
        <w:tc>
          <w:tcPr>
            <w:tcW w:w="608"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tcBorders>
              <w:top w:val="single" w:sz="4" w:space="0" w:color="auto"/>
              <w:left w:val="nil"/>
              <w:bottom w:val="single" w:sz="4" w:space="0" w:color="auto"/>
              <w:right w:val="single" w:sz="4" w:space="0" w:color="auto"/>
            </w:tcBorders>
            <w:hideMark/>
          </w:tcPr>
          <w:p w:rsidR="00CA6610" w:rsidRPr="00430EE5" w:rsidRDefault="00CA6610" w:rsidP="0023330D">
            <w:pPr>
              <w:rPr>
                <w:szCs w:val="24"/>
              </w:rPr>
            </w:pPr>
            <w:r w:rsidRPr="00430EE5">
              <w:rPr>
                <w:szCs w:val="24"/>
              </w:rPr>
              <w:t xml:space="preserve">краевой бюджет           </w:t>
            </w:r>
          </w:p>
        </w:tc>
        <w:tc>
          <w:tcPr>
            <w:tcW w:w="265"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330"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sidRPr="00430EE5">
              <w:rPr>
                <w:szCs w:val="24"/>
              </w:rPr>
              <w:t>0,0</w:t>
            </w:r>
          </w:p>
        </w:tc>
      </w:tr>
      <w:tr w:rsidR="00CA6610" w:rsidRPr="00430EE5" w:rsidTr="0023330D">
        <w:trPr>
          <w:trHeight w:val="300"/>
        </w:trPr>
        <w:tc>
          <w:tcPr>
            <w:tcW w:w="608"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tcBorders>
              <w:top w:val="single" w:sz="4" w:space="0" w:color="auto"/>
              <w:left w:val="nil"/>
              <w:bottom w:val="single" w:sz="4" w:space="0" w:color="auto"/>
              <w:right w:val="single" w:sz="4" w:space="0" w:color="auto"/>
            </w:tcBorders>
            <w:hideMark/>
          </w:tcPr>
          <w:p w:rsidR="00CA6610" w:rsidRPr="00430EE5" w:rsidRDefault="00CA6610" w:rsidP="0023330D">
            <w:pPr>
              <w:rPr>
                <w:szCs w:val="24"/>
              </w:rPr>
            </w:pPr>
            <w:r w:rsidRPr="00430EE5">
              <w:rPr>
                <w:szCs w:val="24"/>
              </w:rPr>
              <w:t xml:space="preserve">внебюджетные  источники                 </w:t>
            </w:r>
          </w:p>
        </w:tc>
        <w:tc>
          <w:tcPr>
            <w:tcW w:w="265"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330"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sidRPr="00430EE5">
              <w:rPr>
                <w:szCs w:val="24"/>
              </w:rPr>
              <w:t>0,0</w:t>
            </w:r>
          </w:p>
        </w:tc>
      </w:tr>
      <w:tr w:rsidR="00CA6610" w:rsidRPr="00430EE5" w:rsidTr="0023330D">
        <w:trPr>
          <w:trHeight w:val="285"/>
        </w:trPr>
        <w:tc>
          <w:tcPr>
            <w:tcW w:w="608"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tcBorders>
              <w:top w:val="single" w:sz="4" w:space="0" w:color="auto"/>
              <w:left w:val="nil"/>
              <w:bottom w:val="single" w:sz="4" w:space="0" w:color="auto"/>
              <w:right w:val="single" w:sz="4" w:space="0" w:color="auto"/>
            </w:tcBorders>
            <w:hideMark/>
          </w:tcPr>
          <w:p w:rsidR="00CA6610" w:rsidRPr="00430EE5" w:rsidRDefault="00CA6610" w:rsidP="0023330D">
            <w:pPr>
              <w:rPr>
                <w:szCs w:val="24"/>
              </w:rPr>
            </w:pPr>
            <w:r w:rsidRPr="00430EE5">
              <w:rPr>
                <w:szCs w:val="24"/>
              </w:rPr>
              <w:t xml:space="preserve">бюджет муниципального   образования </w:t>
            </w:r>
          </w:p>
        </w:tc>
        <w:tc>
          <w:tcPr>
            <w:tcW w:w="265"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300,0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noWrap/>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hideMark/>
          </w:tcPr>
          <w:p w:rsidR="00CA6610" w:rsidRPr="00430EE5" w:rsidRDefault="00CA6610" w:rsidP="0023330D">
            <w:pPr>
              <w:jc w:val="center"/>
              <w:rPr>
                <w:szCs w:val="24"/>
              </w:rPr>
            </w:pPr>
            <w:r w:rsidRPr="00430EE5">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244"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Pr>
                <w:szCs w:val="24"/>
              </w:rPr>
              <w:t>0,0</w:t>
            </w:r>
          </w:p>
        </w:tc>
        <w:tc>
          <w:tcPr>
            <w:tcW w:w="330" w:type="pct"/>
            <w:tcBorders>
              <w:top w:val="single" w:sz="4" w:space="0" w:color="auto"/>
              <w:left w:val="nil"/>
              <w:bottom w:val="single" w:sz="4" w:space="0" w:color="auto"/>
              <w:right w:val="single" w:sz="4" w:space="0" w:color="auto"/>
            </w:tcBorders>
            <w:vAlign w:val="center"/>
          </w:tcPr>
          <w:p w:rsidR="00CA6610" w:rsidRPr="00430EE5" w:rsidRDefault="00CA6610" w:rsidP="0023330D">
            <w:pPr>
              <w:jc w:val="center"/>
              <w:rPr>
                <w:szCs w:val="24"/>
              </w:rPr>
            </w:pPr>
            <w:r w:rsidRPr="00430EE5">
              <w:rPr>
                <w:szCs w:val="24"/>
              </w:rPr>
              <w:t>300,0</w:t>
            </w:r>
          </w:p>
        </w:tc>
      </w:tr>
      <w:tr w:rsidR="00CA6610" w:rsidRPr="00430EE5" w:rsidTr="0023330D">
        <w:trPr>
          <w:trHeight w:val="300"/>
        </w:trPr>
        <w:tc>
          <w:tcPr>
            <w:tcW w:w="608"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645" w:type="pct"/>
            <w:vMerge/>
            <w:tcBorders>
              <w:top w:val="nil"/>
              <w:left w:val="single" w:sz="4" w:space="0" w:color="auto"/>
              <w:bottom w:val="single" w:sz="4" w:space="0" w:color="auto"/>
              <w:right w:val="single" w:sz="4" w:space="0" w:color="auto"/>
            </w:tcBorders>
            <w:vAlign w:val="center"/>
            <w:hideMark/>
          </w:tcPr>
          <w:p w:rsidR="00CA6610" w:rsidRPr="00430EE5" w:rsidRDefault="00CA6610" w:rsidP="0023330D">
            <w:pPr>
              <w:rPr>
                <w:szCs w:val="24"/>
              </w:rPr>
            </w:pPr>
          </w:p>
        </w:tc>
        <w:tc>
          <w:tcPr>
            <w:tcW w:w="714" w:type="pct"/>
            <w:tcBorders>
              <w:top w:val="nil"/>
              <w:left w:val="nil"/>
              <w:bottom w:val="single" w:sz="4" w:space="0" w:color="auto"/>
              <w:right w:val="single" w:sz="4" w:space="0" w:color="auto"/>
            </w:tcBorders>
            <w:hideMark/>
          </w:tcPr>
          <w:p w:rsidR="00CA6610" w:rsidRPr="00430EE5" w:rsidRDefault="00CA6610" w:rsidP="0023330D">
            <w:pPr>
              <w:rPr>
                <w:szCs w:val="24"/>
              </w:rPr>
            </w:pPr>
            <w:r w:rsidRPr="00430EE5">
              <w:rPr>
                <w:szCs w:val="24"/>
              </w:rPr>
              <w:t>юридические лица</w:t>
            </w:r>
          </w:p>
        </w:tc>
        <w:tc>
          <w:tcPr>
            <w:tcW w:w="265" w:type="pct"/>
            <w:tcBorders>
              <w:top w:val="nil"/>
              <w:left w:val="nil"/>
              <w:bottom w:val="single" w:sz="4" w:space="0" w:color="auto"/>
              <w:right w:val="single" w:sz="4" w:space="0" w:color="auto"/>
            </w:tcBorders>
            <w:noWrap/>
            <w:hideMark/>
          </w:tcPr>
          <w:p w:rsidR="00CA6610" w:rsidRPr="00430EE5" w:rsidRDefault="00CA6610" w:rsidP="0023330D">
            <w:pPr>
              <w:jc w:val="center"/>
              <w:rPr>
                <w:szCs w:val="24"/>
              </w:rPr>
            </w:pPr>
            <w:r w:rsidRPr="00430EE5">
              <w:rPr>
                <w:szCs w:val="24"/>
              </w:rPr>
              <w:t> </w:t>
            </w:r>
          </w:p>
        </w:tc>
        <w:tc>
          <w:tcPr>
            <w:tcW w:w="244" w:type="pct"/>
            <w:tcBorders>
              <w:top w:val="nil"/>
              <w:left w:val="nil"/>
              <w:bottom w:val="single" w:sz="4" w:space="0" w:color="auto"/>
              <w:right w:val="single" w:sz="4" w:space="0" w:color="auto"/>
            </w:tcBorders>
            <w:noWrap/>
            <w:hideMark/>
          </w:tcPr>
          <w:p w:rsidR="00CA6610" w:rsidRPr="00430EE5" w:rsidRDefault="00CA6610" w:rsidP="0023330D">
            <w:pPr>
              <w:jc w:val="center"/>
              <w:rPr>
                <w:szCs w:val="24"/>
              </w:rPr>
            </w:pPr>
            <w:r w:rsidRPr="00430EE5">
              <w:rPr>
                <w:szCs w:val="24"/>
              </w:rPr>
              <w:t> </w:t>
            </w:r>
          </w:p>
        </w:tc>
        <w:tc>
          <w:tcPr>
            <w:tcW w:w="244" w:type="pct"/>
            <w:tcBorders>
              <w:top w:val="nil"/>
              <w:left w:val="nil"/>
              <w:bottom w:val="single" w:sz="4" w:space="0" w:color="auto"/>
              <w:right w:val="single" w:sz="4" w:space="0" w:color="auto"/>
            </w:tcBorders>
            <w:noWrap/>
            <w:hideMark/>
          </w:tcPr>
          <w:p w:rsidR="00CA6610" w:rsidRPr="00430EE5" w:rsidRDefault="00CA6610" w:rsidP="0023330D">
            <w:pPr>
              <w:jc w:val="center"/>
              <w:rPr>
                <w:szCs w:val="24"/>
              </w:rPr>
            </w:pPr>
            <w:r w:rsidRPr="00430EE5">
              <w:rPr>
                <w:szCs w:val="24"/>
              </w:rPr>
              <w:t> </w:t>
            </w: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noWrap/>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244" w:type="pct"/>
            <w:tcBorders>
              <w:top w:val="nil"/>
              <w:left w:val="nil"/>
              <w:bottom w:val="single" w:sz="4" w:space="0" w:color="auto"/>
              <w:right w:val="single" w:sz="4" w:space="0" w:color="auto"/>
            </w:tcBorders>
          </w:tcPr>
          <w:p w:rsidR="00CA6610" w:rsidRPr="00430EE5" w:rsidRDefault="00CA6610" w:rsidP="0023330D">
            <w:pPr>
              <w:jc w:val="center"/>
              <w:rPr>
                <w:szCs w:val="24"/>
              </w:rPr>
            </w:pPr>
          </w:p>
        </w:tc>
        <w:tc>
          <w:tcPr>
            <w:tcW w:w="330" w:type="pct"/>
            <w:tcBorders>
              <w:top w:val="nil"/>
              <w:left w:val="nil"/>
              <w:bottom w:val="single" w:sz="4" w:space="0" w:color="auto"/>
              <w:right w:val="single" w:sz="4" w:space="0" w:color="auto"/>
            </w:tcBorders>
          </w:tcPr>
          <w:p w:rsidR="00CA6610" w:rsidRPr="00430EE5" w:rsidRDefault="00CA6610" w:rsidP="0023330D">
            <w:pPr>
              <w:jc w:val="center"/>
              <w:rPr>
                <w:szCs w:val="24"/>
              </w:rPr>
            </w:pPr>
          </w:p>
        </w:tc>
      </w:tr>
    </w:tbl>
    <w:p w:rsidR="00430EE5" w:rsidRDefault="00CA6610" w:rsidP="00CA6610">
      <w:pPr>
        <w:ind w:left="9204"/>
        <w:jc w:val="right"/>
        <w:rPr>
          <w:szCs w:val="24"/>
        </w:rPr>
      </w:pPr>
      <w:r>
        <w:rPr>
          <w:szCs w:val="24"/>
        </w:rPr>
        <w:t xml:space="preserve"> </w:t>
      </w:r>
    </w:p>
    <w:p w:rsidR="00430EE5" w:rsidRPr="00430EE5" w:rsidRDefault="00430EE5" w:rsidP="00430EE5">
      <w:pPr>
        <w:ind w:left="9204"/>
        <w:jc w:val="right"/>
        <w:rPr>
          <w:szCs w:val="24"/>
        </w:rPr>
      </w:pPr>
    </w:p>
    <w:p w:rsidR="00430EE5" w:rsidRPr="00430EE5" w:rsidRDefault="00430EE5" w:rsidP="00430EE5">
      <w:pPr>
        <w:pStyle w:val="ConsPlusNormal"/>
        <w:widowControl/>
        <w:jc w:val="both"/>
        <w:rPr>
          <w:rFonts w:ascii="Times New Roman" w:hAnsi="Times New Roman" w:cs="Times New Roman"/>
          <w:sz w:val="24"/>
          <w:szCs w:val="24"/>
        </w:rPr>
      </w:pPr>
    </w:p>
    <w:p w:rsidR="00430EE5" w:rsidRPr="00430EE5" w:rsidRDefault="00430EE5" w:rsidP="00430EE5">
      <w:pPr>
        <w:ind w:left="4248"/>
        <w:jc w:val="right"/>
        <w:outlineLvl w:val="2"/>
        <w:rPr>
          <w:szCs w:val="24"/>
        </w:rPr>
      </w:pPr>
    </w:p>
    <w:p w:rsidR="00430EE5" w:rsidRPr="00430EE5" w:rsidRDefault="00430EE5" w:rsidP="00430EE5">
      <w:pPr>
        <w:ind w:left="4248"/>
        <w:jc w:val="right"/>
        <w:outlineLvl w:val="2"/>
        <w:rPr>
          <w:szCs w:val="24"/>
        </w:rPr>
      </w:pPr>
    </w:p>
    <w:p w:rsidR="00430EE5" w:rsidRPr="00430EE5" w:rsidRDefault="00430EE5" w:rsidP="00430EE5">
      <w:pPr>
        <w:rPr>
          <w:szCs w:val="24"/>
        </w:rPr>
        <w:sectPr w:rsidR="00430EE5" w:rsidRPr="00430EE5" w:rsidSect="003F6469">
          <w:pgSz w:w="16838" w:h="11906" w:orient="landscape"/>
          <w:pgMar w:top="426" w:right="850" w:bottom="568" w:left="1701" w:header="709" w:footer="709" w:gutter="0"/>
          <w:cols w:space="720"/>
        </w:sectPr>
      </w:pPr>
    </w:p>
    <w:p w:rsidR="00430EE5" w:rsidRPr="00430EE5" w:rsidRDefault="00430EE5" w:rsidP="00430EE5">
      <w:pPr>
        <w:jc w:val="right"/>
        <w:rPr>
          <w:szCs w:val="24"/>
        </w:rPr>
      </w:pPr>
      <w:r w:rsidRPr="00430EE5">
        <w:rPr>
          <w:szCs w:val="24"/>
        </w:rPr>
        <w:t>Приложение № 8</w:t>
      </w:r>
    </w:p>
    <w:p w:rsidR="00430EE5" w:rsidRPr="00430EE5" w:rsidRDefault="00430EE5" w:rsidP="00430EE5">
      <w:pPr>
        <w:widowControl w:val="0"/>
        <w:ind w:left="4248"/>
        <w:jc w:val="right"/>
        <w:rPr>
          <w:szCs w:val="24"/>
        </w:rPr>
      </w:pPr>
      <w:r w:rsidRPr="00430EE5">
        <w:rPr>
          <w:szCs w:val="24"/>
        </w:rPr>
        <w:t xml:space="preserve">к муниципальной программе </w:t>
      </w:r>
    </w:p>
    <w:p w:rsidR="00430EE5" w:rsidRPr="00430EE5" w:rsidRDefault="00430EE5" w:rsidP="00430EE5">
      <w:pPr>
        <w:widowControl w:val="0"/>
        <w:ind w:left="4248"/>
        <w:jc w:val="right"/>
        <w:rPr>
          <w:szCs w:val="24"/>
        </w:rPr>
      </w:pPr>
      <w:r w:rsidRPr="00430EE5">
        <w:rPr>
          <w:szCs w:val="24"/>
        </w:rPr>
        <w:t>Дзержинского района</w:t>
      </w:r>
    </w:p>
    <w:p w:rsidR="00430EE5" w:rsidRPr="00430EE5" w:rsidRDefault="00430EE5" w:rsidP="00430EE5">
      <w:pPr>
        <w:widowControl w:val="0"/>
        <w:ind w:left="4248"/>
        <w:jc w:val="right"/>
        <w:rPr>
          <w:szCs w:val="24"/>
        </w:rPr>
      </w:pPr>
      <w:r w:rsidRPr="00430EE5">
        <w:rPr>
          <w:szCs w:val="24"/>
        </w:rPr>
        <w:t xml:space="preserve">«Развитие сельского хозяйства» </w:t>
      </w:r>
    </w:p>
    <w:p w:rsidR="00430EE5" w:rsidRPr="00430EE5" w:rsidRDefault="00430EE5" w:rsidP="00430EE5">
      <w:pPr>
        <w:widowControl w:val="0"/>
        <w:jc w:val="right"/>
        <w:outlineLvl w:val="2"/>
        <w:rPr>
          <w:b/>
          <w:bCs/>
          <w:szCs w:val="24"/>
        </w:rPr>
      </w:pPr>
    </w:p>
    <w:p w:rsidR="00430EE5" w:rsidRPr="00430EE5" w:rsidRDefault="00430EE5" w:rsidP="00430EE5">
      <w:pPr>
        <w:widowControl w:val="0"/>
        <w:jc w:val="center"/>
        <w:outlineLvl w:val="2"/>
        <w:rPr>
          <w:b/>
          <w:bCs/>
          <w:szCs w:val="24"/>
        </w:rPr>
      </w:pPr>
      <w:r w:rsidRPr="00430EE5">
        <w:rPr>
          <w:b/>
          <w:bCs/>
          <w:szCs w:val="24"/>
        </w:rPr>
        <w:t xml:space="preserve"> Подпрограмма 5</w:t>
      </w:r>
    </w:p>
    <w:p w:rsidR="00430EE5" w:rsidRPr="00430EE5" w:rsidRDefault="00430EE5" w:rsidP="00430EE5">
      <w:pPr>
        <w:widowControl w:val="0"/>
        <w:jc w:val="center"/>
        <w:outlineLvl w:val="2"/>
        <w:rPr>
          <w:b/>
          <w:bCs/>
          <w:szCs w:val="24"/>
        </w:rPr>
      </w:pPr>
      <w:r w:rsidRPr="00430EE5">
        <w:rPr>
          <w:b/>
          <w:bCs/>
          <w:szCs w:val="24"/>
        </w:rPr>
        <w:t>«Обеспечение реализации муниципальной подпрограммы и прочие мероприятия»</w:t>
      </w:r>
    </w:p>
    <w:p w:rsidR="00430EE5" w:rsidRPr="00430EE5" w:rsidRDefault="00430EE5" w:rsidP="00430EE5">
      <w:pPr>
        <w:jc w:val="center"/>
        <w:outlineLvl w:val="1"/>
        <w:rPr>
          <w:bCs/>
          <w:szCs w:val="24"/>
        </w:rPr>
      </w:pPr>
      <w:r w:rsidRPr="00430EE5">
        <w:rPr>
          <w:bCs/>
          <w:szCs w:val="24"/>
        </w:rPr>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430EE5" w:rsidRPr="00430EE5" w:rsidTr="00430EE5">
        <w:trPr>
          <w:trHeight w:val="600"/>
        </w:trPr>
        <w:tc>
          <w:tcPr>
            <w:tcW w:w="1282" w:type="pct"/>
          </w:tcPr>
          <w:p w:rsidR="00430EE5" w:rsidRPr="00430EE5" w:rsidRDefault="00430EE5" w:rsidP="009D6AC4">
            <w:pPr>
              <w:widowControl w:val="0"/>
              <w:jc w:val="both"/>
              <w:rPr>
                <w:szCs w:val="24"/>
              </w:rPr>
            </w:pPr>
            <w:r w:rsidRPr="00430EE5">
              <w:rPr>
                <w:szCs w:val="24"/>
              </w:rPr>
              <w:t xml:space="preserve">Наименование муниципальной подпрограммы </w:t>
            </w:r>
          </w:p>
        </w:tc>
        <w:tc>
          <w:tcPr>
            <w:tcW w:w="3718" w:type="pct"/>
          </w:tcPr>
          <w:p w:rsidR="00430EE5" w:rsidRPr="00430EE5" w:rsidRDefault="00430EE5" w:rsidP="009D6AC4">
            <w:pPr>
              <w:widowControl w:val="0"/>
              <w:jc w:val="both"/>
              <w:outlineLvl w:val="2"/>
              <w:rPr>
                <w:szCs w:val="24"/>
              </w:rPr>
            </w:pPr>
            <w:r w:rsidRPr="00430EE5">
              <w:rPr>
                <w:szCs w:val="24"/>
              </w:rPr>
              <w:t>«Обеспечение реализации муниципальной подпрограммы и прочие мероприятия» (далее - подпрограмма)</w:t>
            </w:r>
          </w:p>
        </w:tc>
      </w:tr>
      <w:tr w:rsidR="00430EE5" w:rsidRPr="00430EE5" w:rsidTr="00430EE5">
        <w:trPr>
          <w:trHeight w:val="600"/>
        </w:trPr>
        <w:tc>
          <w:tcPr>
            <w:tcW w:w="1282" w:type="pct"/>
          </w:tcPr>
          <w:p w:rsidR="00430EE5" w:rsidRPr="00430EE5" w:rsidRDefault="00430EE5" w:rsidP="009D6AC4">
            <w:pPr>
              <w:widowControl w:val="0"/>
              <w:jc w:val="both"/>
              <w:rPr>
                <w:szCs w:val="24"/>
              </w:rPr>
            </w:pPr>
            <w:r w:rsidRPr="00430EE5">
              <w:rPr>
                <w:szCs w:val="24"/>
              </w:rPr>
              <w:t>Наименование муниципальной программы, в рамках которой реализуется подпрограмма</w:t>
            </w:r>
          </w:p>
        </w:tc>
        <w:tc>
          <w:tcPr>
            <w:tcW w:w="3718" w:type="pct"/>
          </w:tcPr>
          <w:p w:rsidR="00430EE5" w:rsidRPr="00430EE5" w:rsidRDefault="00430EE5" w:rsidP="009D6AC4">
            <w:pPr>
              <w:widowControl w:val="0"/>
              <w:jc w:val="both"/>
              <w:rPr>
                <w:szCs w:val="24"/>
              </w:rPr>
            </w:pPr>
            <w:r w:rsidRPr="00430EE5">
              <w:rPr>
                <w:szCs w:val="24"/>
              </w:rPr>
              <w:t xml:space="preserve">«Развитие сельского хозяйства»  </w:t>
            </w:r>
          </w:p>
        </w:tc>
      </w:tr>
      <w:tr w:rsidR="00430EE5" w:rsidRPr="00430EE5" w:rsidTr="00430EE5">
        <w:trPr>
          <w:trHeight w:val="600"/>
        </w:trPr>
        <w:tc>
          <w:tcPr>
            <w:tcW w:w="1282" w:type="pct"/>
          </w:tcPr>
          <w:p w:rsidR="00430EE5" w:rsidRPr="00430EE5" w:rsidRDefault="00430EE5" w:rsidP="009D6AC4">
            <w:pPr>
              <w:widowControl w:val="0"/>
              <w:jc w:val="both"/>
              <w:rPr>
                <w:szCs w:val="24"/>
              </w:rPr>
            </w:pPr>
            <w:r w:rsidRPr="00430EE5">
              <w:rPr>
                <w:szCs w:val="24"/>
              </w:rPr>
              <w:t>Исполнитель муниципальной подпрограммы</w:t>
            </w:r>
          </w:p>
        </w:tc>
        <w:tc>
          <w:tcPr>
            <w:tcW w:w="3718" w:type="pct"/>
          </w:tcPr>
          <w:p w:rsidR="00430EE5" w:rsidRPr="00430EE5" w:rsidRDefault="00430EE5" w:rsidP="009D6AC4">
            <w:pPr>
              <w:widowControl w:val="0"/>
              <w:jc w:val="both"/>
              <w:rPr>
                <w:szCs w:val="24"/>
              </w:rPr>
            </w:pPr>
            <w:r w:rsidRPr="00430EE5">
              <w:rPr>
                <w:szCs w:val="24"/>
              </w:rPr>
              <w:t>Отдел сельского хозяйства администрации Дзержинского района</w:t>
            </w:r>
          </w:p>
        </w:tc>
      </w:tr>
      <w:tr w:rsidR="00430EE5" w:rsidRPr="00430EE5" w:rsidTr="00430EE5">
        <w:trPr>
          <w:trHeight w:val="823"/>
        </w:trPr>
        <w:tc>
          <w:tcPr>
            <w:tcW w:w="1282" w:type="pct"/>
          </w:tcPr>
          <w:p w:rsidR="00430EE5" w:rsidRPr="00430EE5" w:rsidRDefault="00430EE5" w:rsidP="009D6AC4">
            <w:pPr>
              <w:widowControl w:val="0"/>
              <w:jc w:val="both"/>
              <w:rPr>
                <w:szCs w:val="24"/>
              </w:rPr>
            </w:pPr>
            <w:r w:rsidRPr="00430EE5">
              <w:rPr>
                <w:szCs w:val="24"/>
              </w:rPr>
              <w:t>Цель муниципальной подпрограммы</w:t>
            </w:r>
          </w:p>
        </w:tc>
        <w:tc>
          <w:tcPr>
            <w:tcW w:w="3718" w:type="pct"/>
          </w:tcPr>
          <w:p w:rsidR="00430EE5" w:rsidRPr="00430EE5" w:rsidRDefault="00430EE5" w:rsidP="009D6AC4">
            <w:pPr>
              <w:jc w:val="both"/>
              <w:rPr>
                <w:szCs w:val="24"/>
              </w:rPr>
            </w:pPr>
            <w:r w:rsidRPr="00430EE5">
              <w:rPr>
                <w:szCs w:val="24"/>
              </w:rPr>
              <w:t>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430EE5" w:rsidRPr="00430EE5" w:rsidTr="00430EE5">
        <w:trPr>
          <w:trHeight w:val="1290"/>
        </w:trPr>
        <w:tc>
          <w:tcPr>
            <w:tcW w:w="1282" w:type="pct"/>
          </w:tcPr>
          <w:p w:rsidR="00430EE5" w:rsidRPr="00430EE5" w:rsidRDefault="00430EE5" w:rsidP="009D6AC4">
            <w:pPr>
              <w:jc w:val="both"/>
              <w:rPr>
                <w:szCs w:val="24"/>
              </w:rPr>
            </w:pPr>
            <w:r w:rsidRPr="00430EE5">
              <w:rPr>
                <w:szCs w:val="24"/>
              </w:rPr>
              <w:t>Задачи муниципальной подпрограммы</w:t>
            </w:r>
          </w:p>
        </w:tc>
        <w:tc>
          <w:tcPr>
            <w:tcW w:w="3718" w:type="pct"/>
          </w:tcPr>
          <w:p w:rsidR="00430EE5" w:rsidRPr="00430EE5" w:rsidRDefault="00430EE5" w:rsidP="009D6AC4">
            <w:pPr>
              <w:rPr>
                <w:szCs w:val="24"/>
              </w:rPr>
            </w:pPr>
            <w:r w:rsidRPr="00430EE5">
              <w:rPr>
                <w:szCs w:val="2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30EE5" w:rsidRPr="00430EE5" w:rsidTr="00430EE5">
        <w:trPr>
          <w:trHeight w:val="416"/>
        </w:trPr>
        <w:tc>
          <w:tcPr>
            <w:tcW w:w="1282" w:type="pct"/>
          </w:tcPr>
          <w:p w:rsidR="00430EE5" w:rsidRPr="00430EE5" w:rsidRDefault="00430EE5" w:rsidP="009D6AC4">
            <w:pPr>
              <w:widowControl w:val="0"/>
              <w:rPr>
                <w:szCs w:val="24"/>
              </w:rPr>
            </w:pPr>
            <w:r w:rsidRPr="00430EE5">
              <w:rPr>
                <w:szCs w:val="24"/>
              </w:rPr>
              <w:t>Целевые индикаторы</w:t>
            </w:r>
          </w:p>
        </w:tc>
        <w:tc>
          <w:tcPr>
            <w:tcW w:w="3718" w:type="pct"/>
          </w:tcPr>
          <w:p w:rsidR="00430EE5" w:rsidRPr="00430EE5" w:rsidRDefault="00430EE5" w:rsidP="009D6AC4">
            <w:pPr>
              <w:rPr>
                <w:szCs w:val="24"/>
              </w:rPr>
            </w:pPr>
            <w:r w:rsidRPr="00430EE5">
              <w:rPr>
                <w:szCs w:val="24"/>
              </w:rPr>
              <w:t>Доля исполненных бюджетных ассигнований, предусмотренных в подпрограмме, - не менее 100% ежегодно.</w:t>
            </w:r>
          </w:p>
        </w:tc>
      </w:tr>
      <w:tr w:rsidR="00430EE5" w:rsidRPr="00430EE5" w:rsidTr="00430EE5">
        <w:trPr>
          <w:trHeight w:val="840"/>
        </w:trPr>
        <w:tc>
          <w:tcPr>
            <w:tcW w:w="1282" w:type="pct"/>
          </w:tcPr>
          <w:p w:rsidR="00430EE5" w:rsidRPr="00430EE5" w:rsidRDefault="00430EE5" w:rsidP="009D6AC4">
            <w:pPr>
              <w:widowControl w:val="0"/>
              <w:rPr>
                <w:szCs w:val="24"/>
              </w:rPr>
            </w:pPr>
            <w:r w:rsidRPr="00430EE5">
              <w:rPr>
                <w:szCs w:val="24"/>
              </w:rPr>
              <w:t xml:space="preserve">Сроки </w:t>
            </w:r>
            <w:r w:rsidRPr="00430EE5">
              <w:rPr>
                <w:szCs w:val="24"/>
              </w:rPr>
              <w:br/>
              <w:t>реализации подпрограммы</w:t>
            </w:r>
          </w:p>
        </w:tc>
        <w:tc>
          <w:tcPr>
            <w:tcW w:w="3718" w:type="pct"/>
          </w:tcPr>
          <w:p w:rsidR="00430EE5" w:rsidRPr="00430EE5" w:rsidRDefault="00430EE5" w:rsidP="00170134">
            <w:pPr>
              <w:widowControl w:val="0"/>
              <w:rPr>
                <w:szCs w:val="24"/>
              </w:rPr>
            </w:pPr>
            <w:r w:rsidRPr="00430EE5">
              <w:rPr>
                <w:szCs w:val="24"/>
              </w:rPr>
              <w:t>2014-202</w:t>
            </w:r>
            <w:r w:rsidR="00170134">
              <w:rPr>
                <w:szCs w:val="24"/>
              </w:rPr>
              <w:t>4</w:t>
            </w:r>
            <w:r w:rsidRPr="00430EE5">
              <w:rPr>
                <w:szCs w:val="24"/>
              </w:rPr>
              <w:t xml:space="preserve"> годы</w:t>
            </w:r>
          </w:p>
        </w:tc>
      </w:tr>
      <w:tr w:rsidR="00430EE5" w:rsidRPr="00430EE5" w:rsidTr="00430EE5">
        <w:trPr>
          <w:trHeight w:val="416"/>
        </w:trPr>
        <w:tc>
          <w:tcPr>
            <w:tcW w:w="1282" w:type="pct"/>
          </w:tcPr>
          <w:p w:rsidR="00430EE5" w:rsidRPr="00430EE5" w:rsidRDefault="00430EE5" w:rsidP="009D6AC4">
            <w:pPr>
              <w:widowControl w:val="0"/>
              <w:rPr>
                <w:szCs w:val="24"/>
              </w:rPr>
            </w:pPr>
            <w:r w:rsidRPr="00430EE5">
              <w:rPr>
                <w:szCs w:val="24"/>
              </w:rPr>
              <w:t>Объемы и источники финансирования муниципальной подпрограммы</w:t>
            </w:r>
          </w:p>
        </w:tc>
        <w:tc>
          <w:tcPr>
            <w:tcW w:w="3718" w:type="pct"/>
          </w:tcPr>
          <w:p w:rsidR="00430EE5" w:rsidRPr="00430EE5" w:rsidRDefault="00430EE5" w:rsidP="009D6AC4">
            <w:pPr>
              <w:widowControl w:val="0"/>
              <w:jc w:val="both"/>
              <w:rPr>
                <w:szCs w:val="24"/>
              </w:rPr>
            </w:pPr>
            <w:r w:rsidRPr="00430EE5">
              <w:rPr>
                <w:szCs w:val="24"/>
              </w:rPr>
              <w:t>Объем ресурсного обеспечения реализации подпрограммы за счет средств краевого бюджета на 2014 - 202</w:t>
            </w:r>
            <w:r w:rsidR="00170134">
              <w:rPr>
                <w:szCs w:val="24"/>
              </w:rPr>
              <w:t>4</w:t>
            </w:r>
            <w:r w:rsidRPr="00430EE5">
              <w:rPr>
                <w:szCs w:val="24"/>
              </w:rPr>
              <w:t xml:space="preserve"> годы составит </w:t>
            </w:r>
            <w:r w:rsidR="008F3C07">
              <w:rPr>
                <w:szCs w:val="24"/>
              </w:rPr>
              <w:t>37 346,0</w:t>
            </w:r>
            <w:r w:rsidRPr="00430EE5">
              <w:rPr>
                <w:szCs w:val="24"/>
              </w:rPr>
              <w:t xml:space="preserve"> тыс. рублей, в том числе по годам реализации подпрограммы:</w:t>
            </w:r>
          </w:p>
          <w:p w:rsidR="00430EE5" w:rsidRPr="00430EE5" w:rsidRDefault="00430EE5" w:rsidP="009D6AC4">
            <w:pPr>
              <w:widowControl w:val="0"/>
              <w:jc w:val="both"/>
              <w:rPr>
                <w:szCs w:val="24"/>
              </w:rPr>
            </w:pPr>
            <w:r w:rsidRPr="00430EE5">
              <w:rPr>
                <w:szCs w:val="24"/>
              </w:rPr>
              <w:t>в 2014 году – 2 646,6 тыс. рублей;</w:t>
            </w:r>
          </w:p>
          <w:p w:rsidR="00430EE5" w:rsidRPr="00430EE5" w:rsidRDefault="00430EE5" w:rsidP="009D6AC4">
            <w:pPr>
              <w:widowControl w:val="0"/>
              <w:jc w:val="both"/>
              <w:rPr>
                <w:szCs w:val="24"/>
              </w:rPr>
            </w:pPr>
            <w:r w:rsidRPr="00430EE5">
              <w:rPr>
                <w:szCs w:val="24"/>
              </w:rPr>
              <w:t>в 2015 году – 3 013,8 тыс. рублей;</w:t>
            </w:r>
          </w:p>
          <w:p w:rsidR="00430EE5" w:rsidRPr="00430EE5" w:rsidRDefault="00430EE5" w:rsidP="009D6AC4">
            <w:pPr>
              <w:widowControl w:val="0"/>
              <w:jc w:val="both"/>
              <w:rPr>
                <w:szCs w:val="24"/>
              </w:rPr>
            </w:pPr>
            <w:r w:rsidRPr="00430EE5">
              <w:rPr>
                <w:szCs w:val="24"/>
              </w:rPr>
              <w:t>в 2016 году – 3 406,8 тыс. рублей;</w:t>
            </w:r>
          </w:p>
          <w:p w:rsidR="00430EE5" w:rsidRPr="00430EE5" w:rsidRDefault="00430EE5" w:rsidP="009D6AC4">
            <w:pPr>
              <w:widowControl w:val="0"/>
              <w:jc w:val="both"/>
              <w:rPr>
                <w:szCs w:val="24"/>
              </w:rPr>
            </w:pPr>
            <w:r w:rsidRPr="00430EE5">
              <w:rPr>
                <w:szCs w:val="24"/>
              </w:rPr>
              <w:t>в 2017 году – 3 282,0 тыс. рублей;</w:t>
            </w:r>
          </w:p>
          <w:p w:rsidR="00430EE5" w:rsidRPr="00430EE5" w:rsidRDefault="00430EE5" w:rsidP="009D6AC4">
            <w:pPr>
              <w:widowControl w:val="0"/>
              <w:jc w:val="both"/>
              <w:rPr>
                <w:szCs w:val="24"/>
              </w:rPr>
            </w:pPr>
            <w:r w:rsidRPr="00430EE5">
              <w:rPr>
                <w:szCs w:val="24"/>
              </w:rPr>
              <w:t>в 2018 году – 3 162,3 тыс. рублей;</w:t>
            </w:r>
          </w:p>
          <w:p w:rsidR="00430EE5" w:rsidRPr="00430EE5" w:rsidRDefault="00430EE5" w:rsidP="009D6AC4">
            <w:pPr>
              <w:widowControl w:val="0"/>
              <w:jc w:val="both"/>
              <w:rPr>
                <w:szCs w:val="24"/>
              </w:rPr>
            </w:pPr>
            <w:r w:rsidRPr="00430EE5">
              <w:rPr>
                <w:szCs w:val="24"/>
              </w:rPr>
              <w:t>в 2019 году – 3 254,4 тыс. рублей</w:t>
            </w:r>
          </w:p>
          <w:p w:rsidR="00430EE5" w:rsidRPr="00430EE5" w:rsidRDefault="00430EE5" w:rsidP="009D6AC4">
            <w:pPr>
              <w:widowControl w:val="0"/>
              <w:jc w:val="both"/>
              <w:rPr>
                <w:szCs w:val="24"/>
              </w:rPr>
            </w:pPr>
            <w:r w:rsidRPr="00430EE5">
              <w:rPr>
                <w:szCs w:val="24"/>
              </w:rPr>
              <w:t>в 2020 году – 3 659,6 тыс. рублей</w:t>
            </w:r>
          </w:p>
          <w:p w:rsidR="00430EE5" w:rsidRPr="00430EE5" w:rsidRDefault="00430EE5" w:rsidP="009D6AC4">
            <w:pPr>
              <w:widowControl w:val="0"/>
              <w:jc w:val="both"/>
              <w:rPr>
                <w:szCs w:val="24"/>
              </w:rPr>
            </w:pPr>
            <w:r w:rsidRPr="00430EE5">
              <w:rPr>
                <w:szCs w:val="24"/>
              </w:rPr>
              <w:t>в 2021 году – 3</w:t>
            </w:r>
            <w:r w:rsidR="008F3C07">
              <w:rPr>
                <w:szCs w:val="24"/>
              </w:rPr>
              <w:t xml:space="preserve"> </w:t>
            </w:r>
            <w:r w:rsidRPr="00430EE5">
              <w:rPr>
                <w:szCs w:val="24"/>
              </w:rPr>
              <w:t>753,6 тыс. рублей</w:t>
            </w:r>
          </w:p>
          <w:p w:rsidR="00430EE5" w:rsidRPr="00430EE5" w:rsidRDefault="00430EE5" w:rsidP="009D6AC4">
            <w:pPr>
              <w:widowControl w:val="0"/>
              <w:jc w:val="both"/>
              <w:rPr>
                <w:szCs w:val="24"/>
              </w:rPr>
            </w:pPr>
            <w:r w:rsidRPr="00430EE5">
              <w:rPr>
                <w:szCs w:val="24"/>
              </w:rPr>
              <w:t xml:space="preserve">в 2022 году – </w:t>
            </w:r>
            <w:r w:rsidR="008F3C07">
              <w:rPr>
                <w:szCs w:val="24"/>
              </w:rPr>
              <w:t>3 722,3</w:t>
            </w:r>
            <w:r w:rsidRPr="00430EE5">
              <w:rPr>
                <w:szCs w:val="24"/>
              </w:rPr>
              <w:t xml:space="preserve"> тыс. рублей</w:t>
            </w:r>
          </w:p>
          <w:p w:rsidR="00430EE5" w:rsidRDefault="00430EE5" w:rsidP="009D6AC4">
            <w:pPr>
              <w:widowControl w:val="0"/>
              <w:jc w:val="both"/>
              <w:rPr>
                <w:szCs w:val="24"/>
              </w:rPr>
            </w:pPr>
            <w:r w:rsidRPr="00430EE5">
              <w:rPr>
                <w:szCs w:val="24"/>
              </w:rPr>
              <w:t xml:space="preserve">в 2023 году – </w:t>
            </w:r>
            <w:r w:rsidR="008F3C07">
              <w:rPr>
                <w:szCs w:val="24"/>
              </w:rPr>
              <w:t>3 722,3</w:t>
            </w:r>
            <w:r w:rsidRPr="00430EE5">
              <w:rPr>
                <w:szCs w:val="24"/>
              </w:rPr>
              <w:t xml:space="preserve"> тыс. рублей</w:t>
            </w:r>
          </w:p>
          <w:p w:rsidR="00170134" w:rsidRPr="00430EE5" w:rsidRDefault="00170134" w:rsidP="009D6AC4">
            <w:pPr>
              <w:widowControl w:val="0"/>
              <w:jc w:val="both"/>
              <w:rPr>
                <w:szCs w:val="24"/>
              </w:rPr>
            </w:pPr>
            <w:r w:rsidRPr="00430EE5">
              <w:rPr>
                <w:szCs w:val="24"/>
              </w:rPr>
              <w:t>в 202</w:t>
            </w:r>
            <w:r>
              <w:rPr>
                <w:szCs w:val="24"/>
              </w:rPr>
              <w:t>4</w:t>
            </w:r>
            <w:r w:rsidRPr="00430EE5">
              <w:rPr>
                <w:szCs w:val="24"/>
              </w:rPr>
              <w:t xml:space="preserve"> году – </w:t>
            </w:r>
            <w:r w:rsidR="008F3C07">
              <w:rPr>
                <w:szCs w:val="24"/>
              </w:rPr>
              <w:t xml:space="preserve">3 722,3 </w:t>
            </w:r>
            <w:r w:rsidRPr="00430EE5">
              <w:rPr>
                <w:szCs w:val="24"/>
              </w:rPr>
              <w:t>тыс. рублей</w:t>
            </w:r>
          </w:p>
        </w:tc>
      </w:tr>
      <w:tr w:rsidR="00430EE5" w:rsidRPr="00430EE5" w:rsidTr="00430EE5">
        <w:trPr>
          <w:trHeight w:val="416"/>
        </w:trPr>
        <w:tc>
          <w:tcPr>
            <w:tcW w:w="1282" w:type="pct"/>
          </w:tcPr>
          <w:p w:rsidR="00430EE5" w:rsidRPr="00430EE5" w:rsidRDefault="00430EE5" w:rsidP="009D6AC4">
            <w:pPr>
              <w:widowControl w:val="0"/>
              <w:rPr>
                <w:szCs w:val="24"/>
              </w:rPr>
            </w:pPr>
            <w:r w:rsidRPr="00430EE5">
              <w:rPr>
                <w:szCs w:val="24"/>
              </w:rPr>
              <w:t>Система организации контроля за исполнением подпрограммы</w:t>
            </w:r>
          </w:p>
        </w:tc>
        <w:tc>
          <w:tcPr>
            <w:tcW w:w="3718" w:type="pct"/>
          </w:tcPr>
          <w:p w:rsidR="00430EE5" w:rsidRPr="00430EE5" w:rsidRDefault="00430EE5" w:rsidP="009D6AC4">
            <w:pPr>
              <w:widowControl w:val="0"/>
              <w:jc w:val="both"/>
              <w:rPr>
                <w:szCs w:val="24"/>
              </w:rPr>
            </w:pPr>
            <w:r w:rsidRPr="00430EE5">
              <w:rPr>
                <w:szCs w:val="24"/>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430EE5" w:rsidRPr="00430EE5" w:rsidRDefault="00430EE5" w:rsidP="00430EE5">
      <w:pPr>
        <w:widowControl w:val="0"/>
        <w:jc w:val="center"/>
        <w:outlineLvl w:val="2"/>
        <w:rPr>
          <w:b/>
          <w:bCs/>
          <w:szCs w:val="24"/>
        </w:rPr>
      </w:pPr>
    </w:p>
    <w:p w:rsidR="00430EE5" w:rsidRPr="00430EE5" w:rsidRDefault="00430EE5" w:rsidP="00430EE5">
      <w:pPr>
        <w:widowControl w:val="0"/>
        <w:jc w:val="center"/>
        <w:outlineLvl w:val="3"/>
        <w:rPr>
          <w:b/>
          <w:bCs/>
          <w:szCs w:val="24"/>
        </w:rPr>
      </w:pPr>
      <w:r w:rsidRPr="00430EE5">
        <w:rPr>
          <w:b/>
          <w:bCs/>
          <w:szCs w:val="24"/>
        </w:rPr>
        <w:t>1. Постановка, обоснование необходимости разработки подпрограммы</w:t>
      </w:r>
    </w:p>
    <w:p w:rsidR="00430EE5" w:rsidRPr="00430EE5" w:rsidRDefault="00430EE5" w:rsidP="00430EE5">
      <w:pPr>
        <w:widowControl w:val="0"/>
        <w:jc w:val="center"/>
        <w:rPr>
          <w:szCs w:val="24"/>
        </w:rPr>
      </w:pPr>
    </w:p>
    <w:p w:rsidR="00430EE5" w:rsidRPr="00430EE5" w:rsidRDefault="00430EE5" w:rsidP="00430EE5">
      <w:pPr>
        <w:ind w:firstLine="840"/>
        <w:jc w:val="both"/>
        <w:rPr>
          <w:szCs w:val="24"/>
        </w:rPr>
      </w:pPr>
      <w:r w:rsidRPr="00430EE5">
        <w:rPr>
          <w:szCs w:val="24"/>
        </w:rPr>
        <w:t>Реализация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430EE5" w:rsidRPr="00430EE5" w:rsidRDefault="00430EE5" w:rsidP="00430EE5">
      <w:pPr>
        <w:widowControl w:val="0"/>
        <w:ind w:firstLine="840"/>
        <w:jc w:val="both"/>
        <w:rPr>
          <w:szCs w:val="24"/>
        </w:rPr>
      </w:pPr>
      <w:r w:rsidRPr="00430EE5">
        <w:rPr>
          <w:szCs w:val="24"/>
        </w:rPr>
        <w:t>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 а также разработаны организационно - экономические механизмы формирования эффективного конкурентоспособного агропромышленного производства.</w:t>
      </w:r>
    </w:p>
    <w:p w:rsidR="00430EE5" w:rsidRPr="00430EE5" w:rsidRDefault="00430EE5" w:rsidP="00430EE5">
      <w:pPr>
        <w:widowControl w:val="0"/>
        <w:ind w:firstLine="540"/>
        <w:jc w:val="both"/>
        <w:rPr>
          <w:szCs w:val="24"/>
        </w:rPr>
      </w:pPr>
    </w:p>
    <w:p w:rsidR="00430EE5" w:rsidRPr="00430EE5" w:rsidRDefault="00430EE5" w:rsidP="00430EE5">
      <w:pPr>
        <w:widowControl w:val="0"/>
        <w:jc w:val="center"/>
        <w:outlineLvl w:val="3"/>
        <w:rPr>
          <w:b/>
          <w:bCs/>
          <w:szCs w:val="24"/>
        </w:rPr>
      </w:pPr>
      <w:r w:rsidRPr="00430EE5">
        <w:rPr>
          <w:b/>
          <w:bCs/>
          <w:szCs w:val="24"/>
        </w:rPr>
        <w:t>2. Цель, задачи, выполнения подпрограммы.</w:t>
      </w:r>
    </w:p>
    <w:p w:rsidR="00430EE5" w:rsidRPr="00430EE5" w:rsidRDefault="00430EE5" w:rsidP="00430EE5">
      <w:pPr>
        <w:widowControl w:val="0"/>
        <w:jc w:val="center"/>
        <w:outlineLvl w:val="3"/>
        <w:rPr>
          <w:b/>
          <w:bCs/>
          <w:szCs w:val="24"/>
        </w:rPr>
      </w:pPr>
    </w:p>
    <w:p w:rsidR="00430EE5" w:rsidRPr="00430EE5" w:rsidRDefault="00430EE5" w:rsidP="00430EE5">
      <w:pPr>
        <w:widowControl w:val="0"/>
        <w:ind w:firstLine="709"/>
        <w:jc w:val="both"/>
        <w:rPr>
          <w:szCs w:val="24"/>
        </w:rPr>
      </w:pPr>
      <w:r w:rsidRPr="00430EE5">
        <w:rPr>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430EE5" w:rsidRPr="00430EE5" w:rsidRDefault="00430EE5" w:rsidP="00430EE5">
      <w:pPr>
        <w:widowControl w:val="0"/>
        <w:ind w:firstLine="709"/>
        <w:jc w:val="both"/>
        <w:rPr>
          <w:szCs w:val="24"/>
        </w:rPr>
      </w:pPr>
      <w:r w:rsidRPr="00430EE5">
        <w:rPr>
          <w:szCs w:val="24"/>
        </w:rPr>
        <w:t>Для достижения этой цели предстоит решение следующих задач:</w:t>
      </w:r>
    </w:p>
    <w:p w:rsidR="00430EE5" w:rsidRPr="00430EE5" w:rsidRDefault="00430EE5" w:rsidP="00430EE5">
      <w:pPr>
        <w:widowControl w:val="0"/>
        <w:ind w:firstLine="709"/>
        <w:jc w:val="both"/>
        <w:rPr>
          <w:szCs w:val="24"/>
        </w:rPr>
      </w:pPr>
      <w:r w:rsidRPr="00430EE5">
        <w:rPr>
          <w:szCs w:val="2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30EE5" w:rsidRPr="00430EE5" w:rsidRDefault="00430EE5" w:rsidP="00430EE5">
      <w:pPr>
        <w:widowControl w:val="0"/>
        <w:ind w:firstLine="709"/>
        <w:jc w:val="both"/>
        <w:rPr>
          <w:szCs w:val="24"/>
        </w:rPr>
      </w:pPr>
      <w:r w:rsidRPr="00430EE5">
        <w:rPr>
          <w:szCs w:val="24"/>
        </w:rPr>
        <w:t>Целевым индикатором поставленных цели и задач:</w:t>
      </w:r>
    </w:p>
    <w:p w:rsidR="00430EE5" w:rsidRPr="00430EE5" w:rsidRDefault="00430EE5" w:rsidP="00430EE5">
      <w:pPr>
        <w:widowControl w:val="0"/>
        <w:ind w:firstLine="709"/>
        <w:jc w:val="both"/>
        <w:rPr>
          <w:szCs w:val="24"/>
        </w:rPr>
      </w:pPr>
      <w:r w:rsidRPr="00430EE5">
        <w:rPr>
          <w:szCs w:val="24"/>
        </w:rPr>
        <w:t>- доля исполненных бюджетных ассигнований, предусмотренных в программном виде, - не менее 100% ежегодно.</w:t>
      </w:r>
    </w:p>
    <w:p w:rsidR="00430EE5" w:rsidRPr="00430EE5" w:rsidRDefault="00430EE5" w:rsidP="00430EE5">
      <w:pPr>
        <w:widowControl w:val="0"/>
        <w:ind w:firstLine="709"/>
        <w:jc w:val="both"/>
        <w:rPr>
          <w:szCs w:val="24"/>
        </w:rPr>
      </w:pPr>
      <w:r w:rsidRPr="00430EE5">
        <w:rPr>
          <w:szCs w:val="24"/>
        </w:rPr>
        <w:t xml:space="preserve"> </w:t>
      </w:r>
    </w:p>
    <w:p w:rsidR="00430EE5" w:rsidRPr="00430EE5" w:rsidRDefault="00430EE5" w:rsidP="00430EE5">
      <w:pPr>
        <w:widowControl w:val="0"/>
        <w:ind w:firstLine="709"/>
        <w:jc w:val="center"/>
        <w:rPr>
          <w:b/>
          <w:bCs/>
          <w:szCs w:val="24"/>
        </w:rPr>
      </w:pPr>
      <w:r w:rsidRPr="00430EE5">
        <w:rPr>
          <w:b/>
          <w:bCs/>
          <w:szCs w:val="24"/>
        </w:rPr>
        <w:t>3. Механизм реализации подпрограммы</w:t>
      </w:r>
    </w:p>
    <w:p w:rsidR="00430EE5" w:rsidRPr="00430EE5" w:rsidRDefault="00430EE5" w:rsidP="00430EE5">
      <w:pPr>
        <w:widowControl w:val="0"/>
        <w:jc w:val="center"/>
        <w:rPr>
          <w:b/>
          <w:bCs/>
          <w:szCs w:val="24"/>
        </w:rPr>
      </w:pPr>
    </w:p>
    <w:p w:rsidR="00430EE5" w:rsidRPr="00430EE5" w:rsidRDefault="00430EE5" w:rsidP="00430EE5">
      <w:pPr>
        <w:widowControl w:val="0"/>
        <w:ind w:firstLine="709"/>
        <w:jc w:val="both"/>
        <w:rPr>
          <w:szCs w:val="24"/>
        </w:rPr>
      </w:pPr>
      <w:r w:rsidRPr="00430EE5">
        <w:rPr>
          <w:szCs w:val="24"/>
        </w:rPr>
        <w:t>Источниками финансирования мероприятий подпрограммы являются средства краевого бюджета.</w:t>
      </w:r>
    </w:p>
    <w:p w:rsidR="00430EE5" w:rsidRPr="00430EE5" w:rsidRDefault="00430EE5" w:rsidP="00430EE5">
      <w:pPr>
        <w:ind w:firstLine="540"/>
        <w:jc w:val="both"/>
        <w:rPr>
          <w:szCs w:val="24"/>
        </w:rPr>
      </w:pPr>
      <w:r w:rsidRPr="00430EE5">
        <w:rPr>
          <w:szCs w:val="24"/>
        </w:rPr>
        <w:t xml:space="preserve">Субвенции на осуществление органами местного самоуправления муниципальных районов края отдельных государственных полномочий </w:t>
      </w:r>
      <w:r w:rsidRPr="00430EE5">
        <w:rPr>
          <w:szCs w:val="24"/>
        </w:rPr>
        <w:br/>
        <w:t xml:space="preserve">по решению вопросов поддержки сельскохозяйственного производства предоставляются бюджетам муниципальных районов в соответствии </w:t>
      </w:r>
      <w:r w:rsidRPr="00430EE5">
        <w:rPr>
          <w:szCs w:val="24"/>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430EE5" w:rsidRPr="00430EE5" w:rsidRDefault="00430EE5" w:rsidP="00430EE5">
      <w:pPr>
        <w:ind w:firstLine="540"/>
        <w:jc w:val="both"/>
        <w:rPr>
          <w:szCs w:val="24"/>
        </w:rPr>
      </w:pPr>
    </w:p>
    <w:p w:rsidR="00430EE5" w:rsidRPr="00430EE5" w:rsidRDefault="00430EE5" w:rsidP="00430EE5">
      <w:pPr>
        <w:tabs>
          <w:tab w:val="left" w:pos="2354"/>
        </w:tabs>
        <w:ind w:firstLine="709"/>
        <w:jc w:val="center"/>
        <w:rPr>
          <w:b/>
          <w:bCs/>
          <w:szCs w:val="24"/>
        </w:rPr>
      </w:pPr>
      <w:r w:rsidRPr="00430EE5">
        <w:rPr>
          <w:b/>
          <w:bCs/>
          <w:szCs w:val="24"/>
        </w:rPr>
        <w:t xml:space="preserve">4. Управление подпрограммой и контроль за ходом ее выполнения </w:t>
      </w:r>
    </w:p>
    <w:p w:rsidR="00430EE5" w:rsidRPr="00430EE5" w:rsidRDefault="00430EE5" w:rsidP="00430EE5">
      <w:pPr>
        <w:tabs>
          <w:tab w:val="left" w:pos="2354"/>
        </w:tabs>
        <w:ind w:firstLine="709"/>
        <w:jc w:val="center"/>
        <w:rPr>
          <w:b/>
          <w:bCs/>
          <w:szCs w:val="24"/>
        </w:rPr>
      </w:pPr>
    </w:p>
    <w:p w:rsidR="00430EE5" w:rsidRPr="00430EE5" w:rsidRDefault="00430EE5" w:rsidP="00430EE5">
      <w:pPr>
        <w:tabs>
          <w:tab w:val="left" w:pos="2354"/>
        </w:tabs>
        <w:ind w:firstLine="709"/>
        <w:jc w:val="both"/>
        <w:rPr>
          <w:szCs w:val="24"/>
        </w:rPr>
      </w:pPr>
      <w:r w:rsidRPr="00430EE5">
        <w:rPr>
          <w:szCs w:val="24"/>
        </w:rPr>
        <w:t>Организацию управления программой осуществляет отдел сельского хозяйства администрации Дзержинского района.</w:t>
      </w:r>
    </w:p>
    <w:p w:rsidR="00430EE5" w:rsidRPr="00430EE5" w:rsidRDefault="00430EE5" w:rsidP="00430EE5">
      <w:pPr>
        <w:ind w:firstLine="709"/>
        <w:jc w:val="both"/>
        <w:outlineLvl w:val="1"/>
        <w:rPr>
          <w:szCs w:val="24"/>
        </w:rPr>
      </w:pPr>
      <w:r w:rsidRPr="00430EE5">
        <w:rPr>
          <w:szCs w:val="24"/>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430EE5" w:rsidRPr="00430EE5" w:rsidRDefault="00430EE5" w:rsidP="00430EE5">
      <w:pPr>
        <w:pStyle w:val="ListParagraph1"/>
        <w:autoSpaceDE w:val="0"/>
        <w:autoSpaceDN w:val="0"/>
        <w:adjustRightInd w:val="0"/>
        <w:ind w:left="0" w:firstLine="709"/>
        <w:jc w:val="both"/>
        <w:rPr>
          <w:sz w:val="24"/>
          <w:szCs w:val="24"/>
        </w:rPr>
      </w:pPr>
      <w:r w:rsidRPr="00430EE5">
        <w:rPr>
          <w:sz w:val="24"/>
          <w:szCs w:val="24"/>
        </w:rPr>
        <w:t> 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430EE5" w:rsidRPr="00430EE5" w:rsidRDefault="00430EE5" w:rsidP="00430EE5">
      <w:pPr>
        <w:ind w:firstLine="709"/>
        <w:jc w:val="both"/>
        <w:outlineLvl w:val="1"/>
        <w:rPr>
          <w:szCs w:val="24"/>
        </w:rPr>
      </w:pPr>
      <w:r w:rsidRPr="00430EE5">
        <w:rPr>
          <w:szCs w:val="24"/>
        </w:rPr>
        <w:t xml:space="preserve">Годовой отчет о ходе реализации подпрограммы формируется ответственным исполнителем, и направляется на согласование соисполнителям на бумажных носителях и в электронном виде. </w:t>
      </w:r>
    </w:p>
    <w:p w:rsidR="00430EE5" w:rsidRPr="00430EE5" w:rsidRDefault="00430EE5" w:rsidP="00430EE5">
      <w:pPr>
        <w:ind w:firstLine="709"/>
        <w:jc w:val="both"/>
        <w:outlineLvl w:val="1"/>
        <w:rPr>
          <w:szCs w:val="24"/>
        </w:rPr>
      </w:pPr>
      <w:r w:rsidRPr="00430EE5">
        <w:rPr>
          <w:szCs w:val="24"/>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8F3C07" w:rsidRDefault="008F3C07" w:rsidP="00430EE5">
      <w:pPr>
        <w:widowControl w:val="0"/>
        <w:jc w:val="center"/>
        <w:rPr>
          <w:b/>
          <w:bCs/>
          <w:szCs w:val="24"/>
        </w:rPr>
      </w:pPr>
    </w:p>
    <w:p w:rsidR="00430EE5" w:rsidRPr="00430EE5" w:rsidRDefault="00430EE5" w:rsidP="00430EE5">
      <w:pPr>
        <w:widowControl w:val="0"/>
        <w:jc w:val="center"/>
        <w:rPr>
          <w:b/>
          <w:bCs/>
          <w:szCs w:val="24"/>
        </w:rPr>
      </w:pPr>
      <w:r w:rsidRPr="00430EE5">
        <w:rPr>
          <w:b/>
          <w:bCs/>
          <w:szCs w:val="24"/>
        </w:rPr>
        <w:t>5. Оценка социально экономической эффективности</w:t>
      </w:r>
    </w:p>
    <w:p w:rsidR="00430EE5" w:rsidRPr="00430EE5" w:rsidRDefault="00430EE5" w:rsidP="00430EE5">
      <w:pPr>
        <w:widowControl w:val="0"/>
        <w:jc w:val="center"/>
        <w:rPr>
          <w:b/>
          <w:bCs/>
          <w:szCs w:val="24"/>
        </w:rPr>
      </w:pPr>
    </w:p>
    <w:p w:rsidR="00430EE5" w:rsidRPr="00430EE5" w:rsidRDefault="00430EE5" w:rsidP="00430EE5">
      <w:pPr>
        <w:ind w:firstLine="567"/>
        <w:jc w:val="both"/>
        <w:rPr>
          <w:szCs w:val="24"/>
        </w:rPr>
      </w:pPr>
      <w:r w:rsidRPr="00430EE5">
        <w:rPr>
          <w:szCs w:val="24"/>
        </w:rPr>
        <w:t>Социально-экономическая эффективность от реализации подпрограммных мероприятий выражается в создании условий для реализации муниципальной подпрограммы и прочих мероприятий.</w:t>
      </w:r>
    </w:p>
    <w:p w:rsidR="00430EE5" w:rsidRPr="00430EE5" w:rsidRDefault="00430EE5" w:rsidP="00430EE5">
      <w:pPr>
        <w:ind w:firstLine="540"/>
        <w:jc w:val="both"/>
        <w:rPr>
          <w:szCs w:val="24"/>
        </w:rPr>
      </w:pPr>
      <w:r w:rsidRPr="00430EE5">
        <w:rPr>
          <w:szCs w:val="24"/>
        </w:rPr>
        <w:t>Реализация мероприятий подпрограммы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430EE5" w:rsidRPr="00430EE5" w:rsidRDefault="00430EE5" w:rsidP="00430EE5">
      <w:pPr>
        <w:widowControl w:val="0"/>
        <w:ind w:left="1185"/>
        <w:jc w:val="center"/>
        <w:rPr>
          <w:b/>
          <w:bCs/>
          <w:szCs w:val="24"/>
        </w:rPr>
      </w:pPr>
    </w:p>
    <w:p w:rsidR="00430EE5" w:rsidRPr="00430EE5" w:rsidRDefault="00430EE5" w:rsidP="00430EE5">
      <w:pPr>
        <w:widowControl w:val="0"/>
        <w:ind w:left="1830"/>
        <w:outlineLvl w:val="3"/>
        <w:rPr>
          <w:b/>
          <w:bCs/>
          <w:szCs w:val="24"/>
        </w:rPr>
      </w:pPr>
      <w:r w:rsidRPr="00430EE5">
        <w:rPr>
          <w:b/>
          <w:bCs/>
          <w:szCs w:val="24"/>
        </w:rPr>
        <w:t>6. Ресурсное обеспечение подпрограммы</w:t>
      </w:r>
    </w:p>
    <w:p w:rsidR="00430EE5" w:rsidRPr="00430EE5" w:rsidRDefault="00430EE5" w:rsidP="00430EE5">
      <w:pPr>
        <w:widowControl w:val="0"/>
        <w:ind w:left="1830"/>
        <w:outlineLvl w:val="3"/>
        <w:rPr>
          <w:b/>
          <w:bCs/>
          <w:szCs w:val="24"/>
        </w:rPr>
      </w:pPr>
    </w:p>
    <w:p w:rsidR="008F3C07" w:rsidRPr="00430EE5" w:rsidRDefault="008F3C07" w:rsidP="008F3C07">
      <w:pPr>
        <w:widowControl w:val="0"/>
        <w:jc w:val="both"/>
        <w:rPr>
          <w:szCs w:val="24"/>
        </w:rPr>
      </w:pPr>
      <w:r w:rsidRPr="00430EE5">
        <w:rPr>
          <w:szCs w:val="24"/>
        </w:rPr>
        <w:t>Объем ресурсного обеспечения реализации подпрограммы за счет средств краевого бюджета на 2014 - 202</w:t>
      </w:r>
      <w:r>
        <w:rPr>
          <w:szCs w:val="24"/>
        </w:rPr>
        <w:t>4</w:t>
      </w:r>
      <w:r w:rsidRPr="00430EE5">
        <w:rPr>
          <w:szCs w:val="24"/>
        </w:rPr>
        <w:t xml:space="preserve"> годы составит </w:t>
      </w:r>
      <w:r>
        <w:rPr>
          <w:szCs w:val="24"/>
        </w:rPr>
        <w:t>37 346,0</w:t>
      </w:r>
      <w:r w:rsidRPr="00430EE5">
        <w:rPr>
          <w:szCs w:val="24"/>
        </w:rPr>
        <w:t xml:space="preserve"> тыс. рублей, в том числе по годам реализации подпрограммы:</w:t>
      </w:r>
    </w:p>
    <w:p w:rsidR="008F3C07" w:rsidRPr="00430EE5" w:rsidRDefault="008F3C07" w:rsidP="008F3C07">
      <w:pPr>
        <w:widowControl w:val="0"/>
        <w:jc w:val="both"/>
        <w:rPr>
          <w:szCs w:val="24"/>
        </w:rPr>
      </w:pPr>
      <w:r w:rsidRPr="00430EE5">
        <w:rPr>
          <w:szCs w:val="24"/>
        </w:rPr>
        <w:t>в 2014 году – 2 646,6 тыс. рублей;</w:t>
      </w:r>
    </w:p>
    <w:p w:rsidR="008F3C07" w:rsidRPr="00430EE5" w:rsidRDefault="008F3C07" w:rsidP="008F3C07">
      <w:pPr>
        <w:widowControl w:val="0"/>
        <w:jc w:val="both"/>
        <w:rPr>
          <w:szCs w:val="24"/>
        </w:rPr>
      </w:pPr>
      <w:r w:rsidRPr="00430EE5">
        <w:rPr>
          <w:szCs w:val="24"/>
        </w:rPr>
        <w:t>в 2015 году – 3 013,8 тыс. рублей;</w:t>
      </w:r>
    </w:p>
    <w:p w:rsidR="008F3C07" w:rsidRPr="00430EE5" w:rsidRDefault="008F3C07" w:rsidP="008F3C07">
      <w:pPr>
        <w:widowControl w:val="0"/>
        <w:jc w:val="both"/>
        <w:rPr>
          <w:szCs w:val="24"/>
        </w:rPr>
      </w:pPr>
      <w:r w:rsidRPr="00430EE5">
        <w:rPr>
          <w:szCs w:val="24"/>
        </w:rPr>
        <w:t>в 2016 году – 3 406,8 тыс. рублей;</w:t>
      </w:r>
    </w:p>
    <w:p w:rsidR="008F3C07" w:rsidRPr="00430EE5" w:rsidRDefault="008F3C07" w:rsidP="008F3C07">
      <w:pPr>
        <w:widowControl w:val="0"/>
        <w:jc w:val="both"/>
        <w:rPr>
          <w:szCs w:val="24"/>
        </w:rPr>
      </w:pPr>
      <w:r w:rsidRPr="00430EE5">
        <w:rPr>
          <w:szCs w:val="24"/>
        </w:rPr>
        <w:t>в 2017 году – 3 282,0 тыс. рублей;</w:t>
      </w:r>
    </w:p>
    <w:p w:rsidR="008F3C07" w:rsidRPr="00430EE5" w:rsidRDefault="008F3C07" w:rsidP="008F3C07">
      <w:pPr>
        <w:widowControl w:val="0"/>
        <w:jc w:val="both"/>
        <w:rPr>
          <w:szCs w:val="24"/>
        </w:rPr>
      </w:pPr>
      <w:r w:rsidRPr="00430EE5">
        <w:rPr>
          <w:szCs w:val="24"/>
        </w:rPr>
        <w:t>в 2018 году – 3 162,3 тыс. рублей;</w:t>
      </w:r>
    </w:p>
    <w:p w:rsidR="008F3C07" w:rsidRPr="00430EE5" w:rsidRDefault="008F3C07" w:rsidP="008F3C07">
      <w:pPr>
        <w:widowControl w:val="0"/>
        <w:jc w:val="both"/>
        <w:rPr>
          <w:szCs w:val="24"/>
        </w:rPr>
      </w:pPr>
      <w:r w:rsidRPr="00430EE5">
        <w:rPr>
          <w:szCs w:val="24"/>
        </w:rPr>
        <w:t>в 2019 году – 3 254,4 тыс. рублей</w:t>
      </w:r>
    </w:p>
    <w:p w:rsidR="008F3C07" w:rsidRPr="00430EE5" w:rsidRDefault="008F3C07" w:rsidP="008F3C07">
      <w:pPr>
        <w:widowControl w:val="0"/>
        <w:jc w:val="both"/>
        <w:rPr>
          <w:szCs w:val="24"/>
        </w:rPr>
      </w:pPr>
      <w:r w:rsidRPr="00430EE5">
        <w:rPr>
          <w:szCs w:val="24"/>
        </w:rPr>
        <w:t>в 2020 году – 3 659,6 тыс. рублей</w:t>
      </w:r>
    </w:p>
    <w:p w:rsidR="008F3C07" w:rsidRPr="00430EE5" w:rsidRDefault="008F3C07" w:rsidP="008F3C07">
      <w:pPr>
        <w:widowControl w:val="0"/>
        <w:jc w:val="both"/>
        <w:rPr>
          <w:szCs w:val="24"/>
        </w:rPr>
      </w:pPr>
      <w:r w:rsidRPr="00430EE5">
        <w:rPr>
          <w:szCs w:val="24"/>
        </w:rPr>
        <w:t>в 2021 году – 3</w:t>
      </w:r>
      <w:r>
        <w:rPr>
          <w:szCs w:val="24"/>
        </w:rPr>
        <w:t xml:space="preserve"> </w:t>
      </w:r>
      <w:r w:rsidRPr="00430EE5">
        <w:rPr>
          <w:szCs w:val="24"/>
        </w:rPr>
        <w:t>753,6 тыс. рублей</w:t>
      </w:r>
    </w:p>
    <w:p w:rsidR="008F3C07" w:rsidRPr="00430EE5" w:rsidRDefault="008F3C07" w:rsidP="008F3C07">
      <w:pPr>
        <w:widowControl w:val="0"/>
        <w:jc w:val="both"/>
        <w:rPr>
          <w:szCs w:val="24"/>
        </w:rPr>
      </w:pPr>
      <w:r w:rsidRPr="00430EE5">
        <w:rPr>
          <w:szCs w:val="24"/>
        </w:rPr>
        <w:t xml:space="preserve">в 2022 году – </w:t>
      </w:r>
      <w:r>
        <w:rPr>
          <w:szCs w:val="24"/>
        </w:rPr>
        <w:t>3 722,3</w:t>
      </w:r>
      <w:r w:rsidRPr="00430EE5">
        <w:rPr>
          <w:szCs w:val="24"/>
        </w:rPr>
        <w:t xml:space="preserve"> тыс. рублей</w:t>
      </w:r>
    </w:p>
    <w:p w:rsidR="008F3C07" w:rsidRDefault="008F3C07" w:rsidP="008F3C07">
      <w:pPr>
        <w:widowControl w:val="0"/>
        <w:jc w:val="both"/>
        <w:rPr>
          <w:szCs w:val="24"/>
        </w:rPr>
      </w:pPr>
      <w:r w:rsidRPr="00430EE5">
        <w:rPr>
          <w:szCs w:val="24"/>
        </w:rPr>
        <w:t xml:space="preserve">в 2023 году – </w:t>
      </w:r>
      <w:r>
        <w:rPr>
          <w:szCs w:val="24"/>
        </w:rPr>
        <w:t>3 722,3</w:t>
      </w:r>
      <w:r w:rsidRPr="00430EE5">
        <w:rPr>
          <w:szCs w:val="24"/>
        </w:rPr>
        <w:t xml:space="preserve"> тыс. рублей</w:t>
      </w:r>
    </w:p>
    <w:p w:rsidR="00430EE5" w:rsidRPr="00430EE5" w:rsidRDefault="008F3C07" w:rsidP="008F3C07">
      <w:pPr>
        <w:widowControl w:val="0"/>
        <w:jc w:val="both"/>
        <w:rPr>
          <w:szCs w:val="24"/>
        </w:rPr>
      </w:pPr>
      <w:r w:rsidRPr="00430EE5">
        <w:rPr>
          <w:szCs w:val="24"/>
        </w:rPr>
        <w:t>в 202</w:t>
      </w:r>
      <w:r>
        <w:rPr>
          <w:szCs w:val="24"/>
        </w:rPr>
        <w:t>4</w:t>
      </w:r>
      <w:r w:rsidRPr="00430EE5">
        <w:rPr>
          <w:szCs w:val="24"/>
        </w:rPr>
        <w:t xml:space="preserve"> году – </w:t>
      </w:r>
      <w:r>
        <w:rPr>
          <w:szCs w:val="24"/>
        </w:rPr>
        <w:t>3 722,3</w:t>
      </w:r>
      <w:r w:rsidRPr="00430EE5">
        <w:rPr>
          <w:szCs w:val="24"/>
        </w:rPr>
        <w:t>тыс. рублей</w:t>
      </w: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widowControl w:val="0"/>
        <w:jc w:val="both"/>
        <w:rPr>
          <w:szCs w:val="24"/>
        </w:rPr>
      </w:pPr>
    </w:p>
    <w:p w:rsidR="00430EE5" w:rsidRPr="00430EE5" w:rsidRDefault="00430EE5" w:rsidP="00430EE5">
      <w:pPr>
        <w:jc w:val="both"/>
        <w:rPr>
          <w:szCs w:val="24"/>
        </w:rPr>
        <w:sectPr w:rsidR="00430EE5" w:rsidRPr="00430EE5" w:rsidSect="009D6AC4">
          <w:pgSz w:w="11906" w:h="16838"/>
          <w:pgMar w:top="1134" w:right="850" w:bottom="1134" w:left="1701" w:header="709" w:footer="709" w:gutter="0"/>
          <w:cols w:space="708"/>
          <w:titlePg/>
          <w:docGrid w:linePitch="360"/>
        </w:sectPr>
      </w:pPr>
    </w:p>
    <w:p w:rsidR="00430EE5" w:rsidRPr="00430EE5" w:rsidRDefault="00430EE5" w:rsidP="00430EE5">
      <w:pPr>
        <w:jc w:val="both"/>
        <w:rPr>
          <w:szCs w:val="24"/>
        </w:rPr>
      </w:pPr>
    </w:p>
    <w:p w:rsidR="00430EE5" w:rsidRPr="00430EE5" w:rsidRDefault="00430EE5" w:rsidP="00430EE5">
      <w:pPr>
        <w:ind w:firstLine="540"/>
        <w:jc w:val="right"/>
        <w:rPr>
          <w:szCs w:val="24"/>
        </w:rPr>
      </w:pPr>
      <w:r w:rsidRPr="00430EE5">
        <w:rPr>
          <w:szCs w:val="24"/>
        </w:rPr>
        <w:t>Приложение №1</w:t>
      </w:r>
    </w:p>
    <w:p w:rsidR="00430EE5" w:rsidRPr="00430EE5" w:rsidRDefault="00430EE5" w:rsidP="00430EE5">
      <w:pPr>
        <w:ind w:firstLine="540"/>
        <w:jc w:val="right"/>
        <w:rPr>
          <w:szCs w:val="24"/>
        </w:rPr>
      </w:pPr>
      <w:r w:rsidRPr="00430EE5">
        <w:rPr>
          <w:szCs w:val="24"/>
        </w:rPr>
        <w:t xml:space="preserve">к паспорту подпрограммы «Обеспечение реализации </w:t>
      </w:r>
    </w:p>
    <w:p w:rsidR="00430EE5" w:rsidRPr="00430EE5" w:rsidRDefault="00430EE5" w:rsidP="00430EE5">
      <w:pPr>
        <w:ind w:firstLine="540"/>
        <w:jc w:val="right"/>
        <w:rPr>
          <w:szCs w:val="24"/>
        </w:rPr>
      </w:pPr>
      <w:r w:rsidRPr="00430EE5">
        <w:rPr>
          <w:szCs w:val="24"/>
        </w:rPr>
        <w:t>муниципальной подпрограммы и прочие мероприятия»</w:t>
      </w:r>
    </w:p>
    <w:p w:rsidR="00430EE5" w:rsidRPr="00430EE5" w:rsidRDefault="00430EE5" w:rsidP="00430EE5">
      <w:pPr>
        <w:ind w:firstLine="540"/>
        <w:jc w:val="center"/>
        <w:outlineLvl w:val="0"/>
        <w:rPr>
          <w:b/>
          <w:bCs/>
          <w:szCs w:val="24"/>
        </w:rPr>
      </w:pPr>
    </w:p>
    <w:p w:rsidR="00430EE5" w:rsidRPr="00430EE5" w:rsidRDefault="00430EE5" w:rsidP="00430EE5">
      <w:pPr>
        <w:ind w:firstLine="540"/>
        <w:jc w:val="center"/>
        <w:outlineLvl w:val="0"/>
        <w:rPr>
          <w:b/>
          <w:bCs/>
          <w:szCs w:val="24"/>
        </w:rPr>
      </w:pPr>
      <w:r w:rsidRPr="00430EE5">
        <w:rPr>
          <w:b/>
          <w:bCs/>
          <w:szCs w:val="24"/>
        </w:rPr>
        <w:t>Перечень целевых индикаторов подпрограммы</w:t>
      </w:r>
    </w:p>
    <w:p w:rsidR="00430EE5" w:rsidRPr="00430EE5" w:rsidRDefault="00430EE5" w:rsidP="00430EE5">
      <w:pPr>
        <w:ind w:firstLine="540"/>
        <w:jc w:val="center"/>
        <w:outlineLvl w:val="0"/>
        <w:rPr>
          <w:b/>
          <w:bCs/>
          <w:szCs w:val="24"/>
        </w:rPr>
      </w:pPr>
    </w:p>
    <w:tbl>
      <w:tblPr>
        <w:tblpPr w:leftFromText="180" w:rightFromText="180" w:vertAnchor="text" w:tblpX="-497" w:tblpY="1"/>
        <w:tblOverlap w:val="never"/>
        <w:tblW w:w="5000" w:type="pct"/>
        <w:tblCellMar>
          <w:left w:w="70" w:type="dxa"/>
          <w:right w:w="70" w:type="dxa"/>
        </w:tblCellMar>
        <w:tblLook w:val="0000" w:firstRow="0" w:lastRow="0" w:firstColumn="0" w:lastColumn="0" w:noHBand="0" w:noVBand="0"/>
      </w:tblPr>
      <w:tblGrid>
        <w:gridCol w:w="600"/>
        <w:gridCol w:w="1773"/>
        <w:gridCol w:w="1216"/>
        <w:gridCol w:w="879"/>
        <w:gridCol w:w="768"/>
        <w:gridCol w:w="768"/>
        <w:gridCol w:w="876"/>
        <w:gridCol w:w="879"/>
        <w:gridCol w:w="768"/>
        <w:gridCol w:w="768"/>
        <w:gridCol w:w="771"/>
        <w:gridCol w:w="768"/>
        <w:gridCol w:w="768"/>
        <w:gridCol w:w="891"/>
        <w:gridCol w:w="899"/>
        <w:gridCol w:w="882"/>
      </w:tblGrid>
      <w:tr w:rsidR="00170134" w:rsidRPr="00430EE5" w:rsidTr="008F3C07">
        <w:trPr>
          <w:cantSplit/>
          <w:trHeight w:val="240"/>
          <w:tblHeader/>
        </w:trPr>
        <w:tc>
          <w:tcPr>
            <w:tcW w:w="210"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  </w:t>
            </w:r>
            <w:r w:rsidRPr="00430EE5">
              <w:rPr>
                <w:rFonts w:ascii="Times New Roman" w:hAnsi="Times New Roman" w:cs="Times New Roman"/>
                <w:sz w:val="24"/>
                <w:szCs w:val="24"/>
              </w:rPr>
              <w:br/>
              <w:t>п/п</w:t>
            </w:r>
          </w:p>
        </w:tc>
        <w:tc>
          <w:tcPr>
            <w:tcW w:w="621"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 xml:space="preserve">Цель,    </w:t>
            </w:r>
            <w:r w:rsidRPr="00430EE5">
              <w:rPr>
                <w:rFonts w:ascii="Times New Roman" w:hAnsi="Times New Roman" w:cs="Times New Roman"/>
                <w:sz w:val="24"/>
                <w:szCs w:val="24"/>
              </w:rPr>
              <w:br/>
              <w:t xml:space="preserve">целевые индикаторы </w:t>
            </w:r>
            <w:r w:rsidRPr="00430EE5">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Единица</w:t>
            </w:r>
            <w:r w:rsidRPr="00430EE5">
              <w:rPr>
                <w:rFonts w:ascii="Times New Roman" w:hAnsi="Times New Roman" w:cs="Times New Roman"/>
                <w:sz w:val="24"/>
                <w:szCs w:val="24"/>
              </w:rPr>
              <w:br/>
              <w:t>измерения</w:t>
            </w:r>
          </w:p>
        </w:tc>
        <w:tc>
          <w:tcPr>
            <w:tcW w:w="308"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2012 год</w:t>
            </w:r>
          </w:p>
        </w:tc>
        <w:tc>
          <w:tcPr>
            <w:tcW w:w="269"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2013 год</w:t>
            </w:r>
          </w:p>
        </w:tc>
        <w:tc>
          <w:tcPr>
            <w:tcW w:w="269"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2015 год</w:t>
            </w:r>
          </w:p>
        </w:tc>
        <w:tc>
          <w:tcPr>
            <w:tcW w:w="308"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2016 год</w:t>
            </w:r>
          </w:p>
        </w:tc>
        <w:tc>
          <w:tcPr>
            <w:tcW w:w="269" w:type="pct"/>
            <w:tcBorders>
              <w:top w:val="single" w:sz="6" w:space="0" w:color="auto"/>
              <w:left w:val="single" w:sz="6" w:space="0" w:color="auto"/>
              <w:bottom w:val="single" w:sz="4"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2017 год</w:t>
            </w:r>
          </w:p>
        </w:tc>
        <w:tc>
          <w:tcPr>
            <w:tcW w:w="269" w:type="pct"/>
            <w:tcBorders>
              <w:top w:val="single" w:sz="6" w:space="0" w:color="auto"/>
              <w:left w:val="single" w:sz="6" w:space="0" w:color="auto"/>
              <w:bottom w:val="single" w:sz="4"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2018 год</w:t>
            </w:r>
          </w:p>
        </w:tc>
        <w:tc>
          <w:tcPr>
            <w:tcW w:w="270" w:type="pct"/>
            <w:tcBorders>
              <w:top w:val="single" w:sz="6" w:space="0" w:color="auto"/>
              <w:left w:val="single" w:sz="4"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2019 год</w:t>
            </w:r>
          </w:p>
        </w:tc>
        <w:tc>
          <w:tcPr>
            <w:tcW w:w="269"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2020 год</w:t>
            </w:r>
          </w:p>
        </w:tc>
        <w:tc>
          <w:tcPr>
            <w:tcW w:w="269"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2021 год</w:t>
            </w:r>
          </w:p>
        </w:tc>
        <w:tc>
          <w:tcPr>
            <w:tcW w:w="312"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2022 год</w:t>
            </w:r>
          </w:p>
        </w:tc>
        <w:tc>
          <w:tcPr>
            <w:tcW w:w="315"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2023 год</w:t>
            </w:r>
          </w:p>
        </w:tc>
        <w:tc>
          <w:tcPr>
            <w:tcW w:w="309"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8F3C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8F3C07" w:rsidRPr="00430EE5" w:rsidTr="008F3C07">
        <w:trPr>
          <w:cantSplit/>
          <w:trHeight w:val="198"/>
        </w:trPr>
        <w:tc>
          <w:tcPr>
            <w:tcW w:w="5000" w:type="pct"/>
            <w:gridSpan w:val="16"/>
            <w:tcBorders>
              <w:top w:val="single" w:sz="6" w:space="0" w:color="auto"/>
              <w:left w:val="single" w:sz="6" w:space="0" w:color="auto"/>
              <w:bottom w:val="single" w:sz="6" w:space="0" w:color="auto"/>
              <w:right w:val="single" w:sz="4" w:space="0" w:color="auto"/>
            </w:tcBorders>
          </w:tcPr>
          <w:p w:rsidR="008F3C07" w:rsidRPr="00430EE5" w:rsidRDefault="008F3C07" w:rsidP="009D6AC4">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Цель: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8F3C07" w:rsidRPr="00430EE5" w:rsidTr="008F3C07">
        <w:trPr>
          <w:cantSplit/>
          <w:trHeight w:val="198"/>
        </w:trPr>
        <w:tc>
          <w:tcPr>
            <w:tcW w:w="5000" w:type="pct"/>
            <w:gridSpan w:val="16"/>
            <w:tcBorders>
              <w:top w:val="single" w:sz="6" w:space="0" w:color="auto"/>
              <w:left w:val="single" w:sz="6" w:space="0" w:color="auto"/>
              <w:bottom w:val="single" w:sz="6" w:space="0" w:color="auto"/>
              <w:right w:val="single" w:sz="4" w:space="0" w:color="auto"/>
            </w:tcBorders>
          </w:tcPr>
          <w:p w:rsidR="008F3C07" w:rsidRPr="00430EE5" w:rsidRDefault="008F3C07" w:rsidP="009D6AC4">
            <w:pPr>
              <w:pStyle w:val="ConsPlusNormal"/>
              <w:widowControl/>
              <w:ind w:firstLine="0"/>
              <w:rPr>
                <w:rFonts w:ascii="Times New Roman" w:hAnsi="Times New Roman" w:cs="Times New Roman"/>
                <w:sz w:val="24"/>
                <w:szCs w:val="24"/>
              </w:rPr>
            </w:pPr>
            <w:r w:rsidRPr="00430EE5">
              <w:rPr>
                <w:rFonts w:ascii="Times New Roman" w:hAnsi="Times New Roman" w:cs="Times New Roman"/>
                <w:sz w:val="24"/>
                <w:szCs w:val="24"/>
              </w:rPr>
              <w:t>Целевые индикаторы</w:t>
            </w:r>
          </w:p>
        </w:tc>
      </w:tr>
      <w:tr w:rsidR="00170134" w:rsidRPr="00430EE5" w:rsidTr="008F3C07">
        <w:trPr>
          <w:cantSplit/>
          <w:trHeight w:val="240"/>
        </w:trPr>
        <w:tc>
          <w:tcPr>
            <w:tcW w:w="210"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w:t>
            </w:r>
          </w:p>
        </w:tc>
        <w:tc>
          <w:tcPr>
            <w:tcW w:w="621" w:type="pct"/>
            <w:tcBorders>
              <w:top w:val="single" w:sz="6" w:space="0" w:color="auto"/>
              <w:left w:val="single" w:sz="6" w:space="0" w:color="auto"/>
              <w:bottom w:val="single" w:sz="6" w:space="0" w:color="auto"/>
              <w:right w:val="single" w:sz="6" w:space="0" w:color="auto"/>
            </w:tcBorders>
          </w:tcPr>
          <w:p w:rsidR="00170134" w:rsidRPr="00430EE5" w:rsidRDefault="00170134" w:rsidP="009D6AC4">
            <w:pPr>
              <w:widowControl w:val="0"/>
              <w:jc w:val="both"/>
              <w:rPr>
                <w:szCs w:val="24"/>
              </w:rPr>
            </w:pPr>
            <w:r w:rsidRPr="00430EE5">
              <w:rPr>
                <w:szCs w:val="24"/>
              </w:rPr>
              <w:t>Доля исполненных бюджетных ассигнований</w:t>
            </w:r>
          </w:p>
        </w:tc>
        <w:tc>
          <w:tcPr>
            <w:tcW w:w="426"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jc w:val="center"/>
              <w:rPr>
                <w:szCs w:val="24"/>
              </w:rPr>
            </w:pPr>
            <w:r w:rsidRPr="00430EE5">
              <w:rPr>
                <w:szCs w:val="24"/>
              </w:rPr>
              <w:t>%</w:t>
            </w:r>
          </w:p>
        </w:tc>
        <w:tc>
          <w:tcPr>
            <w:tcW w:w="308"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69"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69"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07"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08"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69"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69"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70" w:type="pct"/>
            <w:tcBorders>
              <w:top w:val="single" w:sz="6" w:space="0" w:color="auto"/>
              <w:left w:val="single" w:sz="6" w:space="0" w:color="auto"/>
              <w:bottom w:val="single" w:sz="6" w:space="0" w:color="auto"/>
              <w:right w:val="single" w:sz="6"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p>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p w:rsidR="00170134" w:rsidRPr="00430EE5" w:rsidRDefault="00170134" w:rsidP="009D6AC4">
            <w:pPr>
              <w:pStyle w:val="ConsPlusNormal"/>
              <w:widowControl/>
              <w:ind w:firstLine="0"/>
              <w:jc w:val="center"/>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269"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15" w:type="pct"/>
            <w:tcBorders>
              <w:top w:val="single" w:sz="6" w:space="0" w:color="auto"/>
              <w:left w:val="single" w:sz="6" w:space="0" w:color="auto"/>
              <w:bottom w:val="single" w:sz="6" w:space="0" w:color="auto"/>
              <w:right w:val="single" w:sz="4" w:space="0" w:color="auto"/>
            </w:tcBorders>
            <w:vAlign w:val="center"/>
          </w:tcPr>
          <w:p w:rsidR="00170134" w:rsidRPr="00430EE5" w:rsidRDefault="00170134" w:rsidP="009D6AC4">
            <w:pPr>
              <w:pStyle w:val="ConsPlusNormal"/>
              <w:widowControl/>
              <w:ind w:firstLine="0"/>
              <w:jc w:val="center"/>
              <w:rPr>
                <w:rFonts w:ascii="Times New Roman" w:hAnsi="Times New Roman" w:cs="Times New Roman"/>
                <w:sz w:val="24"/>
                <w:szCs w:val="24"/>
              </w:rPr>
            </w:pPr>
            <w:r w:rsidRPr="00430EE5">
              <w:rPr>
                <w:rFonts w:ascii="Times New Roman" w:hAnsi="Times New Roman" w:cs="Times New Roman"/>
                <w:sz w:val="24"/>
                <w:szCs w:val="24"/>
              </w:rPr>
              <w:t>100</w:t>
            </w:r>
          </w:p>
        </w:tc>
        <w:tc>
          <w:tcPr>
            <w:tcW w:w="309" w:type="pct"/>
            <w:tcBorders>
              <w:top w:val="single" w:sz="6" w:space="0" w:color="auto"/>
              <w:left w:val="single" w:sz="6" w:space="0" w:color="auto"/>
              <w:bottom w:val="single" w:sz="6" w:space="0" w:color="auto"/>
              <w:right w:val="single" w:sz="4" w:space="0" w:color="auto"/>
            </w:tcBorders>
          </w:tcPr>
          <w:p w:rsidR="00170134" w:rsidRDefault="00170134" w:rsidP="009D6AC4">
            <w:pPr>
              <w:pStyle w:val="ConsPlusNormal"/>
              <w:widowControl/>
              <w:ind w:firstLine="0"/>
              <w:jc w:val="center"/>
              <w:rPr>
                <w:rFonts w:ascii="Times New Roman" w:hAnsi="Times New Roman" w:cs="Times New Roman"/>
                <w:sz w:val="24"/>
                <w:szCs w:val="24"/>
              </w:rPr>
            </w:pPr>
          </w:p>
          <w:p w:rsidR="00170134" w:rsidRPr="00430EE5" w:rsidRDefault="00170134" w:rsidP="009D6A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430EE5" w:rsidRPr="00430EE5" w:rsidRDefault="00430EE5" w:rsidP="00430EE5">
      <w:pPr>
        <w:ind w:left="5400"/>
        <w:jc w:val="both"/>
        <w:rPr>
          <w:szCs w:val="24"/>
        </w:rPr>
      </w:pPr>
    </w:p>
    <w:p w:rsidR="00430EE5" w:rsidRPr="00430EE5" w:rsidRDefault="00430EE5" w:rsidP="00430EE5">
      <w:pPr>
        <w:ind w:left="5400"/>
        <w:jc w:val="both"/>
        <w:rPr>
          <w:szCs w:val="24"/>
        </w:rPr>
      </w:pPr>
    </w:p>
    <w:p w:rsidR="00430EE5" w:rsidRPr="00430EE5" w:rsidRDefault="00430EE5" w:rsidP="00430EE5">
      <w:pPr>
        <w:ind w:left="5400"/>
        <w:jc w:val="both"/>
        <w:rPr>
          <w:szCs w:val="24"/>
        </w:rPr>
        <w:sectPr w:rsidR="00430EE5" w:rsidRPr="00430EE5" w:rsidSect="009D6AC4">
          <w:pgSz w:w="16838" w:h="11906" w:orient="landscape"/>
          <w:pgMar w:top="1134" w:right="850" w:bottom="1134" w:left="1701" w:header="709" w:footer="709" w:gutter="0"/>
          <w:cols w:space="708"/>
          <w:titlePg/>
          <w:docGrid w:linePitch="360"/>
        </w:sectPr>
      </w:pPr>
    </w:p>
    <w:p w:rsidR="00430EE5" w:rsidRPr="00430EE5" w:rsidRDefault="00430EE5" w:rsidP="00430EE5">
      <w:pPr>
        <w:jc w:val="right"/>
        <w:rPr>
          <w:szCs w:val="24"/>
        </w:rPr>
      </w:pPr>
      <w:r w:rsidRPr="00430EE5">
        <w:rPr>
          <w:szCs w:val="24"/>
        </w:rPr>
        <w:t>Приложение № 2</w:t>
      </w:r>
      <w:r w:rsidRPr="00430EE5">
        <w:rPr>
          <w:szCs w:val="24"/>
        </w:rPr>
        <w:br/>
        <w:t>к паспорту подпрограммы</w:t>
      </w:r>
    </w:p>
    <w:p w:rsidR="00430EE5" w:rsidRPr="00430EE5" w:rsidRDefault="00430EE5" w:rsidP="00430EE5">
      <w:pPr>
        <w:ind w:firstLine="540"/>
        <w:jc w:val="right"/>
        <w:rPr>
          <w:szCs w:val="24"/>
        </w:rPr>
      </w:pPr>
      <w:r w:rsidRPr="00430EE5">
        <w:rPr>
          <w:szCs w:val="24"/>
        </w:rPr>
        <w:t>«Обеспечение реализации муниципальной подпрограммы и прочие мероприятия»</w:t>
      </w:r>
    </w:p>
    <w:p w:rsidR="00430EE5" w:rsidRPr="00430EE5" w:rsidRDefault="00430EE5" w:rsidP="00430EE5">
      <w:pPr>
        <w:rPr>
          <w:szCs w:val="24"/>
        </w:rPr>
      </w:pPr>
    </w:p>
    <w:p w:rsidR="00430EE5" w:rsidRPr="00430EE5" w:rsidRDefault="00430EE5" w:rsidP="00430EE5">
      <w:pPr>
        <w:jc w:val="center"/>
        <w:outlineLvl w:val="0"/>
        <w:rPr>
          <w:b/>
          <w:bCs/>
          <w:szCs w:val="24"/>
        </w:rPr>
      </w:pPr>
      <w:r w:rsidRPr="00430EE5">
        <w:rPr>
          <w:b/>
          <w:bCs/>
          <w:szCs w:val="24"/>
        </w:rPr>
        <w:t>Перечень мероприятий подпрограммы</w:t>
      </w:r>
    </w:p>
    <w:p w:rsidR="00430EE5" w:rsidRPr="00430EE5" w:rsidRDefault="00430EE5" w:rsidP="00430EE5">
      <w:pPr>
        <w:jc w:val="center"/>
        <w:outlineLv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1953"/>
        <w:gridCol w:w="425"/>
        <w:gridCol w:w="425"/>
        <w:gridCol w:w="425"/>
        <w:gridCol w:w="477"/>
        <w:gridCol w:w="694"/>
        <w:gridCol w:w="694"/>
        <w:gridCol w:w="694"/>
        <w:gridCol w:w="694"/>
        <w:gridCol w:w="694"/>
        <w:gridCol w:w="694"/>
        <w:gridCol w:w="694"/>
        <w:gridCol w:w="694"/>
        <w:gridCol w:w="694"/>
        <w:gridCol w:w="694"/>
        <w:gridCol w:w="731"/>
        <w:gridCol w:w="908"/>
        <w:gridCol w:w="1542"/>
      </w:tblGrid>
      <w:tr w:rsidR="00170134" w:rsidRPr="00430EE5" w:rsidTr="008F3C07">
        <w:trPr>
          <w:cantSplit/>
          <w:trHeight w:val="1354"/>
          <w:tblHeader/>
        </w:trPr>
        <w:tc>
          <w:tcPr>
            <w:tcW w:w="158" w:type="pct"/>
            <w:vAlign w:val="center"/>
          </w:tcPr>
          <w:p w:rsidR="00170134" w:rsidRPr="00430EE5" w:rsidRDefault="00170134" w:rsidP="009D6AC4">
            <w:pPr>
              <w:jc w:val="center"/>
              <w:rPr>
                <w:szCs w:val="24"/>
              </w:rPr>
            </w:pPr>
            <w:r w:rsidRPr="00430EE5">
              <w:rPr>
                <w:szCs w:val="24"/>
              </w:rPr>
              <w:t>№ п/п</w:t>
            </w:r>
          </w:p>
        </w:tc>
        <w:tc>
          <w:tcPr>
            <w:tcW w:w="684" w:type="pct"/>
            <w:vAlign w:val="center"/>
          </w:tcPr>
          <w:p w:rsidR="00170134" w:rsidRPr="00430EE5" w:rsidRDefault="00170134" w:rsidP="009D6AC4">
            <w:pPr>
              <w:jc w:val="center"/>
              <w:rPr>
                <w:szCs w:val="24"/>
              </w:rPr>
            </w:pPr>
            <w:r w:rsidRPr="00430EE5">
              <w:rPr>
                <w:szCs w:val="24"/>
              </w:rPr>
              <w:t>Наименование мероприятия подпрограммы</w:t>
            </w:r>
          </w:p>
        </w:tc>
        <w:tc>
          <w:tcPr>
            <w:tcW w:w="149" w:type="pct"/>
            <w:textDirection w:val="btLr"/>
            <w:vAlign w:val="center"/>
          </w:tcPr>
          <w:p w:rsidR="00170134" w:rsidRPr="00430EE5" w:rsidRDefault="00170134" w:rsidP="009D6AC4">
            <w:pPr>
              <w:ind w:left="113" w:right="113"/>
              <w:jc w:val="center"/>
              <w:rPr>
                <w:szCs w:val="24"/>
              </w:rPr>
            </w:pPr>
            <w:r w:rsidRPr="00430EE5">
              <w:rPr>
                <w:szCs w:val="24"/>
              </w:rPr>
              <w:t>ГРБС</w:t>
            </w:r>
          </w:p>
        </w:tc>
        <w:tc>
          <w:tcPr>
            <w:tcW w:w="149" w:type="pct"/>
            <w:textDirection w:val="btLr"/>
            <w:vAlign w:val="center"/>
          </w:tcPr>
          <w:p w:rsidR="00170134" w:rsidRPr="00430EE5" w:rsidRDefault="00170134" w:rsidP="009D6AC4">
            <w:pPr>
              <w:ind w:left="113" w:right="113"/>
              <w:jc w:val="center"/>
              <w:rPr>
                <w:szCs w:val="24"/>
              </w:rPr>
            </w:pPr>
            <w:r w:rsidRPr="00430EE5">
              <w:rPr>
                <w:szCs w:val="24"/>
              </w:rPr>
              <w:t>РзПр</w:t>
            </w:r>
          </w:p>
        </w:tc>
        <w:tc>
          <w:tcPr>
            <w:tcW w:w="149" w:type="pct"/>
            <w:textDirection w:val="btLr"/>
            <w:vAlign w:val="center"/>
          </w:tcPr>
          <w:p w:rsidR="00170134" w:rsidRPr="00430EE5" w:rsidRDefault="00170134" w:rsidP="009D6AC4">
            <w:pPr>
              <w:ind w:left="113" w:right="113"/>
              <w:jc w:val="center"/>
              <w:rPr>
                <w:szCs w:val="24"/>
              </w:rPr>
            </w:pPr>
            <w:r w:rsidRPr="00430EE5">
              <w:rPr>
                <w:szCs w:val="24"/>
              </w:rPr>
              <w:t>ЦСР</w:t>
            </w:r>
          </w:p>
        </w:tc>
        <w:tc>
          <w:tcPr>
            <w:tcW w:w="167" w:type="pct"/>
            <w:textDirection w:val="btLr"/>
            <w:vAlign w:val="center"/>
          </w:tcPr>
          <w:p w:rsidR="00170134" w:rsidRPr="00430EE5" w:rsidRDefault="00170134" w:rsidP="009D6AC4">
            <w:pPr>
              <w:ind w:left="113" w:right="113"/>
              <w:jc w:val="center"/>
              <w:rPr>
                <w:szCs w:val="24"/>
              </w:rPr>
            </w:pPr>
            <w:r w:rsidRPr="00430EE5">
              <w:rPr>
                <w:szCs w:val="24"/>
              </w:rPr>
              <w:t>ВР</w:t>
            </w:r>
          </w:p>
        </w:tc>
        <w:tc>
          <w:tcPr>
            <w:tcW w:w="243" w:type="pct"/>
            <w:vAlign w:val="center"/>
          </w:tcPr>
          <w:p w:rsidR="00170134" w:rsidRPr="00430EE5" w:rsidRDefault="00170134" w:rsidP="009D6AC4">
            <w:pPr>
              <w:jc w:val="center"/>
              <w:rPr>
                <w:szCs w:val="24"/>
              </w:rPr>
            </w:pPr>
            <w:r w:rsidRPr="00430EE5">
              <w:rPr>
                <w:szCs w:val="24"/>
              </w:rPr>
              <w:t>2014 год</w:t>
            </w:r>
          </w:p>
        </w:tc>
        <w:tc>
          <w:tcPr>
            <w:tcW w:w="243" w:type="pct"/>
            <w:vAlign w:val="center"/>
          </w:tcPr>
          <w:p w:rsidR="00170134" w:rsidRPr="00430EE5" w:rsidRDefault="00170134" w:rsidP="009D6AC4">
            <w:pPr>
              <w:jc w:val="center"/>
              <w:rPr>
                <w:szCs w:val="24"/>
              </w:rPr>
            </w:pPr>
            <w:r w:rsidRPr="00430EE5">
              <w:rPr>
                <w:szCs w:val="24"/>
              </w:rPr>
              <w:t>2015 год</w:t>
            </w:r>
          </w:p>
        </w:tc>
        <w:tc>
          <w:tcPr>
            <w:tcW w:w="243" w:type="pct"/>
            <w:vAlign w:val="center"/>
          </w:tcPr>
          <w:p w:rsidR="00170134" w:rsidRPr="00430EE5" w:rsidRDefault="00170134" w:rsidP="009D6AC4">
            <w:pPr>
              <w:jc w:val="center"/>
              <w:rPr>
                <w:szCs w:val="24"/>
              </w:rPr>
            </w:pPr>
            <w:r w:rsidRPr="00430EE5">
              <w:rPr>
                <w:szCs w:val="24"/>
              </w:rPr>
              <w:t>2016 год</w:t>
            </w:r>
          </w:p>
        </w:tc>
        <w:tc>
          <w:tcPr>
            <w:tcW w:w="243" w:type="pct"/>
            <w:vAlign w:val="center"/>
          </w:tcPr>
          <w:p w:rsidR="00170134" w:rsidRPr="00430EE5" w:rsidRDefault="00170134" w:rsidP="009D6AC4">
            <w:pPr>
              <w:jc w:val="center"/>
              <w:rPr>
                <w:szCs w:val="24"/>
              </w:rPr>
            </w:pPr>
            <w:r w:rsidRPr="00430EE5">
              <w:rPr>
                <w:szCs w:val="24"/>
              </w:rPr>
              <w:t>2017 год</w:t>
            </w:r>
          </w:p>
        </w:tc>
        <w:tc>
          <w:tcPr>
            <w:tcW w:w="243" w:type="pct"/>
            <w:vAlign w:val="center"/>
          </w:tcPr>
          <w:p w:rsidR="00170134" w:rsidRPr="00430EE5" w:rsidRDefault="00170134" w:rsidP="009D6AC4">
            <w:pPr>
              <w:jc w:val="center"/>
              <w:rPr>
                <w:szCs w:val="24"/>
              </w:rPr>
            </w:pPr>
            <w:r w:rsidRPr="00430EE5">
              <w:rPr>
                <w:szCs w:val="24"/>
              </w:rPr>
              <w:t>2018 год</w:t>
            </w:r>
          </w:p>
        </w:tc>
        <w:tc>
          <w:tcPr>
            <w:tcW w:w="243" w:type="pct"/>
            <w:vAlign w:val="center"/>
          </w:tcPr>
          <w:p w:rsidR="00170134" w:rsidRPr="00430EE5" w:rsidRDefault="00170134" w:rsidP="009D6AC4">
            <w:pPr>
              <w:jc w:val="center"/>
              <w:rPr>
                <w:szCs w:val="24"/>
              </w:rPr>
            </w:pPr>
            <w:r w:rsidRPr="00430EE5">
              <w:rPr>
                <w:szCs w:val="24"/>
              </w:rPr>
              <w:t>2019 год</w:t>
            </w:r>
          </w:p>
        </w:tc>
        <w:tc>
          <w:tcPr>
            <w:tcW w:w="243" w:type="pct"/>
            <w:vAlign w:val="center"/>
          </w:tcPr>
          <w:p w:rsidR="00170134" w:rsidRPr="00430EE5" w:rsidRDefault="00170134" w:rsidP="009D6AC4">
            <w:pPr>
              <w:jc w:val="center"/>
              <w:rPr>
                <w:szCs w:val="24"/>
              </w:rPr>
            </w:pPr>
            <w:r w:rsidRPr="00430EE5">
              <w:rPr>
                <w:szCs w:val="24"/>
              </w:rPr>
              <w:t>2020 год</w:t>
            </w:r>
          </w:p>
        </w:tc>
        <w:tc>
          <w:tcPr>
            <w:tcW w:w="243" w:type="pct"/>
            <w:vAlign w:val="center"/>
          </w:tcPr>
          <w:p w:rsidR="00170134" w:rsidRPr="00430EE5" w:rsidRDefault="00170134" w:rsidP="009D6AC4">
            <w:pPr>
              <w:jc w:val="center"/>
              <w:rPr>
                <w:szCs w:val="24"/>
              </w:rPr>
            </w:pPr>
            <w:r w:rsidRPr="00430EE5">
              <w:rPr>
                <w:szCs w:val="24"/>
              </w:rPr>
              <w:t>2021 год</w:t>
            </w:r>
          </w:p>
        </w:tc>
        <w:tc>
          <w:tcPr>
            <w:tcW w:w="243" w:type="pct"/>
            <w:tcBorders>
              <w:left w:val="nil"/>
            </w:tcBorders>
            <w:vAlign w:val="center"/>
          </w:tcPr>
          <w:p w:rsidR="00170134" w:rsidRPr="00430EE5" w:rsidRDefault="00170134" w:rsidP="009D6AC4">
            <w:pPr>
              <w:jc w:val="center"/>
              <w:rPr>
                <w:szCs w:val="24"/>
              </w:rPr>
            </w:pPr>
            <w:r w:rsidRPr="00430EE5">
              <w:rPr>
                <w:szCs w:val="24"/>
              </w:rPr>
              <w:t>2022 год</w:t>
            </w:r>
          </w:p>
        </w:tc>
        <w:tc>
          <w:tcPr>
            <w:tcW w:w="243" w:type="pct"/>
            <w:tcBorders>
              <w:left w:val="nil"/>
              <w:right w:val="single" w:sz="4" w:space="0" w:color="auto"/>
            </w:tcBorders>
            <w:vAlign w:val="center"/>
          </w:tcPr>
          <w:p w:rsidR="00170134" w:rsidRPr="00430EE5" w:rsidRDefault="00170134" w:rsidP="009D6AC4">
            <w:pPr>
              <w:jc w:val="center"/>
              <w:rPr>
                <w:szCs w:val="24"/>
              </w:rPr>
            </w:pPr>
            <w:r w:rsidRPr="00430EE5">
              <w:rPr>
                <w:szCs w:val="24"/>
              </w:rPr>
              <w:t>2023 год</w:t>
            </w:r>
          </w:p>
        </w:tc>
        <w:tc>
          <w:tcPr>
            <w:tcW w:w="256" w:type="pct"/>
            <w:tcBorders>
              <w:left w:val="single" w:sz="4" w:space="0" w:color="auto"/>
              <w:right w:val="single" w:sz="4" w:space="0" w:color="auto"/>
            </w:tcBorders>
            <w:vAlign w:val="center"/>
          </w:tcPr>
          <w:p w:rsidR="00170134" w:rsidRPr="00430EE5" w:rsidRDefault="00170134" w:rsidP="008F3C07">
            <w:pPr>
              <w:jc w:val="center"/>
              <w:rPr>
                <w:szCs w:val="24"/>
              </w:rPr>
            </w:pPr>
            <w:r>
              <w:rPr>
                <w:szCs w:val="24"/>
              </w:rPr>
              <w:t>2024 год</w:t>
            </w:r>
          </w:p>
        </w:tc>
        <w:tc>
          <w:tcPr>
            <w:tcW w:w="317" w:type="pct"/>
            <w:tcBorders>
              <w:left w:val="single" w:sz="4" w:space="0" w:color="auto"/>
            </w:tcBorders>
            <w:vAlign w:val="center"/>
          </w:tcPr>
          <w:p w:rsidR="00170134" w:rsidRPr="00430EE5" w:rsidRDefault="00170134" w:rsidP="008F3C07">
            <w:pPr>
              <w:jc w:val="center"/>
              <w:rPr>
                <w:szCs w:val="24"/>
              </w:rPr>
            </w:pPr>
            <w:r w:rsidRPr="00430EE5">
              <w:rPr>
                <w:szCs w:val="24"/>
              </w:rPr>
              <w:t xml:space="preserve">Итого на период   </w:t>
            </w:r>
          </w:p>
          <w:p w:rsidR="00170134" w:rsidRPr="00430EE5" w:rsidRDefault="00170134" w:rsidP="00170134">
            <w:pPr>
              <w:jc w:val="center"/>
              <w:rPr>
                <w:szCs w:val="24"/>
              </w:rPr>
            </w:pPr>
            <w:r w:rsidRPr="00430EE5">
              <w:rPr>
                <w:szCs w:val="24"/>
              </w:rPr>
              <w:t>2014-202</w:t>
            </w:r>
            <w:r>
              <w:rPr>
                <w:szCs w:val="24"/>
              </w:rPr>
              <w:t>4</w:t>
            </w:r>
            <w:r w:rsidRPr="00430EE5">
              <w:rPr>
                <w:szCs w:val="24"/>
              </w:rPr>
              <w:t xml:space="preserve"> г</w:t>
            </w:r>
          </w:p>
        </w:tc>
        <w:tc>
          <w:tcPr>
            <w:tcW w:w="541" w:type="pct"/>
            <w:tcBorders>
              <w:left w:val="nil"/>
            </w:tcBorders>
          </w:tcPr>
          <w:p w:rsidR="00170134" w:rsidRPr="00430EE5" w:rsidRDefault="00170134" w:rsidP="009D6AC4">
            <w:pPr>
              <w:jc w:val="center"/>
              <w:rPr>
                <w:szCs w:val="24"/>
              </w:rPr>
            </w:pPr>
            <w:r w:rsidRPr="00430EE5">
              <w:rPr>
                <w:szCs w:val="24"/>
              </w:rPr>
              <w:t>Ожидаемый результат от реализации подпрограммного мероприятия (в натуральном выражении)</w:t>
            </w:r>
          </w:p>
        </w:tc>
      </w:tr>
      <w:tr w:rsidR="008F3C07" w:rsidRPr="00430EE5" w:rsidTr="008F3C07">
        <w:trPr>
          <w:trHeight w:val="300"/>
        </w:trPr>
        <w:tc>
          <w:tcPr>
            <w:tcW w:w="5000" w:type="pct"/>
            <w:gridSpan w:val="19"/>
          </w:tcPr>
          <w:p w:rsidR="008F3C07" w:rsidRPr="00430EE5" w:rsidRDefault="008F3C07" w:rsidP="009D6AC4">
            <w:pPr>
              <w:rPr>
                <w:szCs w:val="24"/>
              </w:rPr>
            </w:pPr>
            <w:r w:rsidRPr="00430EE5">
              <w:rPr>
                <w:szCs w:val="24"/>
              </w:rPr>
              <w:t>Цель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8F3C07" w:rsidRPr="00430EE5" w:rsidTr="008F3C07">
        <w:trPr>
          <w:trHeight w:val="300"/>
        </w:trPr>
        <w:tc>
          <w:tcPr>
            <w:tcW w:w="5000" w:type="pct"/>
            <w:gridSpan w:val="19"/>
          </w:tcPr>
          <w:p w:rsidR="008F3C07" w:rsidRPr="00430EE5" w:rsidRDefault="008F3C07" w:rsidP="009D6AC4">
            <w:pPr>
              <w:rPr>
                <w:szCs w:val="24"/>
              </w:rPr>
            </w:pPr>
            <w:r w:rsidRPr="00430EE5">
              <w:rPr>
                <w:szCs w:val="24"/>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170134" w:rsidRPr="00430EE5" w:rsidTr="008F3C07">
        <w:trPr>
          <w:cantSplit/>
          <w:trHeight w:val="1134"/>
        </w:trPr>
        <w:tc>
          <w:tcPr>
            <w:tcW w:w="158" w:type="pct"/>
            <w:vAlign w:val="center"/>
          </w:tcPr>
          <w:p w:rsidR="00170134" w:rsidRPr="00430EE5" w:rsidRDefault="00170134" w:rsidP="009D6AC4">
            <w:pPr>
              <w:jc w:val="center"/>
              <w:rPr>
                <w:szCs w:val="24"/>
              </w:rPr>
            </w:pPr>
            <w:r w:rsidRPr="00430EE5">
              <w:rPr>
                <w:szCs w:val="24"/>
              </w:rPr>
              <w:t>1</w:t>
            </w:r>
          </w:p>
        </w:tc>
        <w:tc>
          <w:tcPr>
            <w:tcW w:w="684" w:type="pct"/>
          </w:tcPr>
          <w:p w:rsidR="00170134" w:rsidRPr="00430EE5" w:rsidRDefault="00170134" w:rsidP="009D6AC4">
            <w:pPr>
              <w:rPr>
                <w:szCs w:val="24"/>
              </w:rPr>
            </w:pPr>
            <w:r w:rsidRPr="00430EE5">
              <w:rPr>
                <w:szCs w:val="24"/>
              </w:rPr>
              <w:t>Выполнение отдельных государственных полномочий по решению вопросов поддержки сельскохозяйственного производства</w:t>
            </w:r>
          </w:p>
        </w:tc>
        <w:tc>
          <w:tcPr>
            <w:tcW w:w="149" w:type="pct"/>
            <w:tcBorders>
              <w:top w:val="nil"/>
            </w:tcBorders>
            <w:textDirection w:val="btLr"/>
            <w:vAlign w:val="center"/>
          </w:tcPr>
          <w:p w:rsidR="00170134" w:rsidRPr="00430EE5" w:rsidRDefault="00170134" w:rsidP="009D6AC4">
            <w:pPr>
              <w:ind w:left="113" w:right="113"/>
              <w:jc w:val="center"/>
              <w:rPr>
                <w:szCs w:val="24"/>
              </w:rPr>
            </w:pPr>
            <w:r w:rsidRPr="00430EE5">
              <w:rPr>
                <w:szCs w:val="24"/>
              </w:rPr>
              <w:t>904</w:t>
            </w:r>
          </w:p>
        </w:tc>
        <w:tc>
          <w:tcPr>
            <w:tcW w:w="149" w:type="pct"/>
            <w:tcBorders>
              <w:top w:val="nil"/>
            </w:tcBorders>
            <w:textDirection w:val="btLr"/>
            <w:vAlign w:val="center"/>
          </w:tcPr>
          <w:p w:rsidR="00170134" w:rsidRPr="00430EE5" w:rsidRDefault="00170134" w:rsidP="009D6AC4">
            <w:pPr>
              <w:ind w:left="113" w:right="113"/>
              <w:jc w:val="center"/>
              <w:rPr>
                <w:szCs w:val="24"/>
              </w:rPr>
            </w:pPr>
            <w:r w:rsidRPr="00430EE5">
              <w:rPr>
                <w:szCs w:val="24"/>
              </w:rPr>
              <w:t>0405</w:t>
            </w:r>
          </w:p>
        </w:tc>
        <w:tc>
          <w:tcPr>
            <w:tcW w:w="149" w:type="pct"/>
            <w:textDirection w:val="btLr"/>
          </w:tcPr>
          <w:p w:rsidR="00170134" w:rsidRPr="00430EE5" w:rsidRDefault="00170134" w:rsidP="009D6AC4">
            <w:pPr>
              <w:ind w:left="113" w:right="113"/>
              <w:jc w:val="center"/>
              <w:rPr>
                <w:szCs w:val="24"/>
              </w:rPr>
            </w:pPr>
            <w:r w:rsidRPr="00430EE5">
              <w:rPr>
                <w:szCs w:val="24"/>
              </w:rPr>
              <w:t>1050075170</w:t>
            </w:r>
          </w:p>
        </w:tc>
        <w:tc>
          <w:tcPr>
            <w:tcW w:w="167" w:type="pct"/>
            <w:vAlign w:val="center"/>
          </w:tcPr>
          <w:p w:rsidR="00170134" w:rsidRPr="00430EE5" w:rsidRDefault="00170134" w:rsidP="009D6AC4">
            <w:pPr>
              <w:jc w:val="center"/>
              <w:rPr>
                <w:szCs w:val="24"/>
              </w:rPr>
            </w:pPr>
            <w:r w:rsidRPr="00430EE5">
              <w:rPr>
                <w:szCs w:val="24"/>
              </w:rPr>
              <w:t>121</w:t>
            </w:r>
          </w:p>
          <w:p w:rsidR="00170134" w:rsidRPr="00430EE5" w:rsidRDefault="00170134" w:rsidP="009D6AC4">
            <w:pPr>
              <w:jc w:val="center"/>
              <w:rPr>
                <w:szCs w:val="24"/>
              </w:rPr>
            </w:pPr>
            <w:r w:rsidRPr="00430EE5">
              <w:rPr>
                <w:szCs w:val="24"/>
              </w:rPr>
              <w:t>122</w:t>
            </w:r>
          </w:p>
          <w:p w:rsidR="00170134" w:rsidRPr="00430EE5" w:rsidRDefault="00170134" w:rsidP="009D6AC4">
            <w:pPr>
              <w:jc w:val="center"/>
              <w:rPr>
                <w:szCs w:val="24"/>
              </w:rPr>
            </w:pPr>
            <w:r w:rsidRPr="00430EE5">
              <w:rPr>
                <w:szCs w:val="24"/>
              </w:rPr>
              <w:t>244</w:t>
            </w:r>
          </w:p>
        </w:tc>
        <w:tc>
          <w:tcPr>
            <w:tcW w:w="243" w:type="pct"/>
            <w:noWrap/>
            <w:vAlign w:val="center"/>
          </w:tcPr>
          <w:p w:rsidR="00170134" w:rsidRPr="00430EE5" w:rsidRDefault="00170134" w:rsidP="009D6AC4">
            <w:pPr>
              <w:jc w:val="center"/>
              <w:rPr>
                <w:szCs w:val="24"/>
              </w:rPr>
            </w:pPr>
            <w:r w:rsidRPr="00430EE5">
              <w:rPr>
                <w:szCs w:val="24"/>
              </w:rPr>
              <w:t>2646,6</w:t>
            </w:r>
          </w:p>
        </w:tc>
        <w:tc>
          <w:tcPr>
            <w:tcW w:w="243" w:type="pct"/>
            <w:noWrap/>
            <w:vAlign w:val="center"/>
          </w:tcPr>
          <w:p w:rsidR="00170134" w:rsidRPr="00430EE5" w:rsidRDefault="00170134" w:rsidP="009D6AC4">
            <w:pPr>
              <w:jc w:val="center"/>
              <w:rPr>
                <w:szCs w:val="24"/>
              </w:rPr>
            </w:pPr>
            <w:r w:rsidRPr="00430EE5">
              <w:rPr>
                <w:szCs w:val="24"/>
              </w:rPr>
              <w:t>3013,8</w:t>
            </w:r>
          </w:p>
        </w:tc>
        <w:tc>
          <w:tcPr>
            <w:tcW w:w="243" w:type="pct"/>
            <w:noWrap/>
            <w:vAlign w:val="center"/>
          </w:tcPr>
          <w:p w:rsidR="00170134" w:rsidRPr="00430EE5" w:rsidRDefault="00170134" w:rsidP="009D6AC4">
            <w:pPr>
              <w:jc w:val="center"/>
              <w:rPr>
                <w:szCs w:val="24"/>
              </w:rPr>
            </w:pPr>
            <w:r w:rsidRPr="00430EE5">
              <w:rPr>
                <w:szCs w:val="24"/>
              </w:rPr>
              <w:t>3406,8</w:t>
            </w:r>
          </w:p>
        </w:tc>
        <w:tc>
          <w:tcPr>
            <w:tcW w:w="243" w:type="pct"/>
            <w:vAlign w:val="center"/>
          </w:tcPr>
          <w:p w:rsidR="00170134" w:rsidRPr="00430EE5" w:rsidRDefault="00170134" w:rsidP="009D6AC4">
            <w:pPr>
              <w:jc w:val="center"/>
              <w:rPr>
                <w:szCs w:val="24"/>
              </w:rPr>
            </w:pPr>
            <w:r w:rsidRPr="00430EE5">
              <w:rPr>
                <w:szCs w:val="24"/>
              </w:rPr>
              <w:t>3282,0</w:t>
            </w:r>
          </w:p>
        </w:tc>
        <w:tc>
          <w:tcPr>
            <w:tcW w:w="243" w:type="pct"/>
            <w:vAlign w:val="center"/>
          </w:tcPr>
          <w:p w:rsidR="00170134" w:rsidRPr="00430EE5" w:rsidRDefault="00170134" w:rsidP="009D6AC4">
            <w:pPr>
              <w:jc w:val="center"/>
              <w:rPr>
                <w:szCs w:val="24"/>
              </w:rPr>
            </w:pPr>
            <w:r w:rsidRPr="00430EE5">
              <w:rPr>
                <w:szCs w:val="24"/>
              </w:rPr>
              <w:t>3162,3</w:t>
            </w:r>
          </w:p>
        </w:tc>
        <w:tc>
          <w:tcPr>
            <w:tcW w:w="243" w:type="pct"/>
            <w:vAlign w:val="center"/>
          </w:tcPr>
          <w:p w:rsidR="00170134" w:rsidRPr="00430EE5" w:rsidRDefault="00170134" w:rsidP="009D6AC4">
            <w:pPr>
              <w:jc w:val="center"/>
              <w:rPr>
                <w:szCs w:val="24"/>
              </w:rPr>
            </w:pPr>
            <w:r w:rsidRPr="00430EE5">
              <w:rPr>
                <w:szCs w:val="24"/>
              </w:rPr>
              <w:t>3254,4</w:t>
            </w:r>
          </w:p>
        </w:tc>
        <w:tc>
          <w:tcPr>
            <w:tcW w:w="243" w:type="pct"/>
            <w:vAlign w:val="center"/>
          </w:tcPr>
          <w:p w:rsidR="00170134" w:rsidRPr="00430EE5" w:rsidRDefault="00170134" w:rsidP="009D6AC4">
            <w:pPr>
              <w:jc w:val="center"/>
              <w:rPr>
                <w:szCs w:val="24"/>
              </w:rPr>
            </w:pPr>
            <w:r w:rsidRPr="00430EE5">
              <w:rPr>
                <w:szCs w:val="24"/>
              </w:rPr>
              <w:t>3733,2</w:t>
            </w:r>
          </w:p>
        </w:tc>
        <w:tc>
          <w:tcPr>
            <w:tcW w:w="243" w:type="pct"/>
            <w:vAlign w:val="center"/>
          </w:tcPr>
          <w:p w:rsidR="00170134" w:rsidRPr="00430EE5" w:rsidRDefault="00170134" w:rsidP="009D6AC4">
            <w:pPr>
              <w:jc w:val="center"/>
              <w:rPr>
                <w:szCs w:val="24"/>
              </w:rPr>
            </w:pPr>
            <w:r w:rsidRPr="00430EE5">
              <w:rPr>
                <w:szCs w:val="24"/>
              </w:rPr>
              <w:t>3753,6</w:t>
            </w:r>
          </w:p>
        </w:tc>
        <w:tc>
          <w:tcPr>
            <w:tcW w:w="243" w:type="pct"/>
            <w:vAlign w:val="center"/>
          </w:tcPr>
          <w:p w:rsidR="00170134" w:rsidRPr="00430EE5" w:rsidRDefault="008F3C07" w:rsidP="009D6AC4">
            <w:pPr>
              <w:jc w:val="center"/>
              <w:rPr>
                <w:szCs w:val="24"/>
              </w:rPr>
            </w:pPr>
            <w:r>
              <w:rPr>
                <w:szCs w:val="24"/>
              </w:rPr>
              <w:t>3722,3</w:t>
            </w:r>
          </w:p>
        </w:tc>
        <w:tc>
          <w:tcPr>
            <w:tcW w:w="243" w:type="pct"/>
            <w:vAlign w:val="center"/>
          </w:tcPr>
          <w:p w:rsidR="00170134" w:rsidRPr="00430EE5" w:rsidRDefault="008F3C07" w:rsidP="009D6AC4">
            <w:pPr>
              <w:jc w:val="center"/>
              <w:rPr>
                <w:szCs w:val="24"/>
              </w:rPr>
            </w:pPr>
            <w:r>
              <w:rPr>
                <w:szCs w:val="24"/>
              </w:rPr>
              <w:t>3722,3</w:t>
            </w:r>
          </w:p>
        </w:tc>
        <w:tc>
          <w:tcPr>
            <w:tcW w:w="255" w:type="pct"/>
          </w:tcPr>
          <w:p w:rsidR="00170134" w:rsidRDefault="00170134" w:rsidP="009D6AC4">
            <w:pPr>
              <w:jc w:val="center"/>
              <w:rPr>
                <w:szCs w:val="24"/>
              </w:rPr>
            </w:pPr>
          </w:p>
          <w:p w:rsidR="00170134" w:rsidRDefault="00170134" w:rsidP="009D6AC4">
            <w:pPr>
              <w:jc w:val="center"/>
              <w:rPr>
                <w:szCs w:val="24"/>
              </w:rPr>
            </w:pPr>
          </w:p>
          <w:p w:rsidR="00170134" w:rsidRDefault="00170134" w:rsidP="009D6AC4">
            <w:pPr>
              <w:jc w:val="center"/>
              <w:rPr>
                <w:szCs w:val="24"/>
              </w:rPr>
            </w:pPr>
          </w:p>
          <w:p w:rsidR="00170134" w:rsidRDefault="00170134" w:rsidP="009D6AC4">
            <w:pPr>
              <w:jc w:val="center"/>
              <w:rPr>
                <w:szCs w:val="24"/>
              </w:rPr>
            </w:pPr>
          </w:p>
          <w:p w:rsidR="00170134" w:rsidRPr="00430EE5" w:rsidRDefault="008F3C07" w:rsidP="009D6AC4">
            <w:pPr>
              <w:jc w:val="center"/>
              <w:rPr>
                <w:szCs w:val="24"/>
              </w:rPr>
            </w:pPr>
            <w:r>
              <w:rPr>
                <w:szCs w:val="24"/>
              </w:rPr>
              <w:t>3722,3</w:t>
            </w:r>
          </w:p>
        </w:tc>
        <w:tc>
          <w:tcPr>
            <w:tcW w:w="318" w:type="pct"/>
            <w:vAlign w:val="center"/>
          </w:tcPr>
          <w:p w:rsidR="00170134" w:rsidRPr="00430EE5" w:rsidRDefault="008F3C07" w:rsidP="009D6AC4">
            <w:pPr>
              <w:jc w:val="center"/>
              <w:rPr>
                <w:szCs w:val="24"/>
              </w:rPr>
            </w:pPr>
            <w:r>
              <w:rPr>
                <w:szCs w:val="24"/>
              </w:rPr>
              <w:t>37346,0</w:t>
            </w:r>
          </w:p>
        </w:tc>
        <w:tc>
          <w:tcPr>
            <w:tcW w:w="541" w:type="pct"/>
          </w:tcPr>
          <w:p w:rsidR="00170134" w:rsidRPr="00430EE5" w:rsidRDefault="00170134" w:rsidP="009D6AC4">
            <w:pPr>
              <w:jc w:val="center"/>
              <w:rPr>
                <w:szCs w:val="24"/>
              </w:rPr>
            </w:pPr>
          </w:p>
        </w:tc>
      </w:tr>
    </w:tbl>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outlineLvl w:val="2"/>
        <w:rPr>
          <w:szCs w:val="24"/>
        </w:rPr>
      </w:pPr>
    </w:p>
    <w:p w:rsidR="00430EE5" w:rsidRPr="00430EE5" w:rsidRDefault="00430EE5" w:rsidP="00430EE5">
      <w:pPr>
        <w:ind w:left="9498"/>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p>
    <w:p w:rsidR="00430EE5" w:rsidRPr="00430EE5" w:rsidRDefault="00430EE5" w:rsidP="00430EE5">
      <w:pPr>
        <w:jc w:val="right"/>
        <w:rPr>
          <w:szCs w:val="24"/>
        </w:rPr>
      </w:pPr>
      <w:r w:rsidRPr="00430EE5">
        <w:rPr>
          <w:szCs w:val="24"/>
        </w:rPr>
        <w:t xml:space="preserve">Приложение № 3 </w:t>
      </w:r>
    </w:p>
    <w:p w:rsidR="00430EE5" w:rsidRPr="00430EE5" w:rsidRDefault="00430EE5" w:rsidP="00430EE5">
      <w:pPr>
        <w:jc w:val="right"/>
        <w:rPr>
          <w:szCs w:val="24"/>
        </w:rPr>
      </w:pPr>
      <w:r w:rsidRPr="00430EE5">
        <w:rPr>
          <w:szCs w:val="24"/>
        </w:rPr>
        <w:t xml:space="preserve">к паспорту подпрограммы </w:t>
      </w:r>
    </w:p>
    <w:p w:rsidR="00430EE5" w:rsidRPr="00430EE5" w:rsidRDefault="00430EE5" w:rsidP="00430EE5">
      <w:pPr>
        <w:jc w:val="right"/>
        <w:rPr>
          <w:szCs w:val="24"/>
        </w:rPr>
      </w:pPr>
      <w:r w:rsidRPr="00430EE5">
        <w:rPr>
          <w:szCs w:val="24"/>
        </w:rPr>
        <w:t xml:space="preserve"> «Обеспечение реализации муниципальной    подпрограммы и прочие мероприятия»</w:t>
      </w:r>
    </w:p>
    <w:p w:rsidR="00430EE5" w:rsidRPr="00430EE5" w:rsidRDefault="00430EE5" w:rsidP="00430EE5">
      <w:pPr>
        <w:rPr>
          <w:szCs w:val="24"/>
        </w:rPr>
      </w:pPr>
    </w:p>
    <w:tbl>
      <w:tblPr>
        <w:tblW w:w="5157" w:type="pct"/>
        <w:tblInd w:w="-532" w:type="dxa"/>
        <w:tblLayout w:type="fixed"/>
        <w:tblLook w:val="00A0" w:firstRow="1" w:lastRow="0" w:firstColumn="1" w:lastColumn="0" w:noHBand="0" w:noVBand="0"/>
      </w:tblPr>
      <w:tblGrid>
        <w:gridCol w:w="1529"/>
        <w:gridCol w:w="1624"/>
        <w:gridCol w:w="1702"/>
        <w:gridCol w:w="786"/>
        <w:gridCol w:w="601"/>
        <w:gridCol w:w="212"/>
        <w:gridCol w:w="610"/>
        <w:gridCol w:w="212"/>
        <w:gridCol w:w="772"/>
        <w:gridCol w:w="786"/>
        <w:gridCol w:w="786"/>
        <w:gridCol w:w="786"/>
        <w:gridCol w:w="786"/>
        <w:gridCol w:w="777"/>
        <w:gridCol w:w="804"/>
        <w:gridCol w:w="833"/>
        <w:gridCol w:w="1119"/>
      </w:tblGrid>
      <w:tr w:rsidR="00170134" w:rsidRPr="00430EE5" w:rsidTr="008F3C07">
        <w:trPr>
          <w:trHeight w:val="600"/>
        </w:trPr>
        <w:tc>
          <w:tcPr>
            <w:tcW w:w="519" w:type="pct"/>
            <w:vMerge w:val="restar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Статус</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Наименование муниципальной  программы, подпрограммы муниципальной программы</w:t>
            </w:r>
          </w:p>
        </w:tc>
        <w:tc>
          <w:tcPr>
            <w:tcW w:w="578" w:type="pct"/>
            <w:vMerge w:val="restart"/>
            <w:tcBorders>
              <w:top w:val="single" w:sz="4" w:space="0" w:color="auto"/>
              <w:left w:val="single" w:sz="4" w:space="0" w:color="auto"/>
              <w:right w:val="single" w:sz="4" w:space="0" w:color="auto"/>
            </w:tcBorders>
            <w:vAlign w:val="center"/>
          </w:tcPr>
          <w:p w:rsidR="00170134" w:rsidRPr="00430EE5" w:rsidRDefault="00170134" w:rsidP="009D6AC4">
            <w:pPr>
              <w:jc w:val="center"/>
              <w:rPr>
                <w:szCs w:val="24"/>
              </w:rPr>
            </w:pPr>
            <w:r w:rsidRPr="00430EE5">
              <w:rPr>
                <w:szCs w:val="24"/>
              </w:rPr>
              <w:t>Ответственный исполнитель, соисполнители</w:t>
            </w:r>
          </w:p>
        </w:tc>
        <w:tc>
          <w:tcPr>
            <w:tcW w:w="471" w:type="pct"/>
            <w:gridSpan w:val="2"/>
            <w:tcBorders>
              <w:top w:val="single" w:sz="4" w:space="0" w:color="auto"/>
              <w:left w:val="nil"/>
              <w:bottom w:val="single" w:sz="4" w:space="0" w:color="auto"/>
              <w:right w:val="nil"/>
            </w:tcBorders>
          </w:tcPr>
          <w:p w:rsidR="00170134" w:rsidRPr="00430EE5" w:rsidRDefault="00170134" w:rsidP="009D6AC4">
            <w:pPr>
              <w:jc w:val="center"/>
              <w:rPr>
                <w:szCs w:val="24"/>
              </w:rPr>
            </w:pPr>
          </w:p>
        </w:tc>
        <w:tc>
          <w:tcPr>
            <w:tcW w:w="279" w:type="pct"/>
            <w:gridSpan w:val="2"/>
            <w:tcBorders>
              <w:top w:val="single" w:sz="4" w:space="0" w:color="auto"/>
              <w:left w:val="nil"/>
              <w:bottom w:val="single" w:sz="4" w:space="0" w:color="auto"/>
              <w:right w:val="nil"/>
            </w:tcBorders>
          </w:tcPr>
          <w:p w:rsidR="00170134" w:rsidRPr="00430EE5" w:rsidRDefault="00170134" w:rsidP="009D6AC4">
            <w:pPr>
              <w:jc w:val="center"/>
              <w:rPr>
                <w:szCs w:val="24"/>
              </w:rPr>
            </w:pPr>
          </w:p>
        </w:tc>
        <w:tc>
          <w:tcPr>
            <w:tcW w:w="2601" w:type="pct"/>
            <w:gridSpan w:val="10"/>
            <w:tcBorders>
              <w:top w:val="single" w:sz="4" w:space="0" w:color="auto"/>
              <w:left w:val="nil"/>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Оценка расходов</w:t>
            </w:r>
            <w:r w:rsidRPr="00430EE5">
              <w:rPr>
                <w:szCs w:val="24"/>
              </w:rPr>
              <w:br/>
              <w:t>(тыс. руб.), годы</w:t>
            </w:r>
          </w:p>
          <w:p w:rsidR="00170134" w:rsidRPr="00430EE5" w:rsidRDefault="00170134" w:rsidP="009D6AC4">
            <w:pPr>
              <w:jc w:val="center"/>
              <w:rPr>
                <w:szCs w:val="24"/>
              </w:rPr>
            </w:pPr>
          </w:p>
        </w:tc>
      </w:tr>
      <w:tr w:rsidR="00170134" w:rsidRPr="00430EE5" w:rsidTr="008F3C07">
        <w:trPr>
          <w:trHeight w:val="1092"/>
        </w:trPr>
        <w:tc>
          <w:tcPr>
            <w:tcW w:w="519" w:type="pct"/>
            <w:vMerge/>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78" w:type="pct"/>
            <w:vMerge/>
            <w:tcBorders>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2014 год</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2015 год</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2016 год</w:t>
            </w:r>
          </w:p>
        </w:tc>
        <w:tc>
          <w:tcPr>
            <w:tcW w:w="262"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p>
          <w:p w:rsidR="00170134" w:rsidRPr="00430EE5" w:rsidRDefault="00170134" w:rsidP="009D6AC4">
            <w:pPr>
              <w:jc w:val="center"/>
              <w:rPr>
                <w:szCs w:val="24"/>
              </w:rPr>
            </w:pPr>
            <w:r w:rsidRPr="00430EE5">
              <w:rPr>
                <w:szCs w:val="24"/>
              </w:rPr>
              <w:t>2017 год</w:t>
            </w:r>
          </w:p>
          <w:p w:rsidR="00170134" w:rsidRPr="00430EE5" w:rsidRDefault="00170134" w:rsidP="009D6AC4">
            <w:pPr>
              <w:jc w:val="center"/>
              <w:rPr>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p>
          <w:p w:rsidR="00170134" w:rsidRPr="00430EE5" w:rsidRDefault="00170134" w:rsidP="009D6AC4">
            <w:pPr>
              <w:jc w:val="center"/>
              <w:rPr>
                <w:szCs w:val="24"/>
              </w:rPr>
            </w:pPr>
            <w:r w:rsidRPr="00430EE5">
              <w:rPr>
                <w:szCs w:val="24"/>
              </w:rPr>
              <w:t>2018 год</w:t>
            </w:r>
          </w:p>
          <w:p w:rsidR="00170134" w:rsidRPr="00430EE5" w:rsidRDefault="00170134" w:rsidP="009D6AC4">
            <w:pPr>
              <w:jc w:val="center"/>
              <w:rPr>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p>
          <w:p w:rsidR="00170134" w:rsidRPr="00430EE5" w:rsidRDefault="00170134" w:rsidP="009D6AC4">
            <w:pPr>
              <w:jc w:val="center"/>
              <w:rPr>
                <w:szCs w:val="24"/>
              </w:rPr>
            </w:pPr>
            <w:r w:rsidRPr="00430EE5">
              <w:rPr>
                <w:szCs w:val="24"/>
              </w:rPr>
              <w:t>2019 год</w:t>
            </w:r>
          </w:p>
          <w:p w:rsidR="00170134" w:rsidRPr="00430EE5" w:rsidRDefault="00170134" w:rsidP="009D6AC4">
            <w:pPr>
              <w:jc w:val="center"/>
              <w:rPr>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2020 год</w:t>
            </w:r>
          </w:p>
        </w:tc>
        <w:tc>
          <w:tcPr>
            <w:tcW w:w="267"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9D6AC4">
            <w:pPr>
              <w:jc w:val="center"/>
              <w:rPr>
                <w:szCs w:val="24"/>
              </w:rPr>
            </w:pPr>
            <w:r w:rsidRPr="00430EE5">
              <w:rPr>
                <w:szCs w:val="24"/>
              </w:rPr>
              <w:t>2021 год</w:t>
            </w:r>
          </w:p>
        </w:tc>
        <w:tc>
          <w:tcPr>
            <w:tcW w:w="264"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8F3C07">
            <w:pPr>
              <w:jc w:val="center"/>
              <w:rPr>
                <w:szCs w:val="24"/>
              </w:rPr>
            </w:pPr>
            <w:r w:rsidRPr="00430EE5">
              <w:rPr>
                <w:szCs w:val="24"/>
              </w:rPr>
              <w:t>2022 год</w:t>
            </w:r>
          </w:p>
        </w:tc>
        <w:tc>
          <w:tcPr>
            <w:tcW w:w="273"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8F3C07">
            <w:pPr>
              <w:jc w:val="center"/>
              <w:rPr>
                <w:szCs w:val="24"/>
              </w:rPr>
            </w:pPr>
            <w:r w:rsidRPr="00430EE5">
              <w:rPr>
                <w:szCs w:val="24"/>
              </w:rPr>
              <w:t>2023 год</w:t>
            </w:r>
          </w:p>
        </w:tc>
        <w:tc>
          <w:tcPr>
            <w:tcW w:w="283"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8F3C07">
            <w:pPr>
              <w:jc w:val="center"/>
              <w:rPr>
                <w:szCs w:val="24"/>
              </w:rPr>
            </w:pPr>
            <w:r>
              <w:rPr>
                <w:szCs w:val="24"/>
              </w:rPr>
              <w:t>2024 год</w:t>
            </w:r>
          </w:p>
        </w:tc>
        <w:tc>
          <w:tcPr>
            <w:tcW w:w="380" w:type="pct"/>
            <w:tcBorders>
              <w:top w:val="single" w:sz="4" w:space="0" w:color="auto"/>
              <w:left w:val="single" w:sz="4" w:space="0" w:color="auto"/>
              <w:bottom w:val="single" w:sz="4" w:space="0" w:color="auto"/>
              <w:right w:val="single" w:sz="4" w:space="0" w:color="auto"/>
            </w:tcBorders>
            <w:vAlign w:val="center"/>
          </w:tcPr>
          <w:p w:rsidR="00170134" w:rsidRPr="00430EE5" w:rsidRDefault="00170134" w:rsidP="008F3C07">
            <w:pPr>
              <w:jc w:val="center"/>
              <w:rPr>
                <w:szCs w:val="24"/>
              </w:rPr>
            </w:pPr>
            <w:r w:rsidRPr="00430EE5">
              <w:rPr>
                <w:szCs w:val="24"/>
              </w:rPr>
              <w:t>Итого на</w:t>
            </w:r>
          </w:p>
          <w:p w:rsidR="00170134" w:rsidRPr="00430EE5" w:rsidRDefault="00170134" w:rsidP="008F3C07">
            <w:pPr>
              <w:jc w:val="center"/>
              <w:rPr>
                <w:szCs w:val="24"/>
              </w:rPr>
            </w:pPr>
            <w:r w:rsidRPr="00430EE5">
              <w:rPr>
                <w:szCs w:val="24"/>
              </w:rPr>
              <w:t>Период 2014-2023 гг.</w:t>
            </w:r>
          </w:p>
        </w:tc>
      </w:tr>
      <w:tr w:rsidR="008F3C07" w:rsidRPr="00430EE5" w:rsidTr="008F3C07">
        <w:trPr>
          <w:trHeight w:val="300"/>
        </w:trPr>
        <w:tc>
          <w:tcPr>
            <w:tcW w:w="519" w:type="pct"/>
            <w:vMerge w:val="restart"/>
            <w:tcBorders>
              <w:top w:val="nil"/>
              <w:left w:val="single" w:sz="4" w:space="0" w:color="auto"/>
              <w:bottom w:val="single" w:sz="4" w:space="0" w:color="auto"/>
              <w:right w:val="single" w:sz="4" w:space="0" w:color="auto"/>
            </w:tcBorders>
          </w:tcPr>
          <w:p w:rsidR="008F3C07" w:rsidRPr="00430EE5" w:rsidRDefault="008F3C07" w:rsidP="009D6AC4">
            <w:pPr>
              <w:rPr>
                <w:szCs w:val="24"/>
              </w:rPr>
            </w:pPr>
            <w:r w:rsidRPr="00430EE5">
              <w:rPr>
                <w:szCs w:val="24"/>
              </w:rPr>
              <w:t>Подпрограмма 5</w:t>
            </w:r>
          </w:p>
        </w:tc>
        <w:tc>
          <w:tcPr>
            <w:tcW w:w="551" w:type="pct"/>
            <w:vMerge w:val="restart"/>
            <w:tcBorders>
              <w:top w:val="nil"/>
              <w:left w:val="single" w:sz="4" w:space="0" w:color="auto"/>
              <w:bottom w:val="single" w:sz="4" w:space="0" w:color="auto"/>
              <w:right w:val="single" w:sz="4" w:space="0" w:color="auto"/>
            </w:tcBorders>
          </w:tcPr>
          <w:p w:rsidR="008F3C07" w:rsidRPr="00430EE5" w:rsidRDefault="008F3C07" w:rsidP="009D6AC4">
            <w:pPr>
              <w:widowControl w:val="0"/>
              <w:outlineLvl w:val="2"/>
              <w:rPr>
                <w:szCs w:val="24"/>
              </w:rPr>
            </w:pPr>
            <w:r w:rsidRPr="00430EE5">
              <w:rPr>
                <w:szCs w:val="24"/>
              </w:rPr>
              <w:t>«Обеспечение реализации муниципальной программы и прочие мероприятия»</w:t>
            </w:r>
          </w:p>
          <w:p w:rsidR="008F3C07" w:rsidRPr="00430EE5" w:rsidRDefault="008F3C07" w:rsidP="009D6AC4">
            <w:pPr>
              <w:widowControl w:val="0"/>
              <w:jc w:val="center"/>
              <w:outlineLvl w:val="2"/>
              <w:rPr>
                <w:szCs w:val="24"/>
              </w:rPr>
            </w:pPr>
          </w:p>
          <w:p w:rsidR="008F3C07" w:rsidRPr="00430EE5" w:rsidRDefault="008F3C07" w:rsidP="009D6AC4">
            <w:pPr>
              <w:widowControl w:val="0"/>
              <w:jc w:val="center"/>
              <w:outlineLvl w:val="2"/>
              <w:rPr>
                <w:szCs w:val="24"/>
              </w:rPr>
            </w:pPr>
          </w:p>
        </w:tc>
        <w:tc>
          <w:tcPr>
            <w:tcW w:w="578" w:type="pct"/>
            <w:tcBorders>
              <w:top w:val="nil"/>
              <w:left w:val="nil"/>
              <w:bottom w:val="single" w:sz="4" w:space="0" w:color="auto"/>
              <w:right w:val="single" w:sz="4" w:space="0" w:color="auto"/>
            </w:tcBorders>
          </w:tcPr>
          <w:p w:rsidR="008F3C07" w:rsidRPr="00430EE5" w:rsidRDefault="008F3C07" w:rsidP="009D6AC4">
            <w:pPr>
              <w:rPr>
                <w:szCs w:val="24"/>
              </w:rPr>
            </w:pPr>
            <w:r w:rsidRPr="00430EE5">
              <w:rPr>
                <w:szCs w:val="24"/>
              </w:rPr>
              <w:t xml:space="preserve">Всего                    </w:t>
            </w:r>
          </w:p>
        </w:tc>
        <w:tc>
          <w:tcPr>
            <w:tcW w:w="267" w:type="pct"/>
            <w:tcBorders>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2646,6</w:t>
            </w:r>
          </w:p>
        </w:tc>
        <w:tc>
          <w:tcPr>
            <w:tcW w:w="276" w:type="pct"/>
            <w:gridSpan w:val="2"/>
            <w:tcBorders>
              <w:left w:val="single" w:sz="4" w:space="0" w:color="auto"/>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3013,8</w:t>
            </w:r>
          </w:p>
        </w:tc>
        <w:tc>
          <w:tcPr>
            <w:tcW w:w="279" w:type="pct"/>
            <w:gridSpan w:val="2"/>
            <w:tcBorders>
              <w:left w:val="single" w:sz="4" w:space="0" w:color="auto"/>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3406,8</w:t>
            </w:r>
          </w:p>
        </w:tc>
        <w:tc>
          <w:tcPr>
            <w:tcW w:w="262" w:type="pct"/>
            <w:tcBorders>
              <w:left w:val="single" w:sz="4" w:space="0" w:color="auto"/>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3282,0</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3162,3</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3254,4</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3659,6</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3753,6</w:t>
            </w:r>
          </w:p>
        </w:tc>
        <w:tc>
          <w:tcPr>
            <w:tcW w:w="264" w:type="pct"/>
            <w:tcBorders>
              <w:left w:val="single" w:sz="4" w:space="0" w:color="auto"/>
              <w:bottom w:val="single" w:sz="4" w:space="0" w:color="auto"/>
              <w:right w:val="single" w:sz="4" w:space="0" w:color="auto"/>
            </w:tcBorders>
            <w:vAlign w:val="center"/>
          </w:tcPr>
          <w:p w:rsidR="008F3C07" w:rsidRPr="00430EE5" w:rsidRDefault="008F3C07" w:rsidP="008F3C07">
            <w:pPr>
              <w:jc w:val="center"/>
              <w:rPr>
                <w:szCs w:val="24"/>
              </w:rPr>
            </w:pPr>
            <w:r>
              <w:rPr>
                <w:szCs w:val="24"/>
              </w:rPr>
              <w:t>3722,3</w:t>
            </w:r>
          </w:p>
        </w:tc>
        <w:tc>
          <w:tcPr>
            <w:tcW w:w="273" w:type="pct"/>
            <w:tcBorders>
              <w:left w:val="single" w:sz="4" w:space="0" w:color="auto"/>
              <w:bottom w:val="single" w:sz="4" w:space="0" w:color="auto"/>
              <w:right w:val="single" w:sz="4" w:space="0" w:color="auto"/>
            </w:tcBorders>
            <w:vAlign w:val="center"/>
          </w:tcPr>
          <w:p w:rsidR="008F3C07" w:rsidRDefault="008F3C07" w:rsidP="008F3C07">
            <w:pPr>
              <w:jc w:val="center"/>
            </w:pPr>
            <w:r w:rsidRPr="0099118F">
              <w:rPr>
                <w:szCs w:val="24"/>
              </w:rPr>
              <w:t>3722,3</w:t>
            </w:r>
          </w:p>
        </w:tc>
        <w:tc>
          <w:tcPr>
            <w:tcW w:w="283" w:type="pct"/>
            <w:tcBorders>
              <w:left w:val="single" w:sz="4" w:space="0" w:color="auto"/>
              <w:bottom w:val="single" w:sz="4" w:space="0" w:color="auto"/>
              <w:right w:val="single" w:sz="4" w:space="0" w:color="auto"/>
            </w:tcBorders>
            <w:vAlign w:val="center"/>
          </w:tcPr>
          <w:p w:rsidR="008F3C07" w:rsidRDefault="008F3C07" w:rsidP="008F3C07">
            <w:pPr>
              <w:jc w:val="center"/>
            </w:pPr>
            <w:r w:rsidRPr="0099118F">
              <w:rPr>
                <w:szCs w:val="24"/>
              </w:rPr>
              <w:t>3722,3</w:t>
            </w:r>
          </w:p>
        </w:tc>
        <w:tc>
          <w:tcPr>
            <w:tcW w:w="380"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Pr>
                <w:szCs w:val="24"/>
              </w:rPr>
              <w:t>37346,0</w:t>
            </w:r>
          </w:p>
        </w:tc>
      </w:tr>
      <w:tr w:rsidR="00170134" w:rsidRPr="00430EE5" w:rsidTr="008F3C07">
        <w:trPr>
          <w:trHeight w:val="300"/>
        </w:trPr>
        <w:tc>
          <w:tcPr>
            <w:tcW w:w="519"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51"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78" w:type="pct"/>
            <w:tcBorders>
              <w:top w:val="nil"/>
              <w:left w:val="nil"/>
              <w:bottom w:val="single" w:sz="4" w:space="0" w:color="auto"/>
              <w:right w:val="single" w:sz="4" w:space="0" w:color="auto"/>
            </w:tcBorders>
          </w:tcPr>
          <w:p w:rsidR="00170134" w:rsidRPr="00430EE5" w:rsidRDefault="00170134" w:rsidP="009D6AC4">
            <w:pPr>
              <w:rPr>
                <w:szCs w:val="24"/>
              </w:rPr>
            </w:pPr>
            <w:r w:rsidRPr="00430EE5">
              <w:rPr>
                <w:szCs w:val="24"/>
              </w:rPr>
              <w:t xml:space="preserve">в том числе:             </w:t>
            </w:r>
          </w:p>
        </w:tc>
        <w:tc>
          <w:tcPr>
            <w:tcW w:w="267"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6"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9"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2"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4" w:type="pct"/>
            <w:tcBorders>
              <w:top w:val="nil"/>
              <w:left w:val="nil"/>
              <w:bottom w:val="single" w:sz="4" w:space="0" w:color="auto"/>
              <w:right w:val="single" w:sz="4" w:space="0" w:color="auto"/>
            </w:tcBorders>
            <w:vAlign w:val="center"/>
          </w:tcPr>
          <w:p w:rsidR="00170134" w:rsidRPr="00430EE5" w:rsidRDefault="00170134" w:rsidP="008F3C07">
            <w:pPr>
              <w:jc w:val="center"/>
              <w:rPr>
                <w:szCs w:val="24"/>
              </w:rPr>
            </w:pPr>
          </w:p>
        </w:tc>
        <w:tc>
          <w:tcPr>
            <w:tcW w:w="273" w:type="pct"/>
            <w:tcBorders>
              <w:top w:val="nil"/>
              <w:left w:val="nil"/>
              <w:bottom w:val="single" w:sz="4" w:space="0" w:color="auto"/>
              <w:right w:val="single" w:sz="4" w:space="0" w:color="auto"/>
            </w:tcBorders>
            <w:vAlign w:val="center"/>
          </w:tcPr>
          <w:p w:rsidR="00170134" w:rsidRPr="00430EE5" w:rsidRDefault="00170134" w:rsidP="008F3C07">
            <w:pPr>
              <w:jc w:val="center"/>
              <w:rPr>
                <w:szCs w:val="24"/>
              </w:rPr>
            </w:pPr>
          </w:p>
        </w:tc>
        <w:tc>
          <w:tcPr>
            <w:tcW w:w="283" w:type="pct"/>
            <w:tcBorders>
              <w:top w:val="nil"/>
              <w:left w:val="single" w:sz="4" w:space="0" w:color="auto"/>
              <w:bottom w:val="single" w:sz="4" w:space="0" w:color="auto"/>
              <w:right w:val="single" w:sz="4" w:space="0" w:color="auto"/>
            </w:tcBorders>
            <w:vAlign w:val="center"/>
          </w:tcPr>
          <w:p w:rsidR="00170134" w:rsidRPr="00430EE5" w:rsidRDefault="00170134" w:rsidP="008F3C07">
            <w:pPr>
              <w:jc w:val="center"/>
              <w:rPr>
                <w:szCs w:val="24"/>
              </w:rPr>
            </w:pPr>
          </w:p>
        </w:tc>
        <w:tc>
          <w:tcPr>
            <w:tcW w:w="380"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r>
      <w:tr w:rsidR="00170134" w:rsidRPr="00430EE5" w:rsidTr="008F3C07">
        <w:trPr>
          <w:trHeight w:val="300"/>
        </w:trPr>
        <w:tc>
          <w:tcPr>
            <w:tcW w:w="519"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51"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78" w:type="pct"/>
            <w:tcBorders>
              <w:top w:val="nil"/>
              <w:left w:val="nil"/>
              <w:bottom w:val="single" w:sz="4" w:space="0" w:color="auto"/>
              <w:right w:val="single" w:sz="4" w:space="0" w:color="auto"/>
            </w:tcBorders>
          </w:tcPr>
          <w:p w:rsidR="00170134" w:rsidRPr="00430EE5" w:rsidRDefault="00170134" w:rsidP="009D6AC4">
            <w:pPr>
              <w:rPr>
                <w:szCs w:val="24"/>
              </w:rPr>
            </w:pPr>
            <w:r w:rsidRPr="00430EE5">
              <w:rPr>
                <w:szCs w:val="24"/>
              </w:rPr>
              <w:t xml:space="preserve">федеральный бюджет   </w:t>
            </w:r>
          </w:p>
        </w:tc>
        <w:tc>
          <w:tcPr>
            <w:tcW w:w="267"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6"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9"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2"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4" w:type="pct"/>
            <w:tcBorders>
              <w:top w:val="nil"/>
              <w:left w:val="nil"/>
              <w:bottom w:val="single" w:sz="4" w:space="0" w:color="auto"/>
              <w:right w:val="single" w:sz="4" w:space="0" w:color="auto"/>
            </w:tcBorders>
            <w:vAlign w:val="center"/>
          </w:tcPr>
          <w:p w:rsidR="00170134" w:rsidRPr="00430EE5" w:rsidRDefault="00170134" w:rsidP="008F3C07">
            <w:pPr>
              <w:jc w:val="center"/>
              <w:rPr>
                <w:szCs w:val="24"/>
              </w:rPr>
            </w:pPr>
          </w:p>
        </w:tc>
        <w:tc>
          <w:tcPr>
            <w:tcW w:w="273" w:type="pct"/>
            <w:tcBorders>
              <w:top w:val="nil"/>
              <w:left w:val="nil"/>
              <w:bottom w:val="single" w:sz="4" w:space="0" w:color="auto"/>
              <w:right w:val="single" w:sz="4" w:space="0" w:color="auto"/>
            </w:tcBorders>
            <w:vAlign w:val="center"/>
          </w:tcPr>
          <w:p w:rsidR="00170134" w:rsidRPr="00430EE5" w:rsidRDefault="00170134" w:rsidP="008F3C07">
            <w:pPr>
              <w:jc w:val="center"/>
              <w:rPr>
                <w:szCs w:val="24"/>
              </w:rPr>
            </w:pPr>
          </w:p>
        </w:tc>
        <w:tc>
          <w:tcPr>
            <w:tcW w:w="283" w:type="pct"/>
            <w:tcBorders>
              <w:top w:val="nil"/>
              <w:left w:val="single" w:sz="4" w:space="0" w:color="auto"/>
              <w:bottom w:val="single" w:sz="4" w:space="0" w:color="auto"/>
              <w:right w:val="single" w:sz="4" w:space="0" w:color="auto"/>
            </w:tcBorders>
            <w:vAlign w:val="center"/>
          </w:tcPr>
          <w:p w:rsidR="00170134" w:rsidRPr="00430EE5" w:rsidRDefault="00170134" w:rsidP="008F3C07">
            <w:pPr>
              <w:jc w:val="center"/>
              <w:rPr>
                <w:szCs w:val="24"/>
              </w:rPr>
            </w:pPr>
          </w:p>
        </w:tc>
        <w:tc>
          <w:tcPr>
            <w:tcW w:w="380"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r>
      <w:tr w:rsidR="008F3C07" w:rsidRPr="00430EE5" w:rsidTr="008F3C07">
        <w:trPr>
          <w:trHeight w:val="300"/>
        </w:trPr>
        <w:tc>
          <w:tcPr>
            <w:tcW w:w="519" w:type="pct"/>
            <w:vMerge/>
            <w:tcBorders>
              <w:top w:val="nil"/>
              <w:left w:val="single" w:sz="4" w:space="0" w:color="auto"/>
              <w:bottom w:val="single" w:sz="4" w:space="0" w:color="auto"/>
              <w:right w:val="single" w:sz="4" w:space="0" w:color="auto"/>
            </w:tcBorders>
            <w:vAlign w:val="center"/>
          </w:tcPr>
          <w:p w:rsidR="008F3C07" w:rsidRPr="00430EE5" w:rsidRDefault="008F3C07" w:rsidP="009D6AC4">
            <w:pPr>
              <w:rPr>
                <w:szCs w:val="24"/>
              </w:rPr>
            </w:pPr>
          </w:p>
        </w:tc>
        <w:tc>
          <w:tcPr>
            <w:tcW w:w="551" w:type="pct"/>
            <w:vMerge/>
            <w:tcBorders>
              <w:top w:val="nil"/>
              <w:left w:val="single" w:sz="4" w:space="0" w:color="auto"/>
              <w:bottom w:val="single" w:sz="4" w:space="0" w:color="auto"/>
              <w:right w:val="single" w:sz="4" w:space="0" w:color="auto"/>
            </w:tcBorders>
            <w:vAlign w:val="center"/>
          </w:tcPr>
          <w:p w:rsidR="008F3C07" w:rsidRPr="00430EE5" w:rsidRDefault="008F3C07" w:rsidP="009D6AC4">
            <w:pPr>
              <w:rPr>
                <w:szCs w:val="24"/>
              </w:rPr>
            </w:pPr>
          </w:p>
        </w:tc>
        <w:tc>
          <w:tcPr>
            <w:tcW w:w="578" w:type="pct"/>
            <w:tcBorders>
              <w:top w:val="nil"/>
              <w:left w:val="nil"/>
              <w:bottom w:val="single" w:sz="4" w:space="0" w:color="auto"/>
              <w:right w:val="single" w:sz="4" w:space="0" w:color="auto"/>
            </w:tcBorders>
          </w:tcPr>
          <w:p w:rsidR="008F3C07" w:rsidRPr="00430EE5" w:rsidRDefault="008F3C07" w:rsidP="009D6AC4">
            <w:pPr>
              <w:rPr>
                <w:szCs w:val="24"/>
              </w:rPr>
            </w:pPr>
            <w:r w:rsidRPr="00430EE5">
              <w:rPr>
                <w:szCs w:val="24"/>
              </w:rPr>
              <w:t xml:space="preserve">краевой бюджет           </w:t>
            </w:r>
          </w:p>
        </w:tc>
        <w:tc>
          <w:tcPr>
            <w:tcW w:w="267" w:type="pct"/>
            <w:tcBorders>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2646,6</w:t>
            </w:r>
          </w:p>
        </w:tc>
        <w:tc>
          <w:tcPr>
            <w:tcW w:w="276" w:type="pct"/>
            <w:gridSpan w:val="2"/>
            <w:tcBorders>
              <w:left w:val="single" w:sz="4" w:space="0" w:color="auto"/>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3013,8</w:t>
            </w:r>
          </w:p>
        </w:tc>
        <w:tc>
          <w:tcPr>
            <w:tcW w:w="279" w:type="pct"/>
            <w:gridSpan w:val="2"/>
            <w:tcBorders>
              <w:left w:val="single" w:sz="4" w:space="0" w:color="auto"/>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3406,8</w:t>
            </w:r>
          </w:p>
        </w:tc>
        <w:tc>
          <w:tcPr>
            <w:tcW w:w="262" w:type="pct"/>
            <w:tcBorders>
              <w:left w:val="single" w:sz="4" w:space="0" w:color="auto"/>
              <w:bottom w:val="single" w:sz="4" w:space="0" w:color="auto"/>
              <w:right w:val="single" w:sz="4" w:space="0" w:color="auto"/>
            </w:tcBorders>
            <w:noWrap/>
            <w:vAlign w:val="center"/>
          </w:tcPr>
          <w:p w:rsidR="008F3C07" w:rsidRPr="00430EE5" w:rsidRDefault="008F3C07" w:rsidP="009D6AC4">
            <w:pPr>
              <w:jc w:val="center"/>
              <w:rPr>
                <w:szCs w:val="24"/>
              </w:rPr>
            </w:pPr>
            <w:r w:rsidRPr="00430EE5">
              <w:rPr>
                <w:szCs w:val="24"/>
              </w:rPr>
              <w:t>3282,0</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3162,3</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3254,4</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3659,6</w:t>
            </w:r>
          </w:p>
        </w:tc>
        <w:tc>
          <w:tcPr>
            <w:tcW w:w="267"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sidRPr="00430EE5">
              <w:rPr>
                <w:szCs w:val="24"/>
              </w:rPr>
              <w:t>3753,6</w:t>
            </w:r>
          </w:p>
        </w:tc>
        <w:tc>
          <w:tcPr>
            <w:tcW w:w="264" w:type="pct"/>
            <w:tcBorders>
              <w:left w:val="single" w:sz="4" w:space="0" w:color="auto"/>
              <w:bottom w:val="single" w:sz="4" w:space="0" w:color="auto"/>
              <w:right w:val="single" w:sz="4" w:space="0" w:color="auto"/>
            </w:tcBorders>
            <w:vAlign w:val="center"/>
          </w:tcPr>
          <w:p w:rsidR="008F3C07" w:rsidRDefault="008F3C07" w:rsidP="008F3C07">
            <w:pPr>
              <w:jc w:val="center"/>
            </w:pPr>
            <w:r w:rsidRPr="00F13424">
              <w:rPr>
                <w:szCs w:val="24"/>
              </w:rPr>
              <w:t>3722,3</w:t>
            </w:r>
          </w:p>
        </w:tc>
        <w:tc>
          <w:tcPr>
            <w:tcW w:w="273" w:type="pct"/>
            <w:tcBorders>
              <w:left w:val="single" w:sz="4" w:space="0" w:color="auto"/>
              <w:bottom w:val="single" w:sz="4" w:space="0" w:color="auto"/>
              <w:right w:val="single" w:sz="4" w:space="0" w:color="auto"/>
            </w:tcBorders>
            <w:vAlign w:val="center"/>
          </w:tcPr>
          <w:p w:rsidR="008F3C07" w:rsidRDefault="008F3C07" w:rsidP="008F3C07">
            <w:pPr>
              <w:jc w:val="center"/>
            </w:pPr>
            <w:r w:rsidRPr="00F13424">
              <w:rPr>
                <w:szCs w:val="24"/>
              </w:rPr>
              <w:t>3722,3</w:t>
            </w:r>
          </w:p>
        </w:tc>
        <w:tc>
          <w:tcPr>
            <w:tcW w:w="283" w:type="pct"/>
            <w:tcBorders>
              <w:left w:val="single" w:sz="4" w:space="0" w:color="auto"/>
              <w:bottom w:val="single" w:sz="4" w:space="0" w:color="auto"/>
              <w:right w:val="single" w:sz="4" w:space="0" w:color="auto"/>
            </w:tcBorders>
            <w:vAlign w:val="center"/>
          </w:tcPr>
          <w:p w:rsidR="008F3C07" w:rsidRDefault="008F3C07" w:rsidP="008F3C07">
            <w:pPr>
              <w:jc w:val="center"/>
            </w:pPr>
            <w:r w:rsidRPr="00F13424">
              <w:rPr>
                <w:szCs w:val="24"/>
              </w:rPr>
              <w:t>3722,3</w:t>
            </w:r>
          </w:p>
        </w:tc>
        <w:tc>
          <w:tcPr>
            <w:tcW w:w="380" w:type="pct"/>
            <w:tcBorders>
              <w:left w:val="single" w:sz="4" w:space="0" w:color="auto"/>
              <w:bottom w:val="single" w:sz="4" w:space="0" w:color="auto"/>
              <w:right w:val="single" w:sz="4" w:space="0" w:color="auto"/>
            </w:tcBorders>
            <w:vAlign w:val="center"/>
          </w:tcPr>
          <w:p w:rsidR="008F3C07" w:rsidRPr="00430EE5" w:rsidRDefault="008F3C07" w:rsidP="009D6AC4">
            <w:pPr>
              <w:jc w:val="center"/>
              <w:rPr>
                <w:szCs w:val="24"/>
              </w:rPr>
            </w:pPr>
            <w:r>
              <w:rPr>
                <w:szCs w:val="24"/>
              </w:rPr>
              <w:t>37346,0</w:t>
            </w:r>
          </w:p>
        </w:tc>
      </w:tr>
      <w:tr w:rsidR="00170134" w:rsidRPr="00430EE5" w:rsidTr="008F3C07">
        <w:trPr>
          <w:trHeight w:val="300"/>
        </w:trPr>
        <w:tc>
          <w:tcPr>
            <w:tcW w:w="519"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51"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78" w:type="pct"/>
            <w:tcBorders>
              <w:top w:val="nil"/>
              <w:left w:val="nil"/>
              <w:bottom w:val="single" w:sz="4" w:space="0" w:color="auto"/>
              <w:right w:val="single" w:sz="4" w:space="0" w:color="auto"/>
            </w:tcBorders>
          </w:tcPr>
          <w:p w:rsidR="00170134" w:rsidRPr="00430EE5" w:rsidRDefault="00170134" w:rsidP="009D6AC4">
            <w:pPr>
              <w:rPr>
                <w:szCs w:val="24"/>
              </w:rPr>
            </w:pPr>
            <w:r w:rsidRPr="00430EE5">
              <w:rPr>
                <w:szCs w:val="24"/>
              </w:rPr>
              <w:t xml:space="preserve">внебюджетные  источники                 </w:t>
            </w:r>
          </w:p>
        </w:tc>
        <w:tc>
          <w:tcPr>
            <w:tcW w:w="267"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6"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9"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2"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4"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73"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83"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c>
          <w:tcPr>
            <w:tcW w:w="380"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r>
      <w:tr w:rsidR="00170134" w:rsidRPr="00430EE5" w:rsidTr="008F3C07">
        <w:trPr>
          <w:trHeight w:val="285"/>
        </w:trPr>
        <w:tc>
          <w:tcPr>
            <w:tcW w:w="519"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51"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78" w:type="pct"/>
            <w:tcBorders>
              <w:top w:val="nil"/>
              <w:left w:val="nil"/>
              <w:bottom w:val="single" w:sz="4" w:space="0" w:color="auto"/>
              <w:right w:val="single" w:sz="4" w:space="0" w:color="auto"/>
            </w:tcBorders>
          </w:tcPr>
          <w:p w:rsidR="00170134" w:rsidRPr="00430EE5" w:rsidRDefault="00170134" w:rsidP="009D6AC4">
            <w:pPr>
              <w:rPr>
                <w:szCs w:val="24"/>
              </w:rPr>
            </w:pPr>
            <w:r w:rsidRPr="00430EE5">
              <w:rPr>
                <w:szCs w:val="24"/>
              </w:rPr>
              <w:t xml:space="preserve">бюджет муниципального   образования  </w:t>
            </w:r>
          </w:p>
        </w:tc>
        <w:tc>
          <w:tcPr>
            <w:tcW w:w="267"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6"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79"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2"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4"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73"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83"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c>
          <w:tcPr>
            <w:tcW w:w="380"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r>
      <w:tr w:rsidR="00170134" w:rsidRPr="00430EE5" w:rsidTr="008F3C07">
        <w:trPr>
          <w:trHeight w:val="300"/>
        </w:trPr>
        <w:tc>
          <w:tcPr>
            <w:tcW w:w="519"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51" w:type="pct"/>
            <w:vMerge/>
            <w:tcBorders>
              <w:top w:val="nil"/>
              <w:left w:val="single" w:sz="4" w:space="0" w:color="auto"/>
              <w:bottom w:val="single" w:sz="4" w:space="0" w:color="auto"/>
              <w:right w:val="single" w:sz="4" w:space="0" w:color="auto"/>
            </w:tcBorders>
            <w:vAlign w:val="center"/>
          </w:tcPr>
          <w:p w:rsidR="00170134" w:rsidRPr="00430EE5" w:rsidRDefault="00170134" w:rsidP="009D6AC4">
            <w:pPr>
              <w:rPr>
                <w:szCs w:val="24"/>
              </w:rPr>
            </w:pPr>
          </w:p>
        </w:tc>
        <w:tc>
          <w:tcPr>
            <w:tcW w:w="578" w:type="pct"/>
            <w:tcBorders>
              <w:top w:val="nil"/>
              <w:left w:val="nil"/>
              <w:bottom w:val="single" w:sz="4" w:space="0" w:color="auto"/>
              <w:right w:val="single" w:sz="4" w:space="0" w:color="auto"/>
            </w:tcBorders>
          </w:tcPr>
          <w:p w:rsidR="00170134" w:rsidRPr="00430EE5" w:rsidRDefault="00170134" w:rsidP="009D6AC4">
            <w:pPr>
              <w:rPr>
                <w:szCs w:val="24"/>
              </w:rPr>
            </w:pPr>
            <w:r w:rsidRPr="00430EE5">
              <w:rPr>
                <w:szCs w:val="24"/>
              </w:rPr>
              <w:t>юридические лица</w:t>
            </w:r>
          </w:p>
        </w:tc>
        <w:tc>
          <w:tcPr>
            <w:tcW w:w="267" w:type="pct"/>
            <w:tcBorders>
              <w:top w:val="nil"/>
              <w:left w:val="nil"/>
              <w:bottom w:val="single" w:sz="4" w:space="0" w:color="auto"/>
              <w:right w:val="single" w:sz="4" w:space="0" w:color="auto"/>
            </w:tcBorders>
            <w:noWrap/>
          </w:tcPr>
          <w:p w:rsidR="00170134" w:rsidRPr="00430EE5" w:rsidRDefault="00170134" w:rsidP="009D6AC4">
            <w:pPr>
              <w:jc w:val="center"/>
              <w:rPr>
                <w:szCs w:val="24"/>
              </w:rPr>
            </w:pPr>
            <w:r w:rsidRPr="00430EE5">
              <w:rPr>
                <w:szCs w:val="24"/>
              </w:rPr>
              <w:t> </w:t>
            </w:r>
          </w:p>
        </w:tc>
        <w:tc>
          <w:tcPr>
            <w:tcW w:w="276"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r w:rsidRPr="00430EE5">
              <w:rPr>
                <w:szCs w:val="24"/>
              </w:rPr>
              <w:t> </w:t>
            </w:r>
          </w:p>
        </w:tc>
        <w:tc>
          <w:tcPr>
            <w:tcW w:w="279" w:type="pct"/>
            <w:gridSpan w:val="2"/>
            <w:tcBorders>
              <w:top w:val="nil"/>
              <w:left w:val="nil"/>
              <w:bottom w:val="single" w:sz="4" w:space="0" w:color="auto"/>
              <w:right w:val="single" w:sz="4" w:space="0" w:color="auto"/>
            </w:tcBorders>
            <w:noWrap/>
          </w:tcPr>
          <w:p w:rsidR="00170134" w:rsidRPr="00430EE5" w:rsidRDefault="00170134" w:rsidP="009D6AC4">
            <w:pPr>
              <w:jc w:val="center"/>
              <w:rPr>
                <w:szCs w:val="24"/>
              </w:rPr>
            </w:pPr>
            <w:r w:rsidRPr="00430EE5">
              <w:rPr>
                <w:szCs w:val="24"/>
              </w:rPr>
              <w:t> </w:t>
            </w:r>
          </w:p>
        </w:tc>
        <w:tc>
          <w:tcPr>
            <w:tcW w:w="262" w:type="pct"/>
            <w:tcBorders>
              <w:top w:val="nil"/>
              <w:left w:val="nil"/>
              <w:bottom w:val="single" w:sz="4" w:space="0" w:color="auto"/>
              <w:right w:val="single" w:sz="4" w:space="0" w:color="auto"/>
            </w:tcBorders>
            <w:noWrap/>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7"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64"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73" w:type="pct"/>
            <w:tcBorders>
              <w:top w:val="nil"/>
              <w:left w:val="nil"/>
              <w:bottom w:val="single" w:sz="4" w:space="0" w:color="auto"/>
              <w:right w:val="single" w:sz="4" w:space="0" w:color="auto"/>
            </w:tcBorders>
          </w:tcPr>
          <w:p w:rsidR="00170134" w:rsidRPr="00430EE5" w:rsidRDefault="00170134" w:rsidP="009D6AC4">
            <w:pPr>
              <w:jc w:val="center"/>
              <w:rPr>
                <w:szCs w:val="24"/>
              </w:rPr>
            </w:pPr>
          </w:p>
        </w:tc>
        <w:tc>
          <w:tcPr>
            <w:tcW w:w="283"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c>
          <w:tcPr>
            <w:tcW w:w="380" w:type="pct"/>
            <w:tcBorders>
              <w:top w:val="nil"/>
              <w:left w:val="single" w:sz="4" w:space="0" w:color="auto"/>
              <w:bottom w:val="single" w:sz="4" w:space="0" w:color="auto"/>
              <w:right w:val="single" w:sz="4" w:space="0" w:color="auto"/>
            </w:tcBorders>
          </w:tcPr>
          <w:p w:rsidR="00170134" w:rsidRPr="00430EE5" w:rsidRDefault="00170134" w:rsidP="009D6AC4">
            <w:pPr>
              <w:jc w:val="center"/>
              <w:rPr>
                <w:szCs w:val="24"/>
              </w:rPr>
            </w:pPr>
          </w:p>
        </w:tc>
      </w:tr>
    </w:tbl>
    <w:p w:rsidR="00430EE5" w:rsidRPr="00430EE5" w:rsidRDefault="00430EE5" w:rsidP="00430EE5">
      <w:pPr>
        <w:jc w:val="both"/>
        <w:rPr>
          <w:szCs w:val="24"/>
        </w:rPr>
      </w:pPr>
    </w:p>
    <w:sectPr w:rsidR="00430EE5" w:rsidRPr="00430EE5" w:rsidSect="008F3C07">
      <w:pgSz w:w="16838" w:h="11906" w:orient="landscape"/>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67" w:rsidRDefault="00907567">
      <w:r>
        <w:separator/>
      </w:r>
    </w:p>
  </w:endnote>
  <w:endnote w:type="continuationSeparator" w:id="0">
    <w:p w:rsidR="00907567" w:rsidRDefault="0090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67" w:rsidRDefault="00907567">
      <w:r>
        <w:separator/>
      </w:r>
    </w:p>
  </w:footnote>
  <w:footnote w:type="continuationSeparator" w:id="0">
    <w:p w:rsidR="00907567" w:rsidRDefault="0090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67" w:rsidRDefault="009075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67" w:rsidRDefault="00907567">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1682B83"/>
    <w:multiLevelType w:val="hybridMultilevel"/>
    <w:tmpl w:val="B824E4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3550AF"/>
    <w:multiLevelType w:val="hybridMultilevel"/>
    <w:tmpl w:val="64963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2C0556D"/>
    <w:multiLevelType w:val="multilevel"/>
    <w:tmpl w:val="E9808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0B7C34"/>
    <w:multiLevelType w:val="hybridMultilevel"/>
    <w:tmpl w:val="2C028FE8"/>
    <w:lvl w:ilvl="0" w:tplc="9A5A1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813EB5"/>
    <w:multiLevelType w:val="multilevel"/>
    <w:tmpl w:val="D6D0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7714"/>
    <w:rsid w:val="00010874"/>
    <w:rsid w:val="000128B4"/>
    <w:rsid w:val="00021A81"/>
    <w:rsid w:val="00023251"/>
    <w:rsid w:val="00024B58"/>
    <w:rsid w:val="00027990"/>
    <w:rsid w:val="00051617"/>
    <w:rsid w:val="00066AC7"/>
    <w:rsid w:val="00074395"/>
    <w:rsid w:val="0009039D"/>
    <w:rsid w:val="00092447"/>
    <w:rsid w:val="000A1A0F"/>
    <w:rsid w:val="000A3128"/>
    <w:rsid w:val="000B657B"/>
    <w:rsid w:val="000C1423"/>
    <w:rsid w:val="000D1770"/>
    <w:rsid w:val="000D6D09"/>
    <w:rsid w:val="000E1D0C"/>
    <w:rsid w:val="000E5046"/>
    <w:rsid w:val="000E6694"/>
    <w:rsid w:val="000E75FC"/>
    <w:rsid w:val="000F53F9"/>
    <w:rsid w:val="000F6102"/>
    <w:rsid w:val="00105BA9"/>
    <w:rsid w:val="00107740"/>
    <w:rsid w:val="00116506"/>
    <w:rsid w:val="001177C0"/>
    <w:rsid w:val="001256DE"/>
    <w:rsid w:val="00134F43"/>
    <w:rsid w:val="0013735D"/>
    <w:rsid w:val="00151E6E"/>
    <w:rsid w:val="001635FC"/>
    <w:rsid w:val="00165A55"/>
    <w:rsid w:val="0016713D"/>
    <w:rsid w:val="00170134"/>
    <w:rsid w:val="00174A67"/>
    <w:rsid w:val="001820D6"/>
    <w:rsid w:val="001B39C3"/>
    <w:rsid w:val="001B6691"/>
    <w:rsid w:val="001E0C0F"/>
    <w:rsid w:val="001F2221"/>
    <w:rsid w:val="001F3510"/>
    <w:rsid w:val="001F4DE7"/>
    <w:rsid w:val="0020289C"/>
    <w:rsid w:val="00213D36"/>
    <w:rsid w:val="002144D0"/>
    <w:rsid w:val="0023330D"/>
    <w:rsid w:val="0023663B"/>
    <w:rsid w:val="00241713"/>
    <w:rsid w:val="00242A10"/>
    <w:rsid w:val="002453EB"/>
    <w:rsid w:val="00247746"/>
    <w:rsid w:val="00247953"/>
    <w:rsid w:val="0025339A"/>
    <w:rsid w:val="0025453D"/>
    <w:rsid w:val="002647FB"/>
    <w:rsid w:val="00264E5C"/>
    <w:rsid w:val="00265835"/>
    <w:rsid w:val="00266E34"/>
    <w:rsid w:val="002770A8"/>
    <w:rsid w:val="00285951"/>
    <w:rsid w:val="002913ED"/>
    <w:rsid w:val="002926B3"/>
    <w:rsid w:val="00295042"/>
    <w:rsid w:val="00297BB1"/>
    <w:rsid w:val="00297DFB"/>
    <w:rsid w:val="002A1434"/>
    <w:rsid w:val="002A6B40"/>
    <w:rsid w:val="002B2061"/>
    <w:rsid w:val="002B35DB"/>
    <w:rsid w:val="002C46E7"/>
    <w:rsid w:val="002D2172"/>
    <w:rsid w:val="002D2C20"/>
    <w:rsid w:val="002E30A1"/>
    <w:rsid w:val="00300B95"/>
    <w:rsid w:val="00305A30"/>
    <w:rsid w:val="00310890"/>
    <w:rsid w:val="00314EF8"/>
    <w:rsid w:val="00324070"/>
    <w:rsid w:val="003257B8"/>
    <w:rsid w:val="00335D92"/>
    <w:rsid w:val="00335FBB"/>
    <w:rsid w:val="00340E58"/>
    <w:rsid w:val="00342C39"/>
    <w:rsid w:val="00351746"/>
    <w:rsid w:val="003528CF"/>
    <w:rsid w:val="0037200D"/>
    <w:rsid w:val="00374151"/>
    <w:rsid w:val="00375133"/>
    <w:rsid w:val="00375B9E"/>
    <w:rsid w:val="00376727"/>
    <w:rsid w:val="00387702"/>
    <w:rsid w:val="00393FEB"/>
    <w:rsid w:val="00396A9C"/>
    <w:rsid w:val="003B09FA"/>
    <w:rsid w:val="003B4534"/>
    <w:rsid w:val="003B4D3D"/>
    <w:rsid w:val="003B667C"/>
    <w:rsid w:val="003C1E9B"/>
    <w:rsid w:val="003C73C8"/>
    <w:rsid w:val="003D13FF"/>
    <w:rsid w:val="003D2EFE"/>
    <w:rsid w:val="003E08E2"/>
    <w:rsid w:val="003E5D3C"/>
    <w:rsid w:val="003F28B8"/>
    <w:rsid w:val="003F6469"/>
    <w:rsid w:val="00401473"/>
    <w:rsid w:val="00402F8F"/>
    <w:rsid w:val="00404797"/>
    <w:rsid w:val="00413BEE"/>
    <w:rsid w:val="0041449A"/>
    <w:rsid w:val="00417EE8"/>
    <w:rsid w:val="004229A1"/>
    <w:rsid w:val="00430EE5"/>
    <w:rsid w:val="00431010"/>
    <w:rsid w:val="00431201"/>
    <w:rsid w:val="0043209E"/>
    <w:rsid w:val="004342D2"/>
    <w:rsid w:val="00437876"/>
    <w:rsid w:val="00445BB7"/>
    <w:rsid w:val="0046058E"/>
    <w:rsid w:val="00467824"/>
    <w:rsid w:val="0047484A"/>
    <w:rsid w:val="004768C5"/>
    <w:rsid w:val="004849BD"/>
    <w:rsid w:val="00492728"/>
    <w:rsid w:val="00492F15"/>
    <w:rsid w:val="00494DDE"/>
    <w:rsid w:val="004953F0"/>
    <w:rsid w:val="004A067B"/>
    <w:rsid w:val="004A61BE"/>
    <w:rsid w:val="004A7D76"/>
    <w:rsid w:val="004B3128"/>
    <w:rsid w:val="004B64C5"/>
    <w:rsid w:val="004C0489"/>
    <w:rsid w:val="004C0963"/>
    <w:rsid w:val="004C1C9B"/>
    <w:rsid w:val="004C49A7"/>
    <w:rsid w:val="004C5671"/>
    <w:rsid w:val="004D1E4D"/>
    <w:rsid w:val="004D5875"/>
    <w:rsid w:val="004D6B13"/>
    <w:rsid w:val="004D722C"/>
    <w:rsid w:val="004E010A"/>
    <w:rsid w:val="004E6847"/>
    <w:rsid w:val="004F387F"/>
    <w:rsid w:val="00502389"/>
    <w:rsid w:val="005053C4"/>
    <w:rsid w:val="00511D45"/>
    <w:rsid w:val="00512622"/>
    <w:rsid w:val="00514906"/>
    <w:rsid w:val="005151F7"/>
    <w:rsid w:val="00516E49"/>
    <w:rsid w:val="00536081"/>
    <w:rsid w:val="00540FB9"/>
    <w:rsid w:val="005466B1"/>
    <w:rsid w:val="0055079F"/>
    <w:rsid w:val="00552633"/>
    <w:rsid w:val="00554FF0"/>
    <w:rsid w:val="00555D42"/>
    <w:rsid w:val="00576215"/>
    <w:rsid w:val="00576B9C"/>
    <w:rsid w:val="00576C50"/>
    <w:rsid w:val="00582316"/>
    <w:rsid w:val="00587E3D"/>
    <w:rsid w:val="00590675"/>
    <w:rsid w:val="00594B08"/>
    <w:rsid w:val="00595904"/>
    <w:rsid w:val="005A4C0F"/>
    <w:rsid w:val="005B4015"/>
    <w:rsid w:val="005B4046"/>
    <w:rsid w:val="005B45DA"/>
    <w:rsid w:val="005B6D8F"/>
    <w:rsid w:val="005C611E"/>
    <w:rsid w:val="005C6BAC"/>
    <w:rsid w:val="005E00DD"/>
    <w:rsid w:val="005E0FE9"/>
    <w:rsid w:val="005E1692"/>
    <w:rsid w:val="005E2813"/>
    <w:rsid w:val="005E2CD1"/>
    <w:rsid w:val="005E4B68"/>
    <w:rsid w:val="00600355"/>
    <w:rsid w:val="006131F8"/>
    <w:rsid w:val="00625A0A"/>
    <w:rsid w:val="00626408"/>
    <w:rsid w:val="0063054C"/>
    <w:rsid w:val="00633DFE"/>
    <w:rsid w:val="00650FC2"/>
    <w:rsid w:val="00652D0B"/>
    <w:rsid w:val="00653323"/>
    <w:rsid w:val="00655025"/>
    <w:rsid w:val="006602C9"/>
    <w:rsid w:val="006662B7"/>
    <w:rsid w:val="006669EF"/>
    <w:rsid w:val="00673D35"/>
    <w:rsid w:val="00673FBF"/>
    <w:rsid w:val="0067416E"/>
    <w:rsid w:val="00681E70"/>
    <w:rsid w:val="00683BA8"/>
    <w:rsid w:val="006853FD"/>
    <w:rsid w:val="00691984"/>
    <w:rsid w:val="006A2962"/>
    <w:rsid w:val="006A498F"/>
    <w:rsid w:val="006A4E4C"/>
    <w:rsid w:val="006A4F91"/>
    <w:rsid w:val="006A7BA3"/>
    <w:rsid w:val="006B5C84"/>
    <w:rsid w:val="006C0494"/>
    <w:rsid w:val="006C53DD"/>
    <w:rsid w:val="006C652F"/>
    <w:rsid w:val="006C774A"/>
    <w:rsid w:val="006D4A48"/>
    <w:rsid w:val="006D6FE3"/>
    <w:rsid w:val="006E395E"/>
    <w:rsid w:val="006E3C68"/>
    <w:rsid w:val="006E3EB0"/>
    <w:rsid w:val="006F5FF0"/>
    <w:rsid w:val="007031A4"/>
    <w:rsid w:val="00710740"/>
    <w:rsid w:val="00711E34"/>
    <w:rsid w:val="00712A67"/>
    <w:rsid w:val="00723CDF"/>
    <w:rsid w:val="00727076"/>
    <w:rsid w:val="007364DD"/>
    <w:rsid w:val="00737FFA"/>
    <w:rsid w:val="00740B31"/>
    <w:rsid w:val="00757D07"/>
    <w:rsid w:val="007653E9"/>
    <w:rsid w:val="007814A1"/>
    <w:rsid w:val="007831EE"/>
    <w:rsid w:val="0079632A"/>
    <w:rsid w:val="007A092C"/>
    <w:rsid w:val="007A2A3C"/>
    <w:rsid w:val="007A5FBB"/>
    <w:rsid w:val="007B0368"/>
    <w:rsid w:val="007B30DF"/>
    <w:rsid w:val="007B545E"/>
    <w:rsid w:val="007C1DC5"/>
    <w:rsid w:val="007C2694"/>
    <w:rsid w:val="007D0D7D"/>
    <w:rsid w:val="007E024E"/>
    <w:rsid w:val="007E5CA8"/>
    <w:rsid w:val="007E63FF"/>
    <w:rsid w:val="007E7B00"/>
    <w:rsid w:val="0081526B"/>
    <w:rsid w:val="00822F66"/>
    <w:rsid w:val="00841943"/>
    <w:rsid w:val="00842DE7"/>
    <w:rsid w:val="00844CEC"/>
    <w:rsid w:val="00847B7B"/>
    <w:rsid w:val="00860087"/>
    <w:rsid w:val="00861408"/>
    <w:rsid w:val="00861ADC"/>
    <w:rsid w:val="00867920"/>
    <w:rsid w:val="0087076B"/>
    <w:rsid w:val="00873742"/>
    <w:rsid w:val="00877EE3"/>
    <w:rsid w:val="00881BA9"/>
    <w:rsid w:val="00891B84"/>
    <w:rsid w:val="008A1CBE"/>
    <w:rsid w:val="008B0DCD"/>
    <w:rsid w:val="008C50C4"/>
    <w:rsid w:val="008D395F"/>
    <w:rsid w:val="008E3667"/>
    <w:rsid w:val="008E7544"/>
    <w:rsid w:val="008F247D"/>
    <w:rsid w:val="008F3C07"/>
    <w:rsid w:val="008F61A9"/>
    <w:rsid w:val="008F6DA3"/>
    <w:rsid w:val="0090173F"/>
    <w:rsid w:val="00902592"/>
    <w:rsid w:val="00906735"/>
    <w:rsid w:val="00907567"/>
    <w:rsid w:val="00907A97"/>
    <w:rsid w:val="00930578"/>
    <w:rsid w:val="00933D78"/>
    <w:rsid w:val="00935B71"/>
    <w:rsid w:val="00943DC3"/>
    <w:rsid w:val="00944802"/>
    <w:rsid w:val="0095542C"/>
    <w:rsid w:val="0095607B"/>
    <w:rsid w:val="00961FAC"/>
    <w:rsid w:val="009646EB"/>
    <w:rsid w:val="00965048"/>
    <w:rsid w:val="0096663E"/>
    <w:rsid w:val="00973644"/>
    <w:rsid w:val="0098430C"/>
    <w:rsid w:val="00991092"/>
    <w:rsid w:val="00994D44"/>
    <w:rsid w:val="009A121C"/>
    <w:rsid w:val="009B1F47"/>
    <w:rsid w:val="009B346D"/>
    <w:rsid w:val="009B4D13"/>
    <w:rsid w:val="009B6B91"/>
    <w:rsid w:val="009C02BE"/>
    <w:rsid w:val="009C6444"/>
    <w:rsid w:val="009C6877"/>
    <w:rsid w:val="009D25EB"/>
    <w:rsid w:val="009D3F1E"/>
    <w:rsid w:val="009D6AC4"/>
    <w:rsid w:val="009D7415"/>
    <w:rsid w:val="009E175B"/>
    <w:rsid w:val="009E4905"/>
    <w:rsid w:val="009F178A"/>
    <w:rsid w:val="009F375F"/>
    <w:rsid w:val="009F606F"/>
    <w:rsid w:val="009F7108"/>
    <w:rsid w:val="00A06B79"/>
    <w:rsid w:val="00A1018E"/>
    <w:rsid w:val="00A146DE"/>
    <w:rsid w:val="00A24D36"/>
    <w:rsid w:val="00A3334E"/>
    <w:rsid w:val="00A41824"/>
    <w:rsid w:val="00A52C84"/>
    <w:rsid w:val="00A61377"/>
    <w:rsid w:val="00A83533"/>
    <w:rsid w:val="00A91AB7"/>
    <w:rsid w:val="00AB018B"/>
    <w:rsid w:val="00AB2468"/>
    <w:rsid w:val="00AB3645"/>
    <w:rsid w:val="00AB4D1E"/>
    <w:rsid w:val="00AB7B34"/>
    <w:rsid w:val="00AC3A4E"/>
    <w:rsid w:val="00AD2281"/>
    <w:rsid w:val="00AD4923"/>
    <w:rsid w:val="00AD7E4A"/>
    <w:rsid w:val="00AE3645"/>
    <w:rsid w:val="00AE6B51"/>
    <w:rsid w:val="00B00FD6"/>
    <w:rsid w:val="00B03C20"/>
    <w:rsid w:val="00B13EBE"/>
    <w:rsid w:val="00B15CE6"/>
    <w:rsid w:val="00B21406"/>
    <w:rsid w:val="00B23807"/>
    <w:rsid w:val="00B33F8A"/>
    <w:rsid w:val="00B416C7"/>
    <w:rsid w:val="00B60030"/>
    <w:rsid w:val="00B605D9"/>
    <w:rsid w:val="00B62C6D"/>
    <w:rsid w:val="00B63091"/>
    <w:rsid w:val="00B64132"/>
    <w:rsid w:val="00B64D83"/>
    <w:rsid w:val="00B70DDC"/>
    <w:rsid w:val="00B8067E"/>
    <w:rsid w:val="00B806CD"/>
    <w:rsid w:val="00B84C8F"/>
    <w:rsid w:val="00B96C13"/>
    <w:rsid w:val="00BA1094"/>
    <w:rsid w:val="00BA1588"/>
    <w:rsid w:val="00BA1C24"/>
    <w:rsid w:val="00BA4DBC"/>
    <w:rsid w:val="00BA5D35"/>
    <w:rsid w:val="00BA6EA0"/>
    <w:rsid w:val="00BA7159"/>
    <w:rsid w:val="00BB2008"/>
    <w:rsid w:val="00BB2B8D"/>
    <w:rsid w:val="00BC2F2C"/>
    <w:rsid w:val="00BD5608"/>
    <w:rsid w:val="00BD7EF4"/>
    <w:rsid w:val="00BE12A9"/>
    <w:rsid w:val="00BE22E9"/>
    <w:rsid w:val="00BE6A9F"/>
    <w:rsid w:val="00BF1424"/>
    <w:rsid w:val="00BF1CD4"/>
    <w:rsid w:val="00C01DE0"/>
    <w:rsid w:val="00C0559A"/>
    <w:rsid w:val="00C10A31"/>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A6610"/>
    <w:rsid w:val="00CB1DC9"/>
    <w:rsid w:val="00CB49B1"/>
    <w:rsid w:val="00CB704E"/>
    <w:rsid w:val="00CC67A7"/>
    <w:rsid w:val="00CD084C"/>
    <w:rsid w:val="00CD67FA"/>
    <w:rsid w:val="00CE2C3F"/>
    <w:rsid w:val="00CF3FE8"/>
    <w:rsid w:val="00CF55AA"/>
    <w:rsid w:val="00CF5BB0"/>
    <w:rsid w:val="00D047D9"/>
    <w:rsid w:val="00D0555C"/>
    <w:rsid w:val="00D23CE1"/>
    <w:rsid w:val="00D23E10"/>
    <w:rsid w:val="00D2718C"/>
    <w:rsid w:val="00D337C6"/>
    <w:rsid w:val="00D340E0"/>
    <w:rsid w:val="00D3671B"/>
    <w:rsid w:val="00D37060"/>
    <w:rsid w:val="00D416D4"/>
    <w:rsid w:val="00D421F6"/>
    <w:rsid w:val="00D51775"/>
    <w:rsid w:val="00D5773B"/>
    <w:rsid w:val="00D7260D"/>
    <w:rsid w:val="00D74833"/>
    <w:rsid w:val="00D81D57"/>
    <w:rsid w:val="00D951B9"/>
    <w:rsid w:val="00DA2810"/>
    <w:rsid w:val="00DA465B"/>
    <w:rsid w:val="00DA5038"/>
    <w:rsid w:val="00DA75E7"/>
    <w:rsid w:val="00DB0616"/>
    <w:rsid w:val="00DB1AC5"/>
    <w:rsid w:val="00DB3097"/>
    <w:rsid w:val="00DB3C99"/>
    <w:rsid w:val="00DC214E"/>
    <w:rsid w:val="00DC4928"/>
    <w:rsid w:val="00DC5498"/>
    <w:rsid w:val="00DC6192"/>
    <w:rsid w:val="00DD7428"/>
    <w:rsid w:val="00DE077D"/>
    <w:rsid w:val="00DE1476"/>
    <w:rsid w:val="00DE735F"/>
    <w:rsid w:val="00E03F60"/>
    <w:rsid w:val="00E04D7E"/>
    <w:rsid w:val="00E064F2"/>
    <w:rsid w:val="00E07F96"/>
    <w:rsid w:val="00E1367B"/>
    <w:rsid w:val="00E162E5"/>
    <w:rsid w:val="00E211C0"/>
    <w:rsid w:val="00E211FF"/>
    <w:rsid w:val="00E236D6"/>
    <w:rsid w:val="00E23A80"/>
    <w:rsid w:val="00E27409"/>
    <w:rsid w:val="00E31F7E"/>
    <w:rsid w:val="00E32260"/>
    <w:rsid w:val="00E32298"/>
    <w:rsid w:val="00E329FD"/>
    <w:rsid w:val="00E404FF"/>
    <w:rsid w:val="00E4086D"/>
    <w:rsid w:val="00E43061"/>
    <w:rsid w:val="00E44475"/>
    <w:rsid w:val="00E465A3"/>
    <w:rsid w:val="00E525B1"/>
    <w:rsid w:val="00E5280D"/>
    <w:rsid w:val="00E53A1C"/>
    <w:rsid w:val="00E571CF"/>
    <w:rsid w:val="00E6365A"/>
    <w:rsid w:val="00E707FE"/>
    <w:rsid w:val="00E74625"/>
    <w:rsid w:val="00E9050E"/>
    <w:rsid w:val="00E950C9"/>
    <w:rsid w:val="00EA47C0"/>
    <w:rsid w:val="00EA6CCC"/>
    <w:rsid w:val="00EA6F3E"/>
    <w:rsid w:val="00EA7430"/>
    <w:rsid w:val="00EB0A8C"/>
    <w:rsid w:val="00EB2000"/>
    <w:rsid w:val="00EB43F4"/>
    <w:rsid w:val="00EB4607"/>
    <w:rsid w:val="00EC0A99"/>
    <w:rsid w:val="00F02E67"/>
    <w:rsid w:val="00F058D9"/>
    <w:rsid w:val="00F10601"/>
    <w:rsid w:val="00F11492"/>
    <w:rsid w:val="00F117A6"/>
    <w:rsid w:val="00F15227"/>
    <w:rsid w:val="00F17183"/>
    <w:rsid w:val="00F272F5"/>
    <w:rsid w:val="00F27369"/>
    <w:rsid w:val="00F34146"/>
    <w:rsid w:val="00F54111"/>
    <w:rsid w:val="00F55CCD"/>
    <w:rsid w:val="00F5698B"/>
    <w:rsid w:val="00F57FEA"/>
    <w:rsid w:val="00F61100"/>
    <w:rsid w:val="00F61171"/>
    <w:rsid w:val="00F61CE5"/>
    <w:rsid w:val="00F8039F"/>
    <w:rsid w:val="00F82D6B"/>
    <w:rsid w:val="00F854FA"/>
    <w:rsid w:val="00F8662D"/>
    <w:rsid w:val="00F9186D"/>
    <w:rsid w:val="00F94A61"/>
    <w:rsid w:val="00F95BD8"/>
    <w:rsid w:val="00FA542E"/>
    <w:rsid w:val="00FA68CA"/>
    <w:rsid w:val="00FB32B4"/>
    <w:rsid w:val="00FC4CBE"/>
    <w:rsid w:val="00FC62E6"/>
    <w:rsid w:val="00FC7962"/>
    <w:rsid w:val="00FD410F"/>
    <w:rsid w:val="00FE7C5A"/>
    <w:rsid w:val="00FF62CC"/>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03CE9BAE-19CF-45C7-819C-FC3D7D5A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430EE5"/>
    <w:pPr>
      <w:keepNext/>
      <w:overflowPunct/>
      <w:autoSpaceDE/>
      <w:autoSpaceDN/>
      <w:adjustRightInd/>
      <w:spacing w:before="60"/>
      <w:ind w:firstLine="720"/>
      <w:jc w:val="center"/>
      <w:outlineLvl w:val="1"/>
    </w:pPr>
    <w:rPr>
      <w:b/>
    </w:rPr>
  </w:style>
  <w:style w:type="paragraph" w:styleId="3">
    <w:name w:val="heading 3"/>
    <w:basedOn w:val="a0"/>
    <w:next w:val="a0"/>
    <w:link w:val="30"/>
    <w:unhideWhenUsed/>
    <w:qFormat/>
    <w:rsid w:val="00600355"/>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430EE5"/>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9C6444"/>
    <w:pPr>
      <w:keepNext/>
      <w:overflowPunct/>
      <w:autoSpaceDE/>
      <w:autoSpaceDN/>
      <w:adjustRightInd/>
      <w:jc w:val="center"/>
      <w:outlineLvl w:val="4"/>
    </w:pPr>
    <w:rPr>
      <w:b/>
      <w:caps/>
      <w:sz w:val="48"/>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430EE5"/>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430EE5"/>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Обычный (веб)1"/>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uiPriority w:val="99"/>
    <w:qFormat/>
    <w:rsid w:val="000026F8"/>
    <w:pPr>
      <w:overflowPunct/>
      <w:autoSpaceDE/>
      <w:autoSpaceDN/>
      <w:adjustRightInd/>
    </w:pPr>
    <w:rPr>
      <w:b/>
      <w:bCs/>
      <w:szCs w:val="24"/>
    </w:rPr>
  </w:style>
  <w:style w:type="character" w:customStyle="1" w:styleId="afb">
    <w:name w:val="Подзаголовок Знак"/>
    <w:basedOn w:val="a1"/>
    <w:link w:val="afa"/>
    <w:uiPriority w:val="99"/>
    <w:rsid w:val="000026F8"/>
    <w:rPr>
      <w:b/>
      <w:bCs/>
      <w:sz w:val="24"/>
      <w:szCs w:val="24"/>
    </w:rPr>
  </w:style>
  <w:style w:type="paragraph" w:customStyle="1" w:styleId="afc">
    <w:name w:val="текст примечания"/>
    <w:basedOn w:val="a0"/>
    <w:uiPriority w:val="99"/>
    <w:rsid w:val="000026F8"/>
    <w:pPr>
      <w:overflowPunct/>
      <w:adjustRightInd/>
    </w:pPr>
    <w:rPr>
      <w:rFonts w:eastAsia="Calibri"/>
      <w:sz w:val="20"/>
    </w:rPr>
  </w:style>
  <w:style w:type="paragraph" w:customStyle="1" w:styleId="71">
    <w:name w:val="Знак Знак Знак Знак Знак Знак7"/>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61">
    <w:name w:val="Знак Знак Знак Знак Знак Знак6"/>
    <w:basedOn w:val="a0"/>
    <w:rsid w:val="003F28B8"/>
    <w:pPr>
      <w:overflowPunct/>
      <w:autoSpaceDE/>
      <w:autoSpaceDN/>
      <w:adjustRightInd/>
      <w:spacing w:after="160" w:line="240" w:lineRule="exact"/>
    </w:pPr>
    <w:rPr>
      <w:rFonts w:ascii="Verdana" w:hAnsi="Verdana" w:cs="Verdana"/>
      <w:sz w:val="20"/>
      <w:lang w:val="en-US" w:eastAsia="en-US"/>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027990"/>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027990"/>
    <w:rPr>
      <w:sz w:val="24"/>
    </w:rPr>
  </w:style>
  <w:style w:type="character" w:customStyle="1" w:styleId="10">
    <w:name w:val="Заголовок 1 Знак"/>
    <w:basedOn w:val="a1"/>
    <w:link w:val="1"/>
    <w:uiPriority w:val="99"/>
    <w:rsid w:val="00BE22E9"/>
    <w:rPr>
      <w:rFonts w:ascii="Arial" w:hAnsi="Arial" w:cs="Arial"/>
      <w:b/>
      <w:bCs/>
      <w:kern w:val="32"/>
      <w:sz w:val="32"/>
      <w:szCs w:val="32"/>
    </w:rPr>
  </w:style>
  <w:style w:type="paragraph" w:customStyle="1" w:styleId="12">
    <w:name w:val="Абзац списка1"/>
    <w:basedOn w:val="a0"/>
    <w:uiPriority w:val="99"/>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uiPriority w:val="99"/>
    <w:locked/>
    <w:rsid w:val="00935B71"/>
    <w:rPr>
      <w:b/>
      <w:bCs/>
      <w:sz w:val="26"/>
      <w:szCs w:val="26"/>
      <w:shd w:val="clear" w:color="auto" w:fill="FFFFFF"/>
    </w:rPr>
  </w:style>
  <w:style w:type="character" w:customStyle="1" w:styleId="24">
    <w:name w:val="Основной текст (2) + Не полужирный"/>
    <w:uiPriority w:val="99"/>
    <w:rsid w:val="00935B71"/>
    <w:rPr>
      <w:b/>
      <w:bCs/>
      <w:color w:val="000000"/>
      <w:spacing w:val="-2"/>
      <w:w w:val="100"/>
      <w:position w:val="0"/>
      <w:sz w:val="22"/>
      <w:szCs w:val="22"/>
      <w:lang w:val="ru-RU" w:bidi="ar-SA"/>
    </w:rPr>
  </w:style>
  <w:style w:type="paragraph" w:customStyle="1" w:styleId="14">
    <w:name w:val="Заголовок №1"/>
    <w:basedOn w:val="a0"/>
    <w:link w:val="13"/>
    <w:uiPriority w:val="99"/>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Основной текст + 11"/>
    <w:uiPriority w:val="99"/>
    <w:rsid w:val="0047484A"/>
    <w:rPr>
      <w:rFonts w:ascii="Times New Roman" w:hAnsi="Times New Roman" w:cs="Times New Roman"/>
      <w:spacing w:val="0"/>
      <w:sz w:val="21"/>
      <w:szCs w:val="21"/>
    </w:rPr>
  </w:style>
  <w:style w:type="paragraph" w:customStyle="1" w:styleId="51">
    <w:name w:val="Знак Знак Знак Знак Знак Знак5"/>
    <w:basedOn w:val="a0"/>
    <w:uiPriority w:val="99"/>
    <w:rsid w:val="007E024E"/>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6D4A48"/>
  </w:style>
  <w:style w:type="character" w:customStyle="1" w:styleId="50">
    <w:name w:val="Заголовок 5 Знак"/>
    <w:basedOn w:val="a1"/>
    <w:link w:val="5"/>
    <w:uiPriority w:val="99"/>
    <w:rsid w:val="009C6444"/>
    <w:rPr>
      <w:b/>
      <w:caps/>
      <w:sz w:val="48"/>
    </w:rPr>
  </w:style>
  <w:style w:type="paragraph" w:styleId="aff0">
    <w:name w:val="footnote text"/>
    <w:basedOn w:val="a0"/>
    <w:link w:val="aff1"/>
    <w:uiPriority w:val="99"/>
    <w:rsid w:val="009C6444"/>
    <w:pPr>
      <w:overflowPunct/>
      <w:autoSpaceDE/>
      <w:autoSpaceDN/>
      <w:adjustRightInd/>
    </w:pPr>
    <w:rPr>
      <w:sz w:val="20"/>
      <w:lang w:val="en-US" w:eastAsia="en-US"/>
    </w:rPr>
  </w:style>
  <w:style w:type="character" w:customStyle="1" w:styleId="aff1">
    <w:name w:val="Текст сноски Знак"/>
    <w:basedOn w:val="a1"/>
    <w:link w:val="aff0"/>
    <w:uiPriority w:val="99"/>
    <w:rsid w:val="009C6444"/>
    <w:rPr>
      <w:lang w:val="en-US" w:eastAsia="en-US"/>
    </w:rPr>
  </w:style>
  <w:style w:type="character" w:styleId="aff2">
    <w:name w:val="footnote reference"/>
    <w:uiPriority w:val="99"/>
    <w:rsid w:val="009C6444"/>
    <w:rPr>
      <w:vertAlign w:val="superscript"/>
    </w:rPr>
  </w:style>
  <w:style w:type="paragraph" w:styleId="25">
    <w:name w:val="Body Text 2"/>
    <w:basedOn w:val="a0"/>
    <w:link w:val="26"/>
    <w:uiPriority w:val="99"/>
    <w:rsid w:val="009C6444"/>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9C6444"/>
  </w:style>
  <w:style w:type="paragraph" w:customStyle="1" w:styleId="ConsPlusNonformat">
    <w:name w:val="ConsPlusNonformat"/>
    <w:uiPriority w:val="99"/>
    <w:rsid w:val="009C6444"/>
    <w:pPr>
      <w:widowControl w:val="0"/>
      <w:autoSpaceDE w:val="0"/>
      <w:autoSpaceDN w:val="0"/>
      <w:adjustRightInd w:val="0"/>
    </w:pPr>
    <w:rPr>
      <w:rFonts w:ascii="Courier New" w:hAnsi="Courier New" w:cs="Courier New"/>
    </w:rPr>
  </w:style>
  <w:style w:type="paragraph" w:styleId="aff3">
    <w:name w:val="endnote text"/>
    <w:basedOn w:val="a0"/>
    <w:link w:val="aff4"/>
    <w:uiPriority w:val="99"/>
    <w:unhideWhenUsed/>
    <w:rsid w:val="009C6444"/>
    <w:pPr>
      <w:overflowPunct/>
      <w:autoSpaceDE/>
      <w:autoSpaceDN/>
      <w:adjustRightInd/>
      <w:jc w:val="both"/>
    </w:pPr>
    <w:rPr>
      <w:rFonts w:ascii="Calibri" w:eastAsia="Calibri" w:hAnsi="Calibri"/>
      <w:sz w:val="20"/>
      <w:lang w:eastAsia="en-US"/>
    </w:rPr>
  </w:style>
  <w:style w:type="character" w:customStyle="1" w:styleId="aff4">
    <w:name w:val="Текст концевой сноски Знак"/>
    <w:basedOn w:val="a1"/>
    <w:link w:val="aff3"/>
    <w:uiPriority w:val="99"/>
    <w:rsid w:val="009C6444"/>
    <w:rPr>
      <w:rFonts w:ascii="Calibri" w:eastAsia="Calibri" w:hAnsi="Calibri"/>
      <w:lang w:eastAsia="en-US"/>
    </w:rPr>
  </w:style>
  <w:style w:type="character" w:styleId="aff5">
    <w:name w:val="endnote reference"/>
    <w:uiPriority w:val="99"/>
    <w:unhideWhenUsed/>
    <w:rsid w:val="009C6444"/>
    <w:rPr>
      <w:vertAlign w:val="superscript"/>
    </w:rPr>
  </w:style>
  <w:style w:type="table" w:customStyle="1" w:styleId="15">
    <w:name w:val="Сетка таблицы1"/>
    <w:basedOn w:val="a2"/>
    <w:next w:val="a4"/>
    <w:uiPriority w:val="9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1"/>
    <w:link w:val="42"/>
    <w:rsid w:val="009C6444"/>
    <w:rPr>
      <w:b/>
      <w:bCs/>
      <w:sz w:val="26"/>
      <w:szCs w:val="26"/>
      <w:shd w:val="clear" w:color="auto" w:fill="FFFFFF"/>
    </w:rPr>
  </w:style>
  <w:style w:type="paragraph" w:customStyle="1" w:styleId="42">
    <w:name w:val="Основной текст (4)"/>
    <w:basedOn w:val="a0"/>
    <w:link w:val="41"/>
    <w:rsid w:val="009C6444"/>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6">
    <w:name w:val="Знак Знак"/>
    <w:aliases w:val="Знак Знак Знак Знак"/>
    <w:basedOn w:val="a0"/>
    <w:uiPriority w:val="99"/>
    <w:qFormat/>
    <w:rsid w:val="009C6444"/>
    <w:pPr>
      <w:overflowPunct/>
      <w:autoSpaceDE/>
      <w:autoSpaceDN/>
      <w:adjustRightInd/>
      <w:spacing w:after="160" w:line="240" w:lineRule="exact"/>
    </w:pPr>
    <w:rPr>
      <w:rFonts w:ascii="Verdana" w:hAnsi="Verdana" w:cs="Verdana"/>
      <w:sz w:val="20"/>
      <w:lang w:val="en-US" w:eastAsia="en-US"/>
    </w:rPr>
  </w:style>
  <w:style w:type="paragraph" w:customStyle="1" w:styleId="16">
    <w:name w:val="Без интервала1"/>
    <w:uiPriority w:val="99"/>
    <w:rsid w:val="009C6444"/>
    <w:rPr>
      <w:rFonts w:ascii="Calibri" w:hAnsi="Calibri"/>
      <w:sz w:val="28"/>
      <w:szCs w:val="28"/>
      <w:lang w:eastAsia="en-US"/>
    </w:rPr>
  </w:style>
  <w:style w:type="character" w:customStyle="1" w:styleId="32">
    <w:name w:val="Основной текст 3 Знак"/>
    <w:basedOn w:val="a1"/>
    <w:link w:val="31"/>
    <w:uiPriority w:val="99"/>
    <w:rsid w:val="009C6444"/>
    <w:rPr>
      <w:b/>
      <w:bCs/>
      <w:sz w:val="28"/>
    </w:rPr>
  </w:style>
  <w:style w:type="paragraph" w:customStyle="1" w:styleId="Style4">
    <w:name w:val="Style4"/>
    <w:basedOn w:val="a0"/>
    <w:uiPriority w:val="99"/>
    <w:rsid w:val="009C6444"/>
    <w:pPr>
      <w:widowControl w:val="0"/>
      <w:overflowPunct/>
      <w:spacing w:line="326" w:lineRule="exact"/>
      <w:ind w:firstLine="326"/>
    </w:pPr>
    <w:rPr>
      <w:szCs w:val="24"/>
    </w:rPr>
  </w:style>
  <w:style w:type="paragraph" w:customStyle="1" w:styleId="Style6">
    <w:name w:val="Style6"/>
    <w:basedOn w:val="a0"/>
    <w:uiPriority w:val="99"/>
    <w:rsid w:val="009C6444"/>
    <w:pPr>
      <w:widowControl w:val="0"/>
      <w:overflowPunct/>
      <w:spacing w:line="324" w:lineRule="exact"/>
      <w:ind w:firstLine="710"/>
      <w:jc w:val="both"/>
    </w:pPr>
    <w:rPr>
      <w:szCs w:val="24"/>
    </w:rPr>
  </w:style>
  <w:style w:type="paragraph" w:customStyle="1" w:styleId="Style7">
    <w:name w:val="Style7"/>
    <w:basedOn w:val="a0"/>
    <w:uiPriority w:val="99"/>
    <w:rsid w:val="009C6444"/>
    <w:pPr>
      <w:widowControl w:val="0"/>
      <w:overflowPunct/>
      <w:spacing w:line="322" w:lineRule="exact"/>
      <w:ind w:firstLine="710"/>
    </w:pPr>
    <w:rPr>
      <w:szCs w:val="24"/>
    </w:rPr>
  </w:style>
  <w:style w:type="character" w:customStyle="1" w:styleId="FontStyle37">
    <w:name w:val="Font Style37"/>
    <w:basedOn w:val="a1"/>
    <w:uiPriority w:val="99"/>
    <w:rsid w:val="009C6444"/>
    <w:rPr>
      <w:rFonts w:ascii="Times New Roman" w:hAnsi="Times New Roman" w:cs="Times New Roman" w:hint="default"/>
      <w:b/>
      <w:bCs/>
      <w:i/>
      <w:iCs/>
      <w:sz w:val="26"/>
      <w:szCs w:val="26"/>
    </w:rPr>
  </w:style>
  <w:style w:type="character" w:customStyle="1" w:styleId="FontStyle38">
    <w:name w:val="Font Style38"/>
    <w:basedOn w:val="a1"/>
    <w:uiPriority w:val="99"/>
    <w:rsid w:val="009C6444"/>
    <w:rPr>
      <w:rFonts w:ascii="Times New Roman" w:hAnsi="Times New Roman" w:cs="Times New Roman" w:hint="default"/>
      <w:sz w:val="26"/>
      <w:szCs w:val="26"/>
    </w:rPr>
  </w:style>
  <w:style w:type="character" w:customStyle="1" w:styleId="a8">
    <w:name w:val="Текст выноски Знак"/>
    <w:link w:val="a7"/>
    <w:uiPriority w:val="99"/>
    <w:locked/>
    <w:rsid w:val="009C6444"/>
    <w:rPr>
      <w:rFonts w:ascii="Tahoma" w:hAnsi="Tahoma" w:cs="Tahoma"/>
      <w:sz w:val="16"/>
      <w:szCs w:val="16"/>
    </w:rPr>
  </w:style>
  <w:style w:type="paragraph" w:customStyle="1" w:styleId="28">
    <w:name w:val="Абзац списка2"/>
    <w:basedOn w:val="a0"/>
    <w:uiPriority w:val="99"/>
    <w:rsid w:val="009C6444"/>
    <w:pPr>
      <w:overflowPunct/>
      <w:autoSpaceDE/>
      <w:autoSpaceDN/>
      <w:adjustRightInd/>
      <w:ind w:left="720"/>
      <w:contextualSpacing/>
    </w:pPr>
    <w:rPr>
      <w:rFonts w:eastAsia="Calibri"/>
      <w:szCs w:val="24"/>
      <w:lang w:val="en-US" w:eastAsia="en-US"/>
    </w:rPr>
  </w:style>
  <w:style w:type="character" w:customStyle="1" w:styleId="30">
    <w:name w:val="Заголовок 3 Знак"/>
    <w:basedOn w:val="a1"/>
    <w:link w:val="3"/>
    <w:rsid w:val="00600355"/>
    <w:rPr>
      <w:rFonts w:asciiTheme="majorHAnsi" w:eastAsiaTheme="majorEastAsia" w:hAnsiTheme="majorHAnsi" w:cstheme="majorBidi"/>
      <w:color w:val="243F60" w:themeColor="accent1" w:themeShade="7F"/>
      <w:sz w:val="24"/>
      <w:szCs w:val="24"/>
    </w:rPr>
  </w:style>
  <w:style w:type="character" w:customStyle="1" w:styleId="21">
    <w:name w:val="Заголовок 2 Знак"/>
    <w:basedOn w:val="a1"/>
    <w:link w:val="20"/>
    <w:rsid w:val="00430EE5"/>
    <w:rPr>
      <w:b/>
      <w:sz w:val="24"/>
    </w:rPr>
  </w:style>
  <w:style w:type="character" w:customStyle="1" w:styleId="40">
    <w:name w:val="Заголовок 4 Знак"/>
    <w:basedOn w:val="a1"/>
    <w:link w:val="4"/>
    <w:rsid w:val="00430EE5"/>
    <w:rPr>
      <w:b/>
      <w:bCs/>
      <w:sz w:val="24"/>
      <w:szCs w:val="24"/>
    </w:rPr>
  </w:style>
  <w:style w:type="character" w:customStyle="1" w:styleId="70">
    <w:name w:val="Заголовок 7 Знак"/>
    <w:basedOn w:val="a1"/>
    <w:link w:val="7"/>
    <w:rsid w:val="00430EE5"/>
    <w:rPr>
      <w:b/>
      <w:bCs/>
      <w:i/>
      <w:iCs/>
      <w:sz w:val="24"/>
      <w:szCs w:val="24"/>
    </w:rPr>
  </w:style>
  <w:style w:type="character" w:customStyle="1" w:styleId="80">
    <w:name w:val="Заголовок 8 Знак"/>
    <w:basedOn w:val="a1"/>
    <w:link w:val="8"/>
    <w:rsid w:val="00430EE5"/>
    <w:rPr>
      <w:i/>
      <w:iCs/>
      <w:sz w:val="24"/>
      <w:szCs w:val="24"/>
    </w:rPr>
  </w:style>
  <w:style w:type="paragraph" w:customStyle="1" w:styleId="17">
    <w:name w:val="Знак Знак1"/>
    <w:basedOn w:val="a0"/>
    <w:rsid w:val="00430EE5"/>
    <w:pPr>
      <w:overflowPunct/>
      <w:autoSpaceDE/>
      <w:autoSpaceDN/>
      <w:adjustRightInd/>
      <w:spacing w:after="160" w:line="240" w:lineRule="exact"/>
    </w:pPr>
    <w:rPr>
      <w:rFonts w:ascii="Verdana" w:hAnsi="Verdana" w:cs="Verdana"/>
      <w:sz w:val="20"/>
      <w:lang w:val="en-US" w:eastAsia="en-US"/>
    </w:rPr>
  </w:style>
  <w:style w:type="paragraph" w:customStyle="1" w:styleId="aff7">
    <w:name w:val="Знак Знак Знак Знак Знак Знак Знак Знак"/>
    <w:basedOn w:val="a0"/>
    <w:rsid w:val="00430EE5"/>
    <w:pPr>
      <w:overflowPunct/>
      <w:autoSpaceDE/>
      <w:autoSpaceDN/>
      <w:adjustRightInd/>
      <w:spacing w:after="160" w:line="240" w:lineRule="exact"/>
    </w:pPr>
    <w:rPr>
      <w:rFonts w:ascii="Verdana" w:hAnsi="Verdana" w:cs="Verdana"/>
      <w:sz w:val="20"/>
      <w:lang w:val="en-US" w:eastAsia="en-US"/>
    </w:rPr>
  </w:style>
  <w:style w:type="paragraph" w:styleId="aff8">
    <w:name w:val="List"/>
    <w:basedOn w:val="a0"/>
    <w:uiPriority w:val="99"/>
    <w:rsid w:val="00430EE5"/>
    <w:pPr>
      <w:overflowPunct/>
      <w:autoSpaceDE/>
      <w:autoSpaceDN/>
      <w:adjustRightInd/>
      <w:spacing w:before="100" w:beforeAutospacing="1" w:after="100" w:afterAutospacing="1"/>
    </w:pPr>
    <w:rPr>
      <w:szCs w:val="24"/>
    </w:rPr>
  </w:style>
  <w:style w:type="paragraph" w:customStyle="1" w:styleId="43">
    <w:name w:val="Знак Знак Знак Знак Знак Знак4"/>
    <w:basedOn w:val="a0"/>
    <w:rsid w:val="00430EE5"/>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430EE5"/>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430EE5"/>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430EE5"/>
    <w:pPr>
      <w:widowControl w:val="0"/>
      <w:autoSpaceDE w:val="0"/>
      <w:autoSpaceDN w:val="0"/>
      <w:adjustRightInd w:val="0"/>
      <w:ind w:right="19772"/>
      <w:jc w:val="both"/>
    </w:pPr>
    <w:rPr>
      <w:rFonts w:ascii="Arial" w:hAnsi="Arial" w:cs="Arial"/>
      <w:b/>
      <w:bCs/>
    </w:rPr>
  </w:style>
  <w:style w:type="paragraph" w:customStyle="1" w:styleId="aff9">
    <w:name w:val="Знак"/>
    <w:basedOn w:val="a0"/>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430EE5"/>
    <w:pPr>
      <w:overflowPunct/>
      <w:autoSpaceDE/>
      <w:autoSpaceDN/>
      <w:adjustRightInd/>
      <w:spacing w:before="100" w:beforeAutospacing="1" w:after="100" w:afterAutospacing="1"/>
    </w:pPr>
    <w:rPr>
      <w:szCs w:val="24"/>
    </w:rPr>
  </w:style>
  <w:style w:type="paragraph" w:styleId="29">
    <w:name w:val="Body Text Indent 2"/>
    <w:basedOn w:val="a0"/>
    <w:link w:val="2a"/>
    <w:uiPriority w:val="99"/>
    <w:rsid w:val="00430EE5"/>
    <w:pPr>
      <w:overflowPunct/>
      <w:autoSpaceDE/>
      <w:autoSpaceDN/>
      <w:adjustRightInd/>
      <w:spacing w:after="120" w:line="480" w:lineRule="auto"/>
      <w:ind w:left="283"/>
    </w:pPr>
    <w:rPr>
      <w:szCs w:val="24"/>
      <w:lang w:val="en-US" w:eastAsia="en-US"/>
    </w:rPr>
  </w:style>
  <w:style w:type="character" w:customStyle="1" w:styleId="2a">
    <w:name w:val="Основной текст с отступом 2 Знак"/>
    <w:basedOn w:val="a1"/>
    <w:link w:val="29"/>
    <w:uiPriority w:val="99"/>
    <w:rsid w:val="00430EE5"/>
    <w:rPr>
      <w:sz w:val="24"/>
      <w:szCs w:val="24"/>
      <w:lang w:val="en-US" w:eastAsia="en-US"/>
    </w:rPr>
  </w:style>
  <w:style w:type="character" w:customStyle="1" w:styleId="60">
    <w:name w:val="Заголовок 6 Знак"/>
    <w:link w:val="6"/>
    <w:uiPriority w:val="99"/>
    <w:rsid w:val="00430EE5"/>
    <w:rPr>
      <w:b/>
      <w:i/>
      <w:iCs/>
      <w:sz w:val="28"/>
    </w:rPr>
  </w:style>
  <w:style w:type="paragraph" w:styleId="affa">
    <w:name w:val="Plain Text"/>
    <w:basedOn w:val="a0"/>
    <w:link w:val="affb"/>
    <w:uiPriority w:val="99"/>
    <w:rsid w:val="00430EE5"/>
    <w:pPr>
      <w:overflowPunct/>
      <w:autoSpaceDE/>
      <w:autoSpaceDN/>
      <w:adjustRightInd/>
      <w:ind w:firstLine="709"/>
      <w:jc w:val="both"/>
    </w:pPr>
    <w:rPr>
      <w:rFonts w:ascii="Courier New" w:eastAsia="Calibri" w:hAnsi="Courier New"/>
      <w:sz w:val="20"/>
    </w:rPr>
  </w:style>
  <w:style w:type="character" w:customStyle="1" w:styleId="affb">
    <w:name w:val="Текст Знак"/>
    <w:basedOn w:val="a1"/>
    <w:link w:val="affa"/>
    <w:uiPriority w:val="99"/>
    <w:rsid w:val="00430EE5"/>
    <w:rPr>
      <w:rFonts w:ascii="Courier New" w:eastAsia="Calibri" w:hAnsi="Courier New"/>
    </w:rPr>
  </w:style>
  <w:style w:type="character" w:customStyle="1" w:styleId="aa">
    <w:name w:val="Обычный (веб) Знак"/>
    <w:aliases w:val="Обычный (Web) Знак,Обычный (веб)1 Знак"/>
    <w:link w:val="a9"/>
    <w:locked/>
    <w:rsid w:val="00430EE5"/>
    <w:rPr>
      <w:rFonts w:ascii="Arial" w:eastAsia="Calibri" w:hAnsi="Arial" w:cs="Arial"/>
      <w:color w:val="000000"/>
      <w:sz w:val="18"/>
      <w:szCs w:val="18"/>
    </w:rPr>
  </w:style>
  <w:style w:type="paragraph" w:styleId="affc">
    <w:name w:val="Title"/>
    <w:aliases w:val="Название Знак Знак,Название Знак Знак Знак Знак"/>
    <w:basedOn w:val="a0"/>
    <w:link w:val="affd"/>
    <w:uiPriority w:val="99"/>
    <w:qFormat/>
    <w:rsid w:val="00430EE5"/>
    <w:pPr>
      <w:overflowPunct/>
      <w:autoSpaceDE/>
      <w:autoSpaceDN/>
      <w:adjustRightInd/>
      <w:jc w:val="center"/>
    </w:pPr>
    <w:rPr>
      <w:b/>
      <w:caps/>
      <w:sz w:val="28"/>
    </w:rPr>
  </w:style>
  <w:style w:type="character" w:customStyle="1" w:styleId="affe">
    <w:name w:val="Заголовок Знак"/>
    <w:aliases w:val="Название Знак Знак Знак,Название Знак Знак Знак Знак Знак"/>
    <w:basedOn w:val="a1"/>
    <w:uiPriority w:val="99"/>
    <w:rsid w:val="00430EE5"/>
    <w:rPr>
      <w:rFonts w:asciiTheme="majorHAnsi" w:eastAsiaTheme="majorEastAsia" w:hAnsiTheme="majorHAnsi" w:cstheme="majorBidi"/>
      <w:spacing w:val="-10"/>
      <w:kern w:val="28"/>
      <w:sz w:val="56"/>
      <w:szCs w:val="56"/>
    </w:rPr>
  </w:style>
  <w:style w:type="character" w:customStyle="1" w:styleId="affd">
    <w:name w:val="Название Знак"/>
    <w:aliases w:val="Название Знак Знак Знак1,Название Знак Знак Знак Знак Знак1"/>
    <w:link w:val="affc"/>
    <w:uiPriority w:val="99"/>
    <w:rsid w:val="00430EE5"/>
    <w:rPr>
      <w:b/>
      <w:caps/>
      <w:sz w:val="28"/>
    </w:rPr>
  </w:style>
  <w:style w:type="paragraph" w:customStyle="1" w:styleId="18">
    <w:name w:val="Стиль1 Знак Знак"/>
    <w:basedOn w:val="afff"/>
    <w:link w:val="19"/>
    <w:rsid w:val="00430EE5"/>
  </w:style>
  <w:style w:type="paragraph" w:styleId="afff">
    <w:name w:val="Normal Indent"/>
    <w:basedOn w:val="a0"/>
    <w:rsid w:val="00430EE5"/>
    <w:pPr>
      <w:overflowPunct/>
      <w:autoSpaceDE/>
      <w:autoSpaceDN/>
      <w:adjustRightInd/>
      <w:ind w:left="708"/>
    </w:pPr>
    <w:rPr>
      <w:szCs w:val="24"/>
    </w:rPr>
  </w:style>
  <w:style w:type="character" w:customStyle="1" w:styleId="19">
    <w:name w:val="Стиль1 Знак Знак Знак"/>
    <w:link w:val="18"/>
    <w:rsid w:val="00430EE5"/>
    <w:rPr>
      <w:sz w:val="24"/>
      <w:szCs w:val="24"/>
    </w:rPr>
  </w:style>
  <w:style w:type="paragraph" w:styleId="HTML">
    <w:name w:val="HTML Preformatted"/>
    <w:basedOn w:val="a0"/>
    <w:link w:val="HTML0"/>
    <w:uiPriority w:val="99"/>
    <w:rsid w:val="0043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sz w:val="20"/>
    </w:rPr>
  </w:style>
  <w:style w:type="character" w:customStyle="1" w:styleId="HTML0">
    <w:name w:val="Стандартный HTML Знак"/>
    <w:basedOn w:val="a1"/>
    <w:link w:val="HTML"/>
    <w:uiPriority w:val="99"/>
    <w:rsid w:val="00430EE5"/>
    <w:rPr>
      <w:rFonts w:ascii="Courier New" w:hAnsi="Courier New"/>
    </w:rPr>
  </w:style>
  <w:style w:type="paragraph" w:styleId="35">
    <w:name w:val="Body Text Indent 3"/>
    <w:basedOn w:val="a0"/>
    <w:link w:val="36"/>
    <w:uiPriority w:val="99"/>
    <w:rsid w:val="00430EE5"/>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430EE5"/>
    <w:rPr>
      <w:rFonts w:eastAsia="Calibri"/>
      <w:sz w:val="28"/>
      <w:szCs w:val="28"/>
      <w:lang w:eastAsia="ar-SA"/>
    </w:rPr>
  </w:style>
  <w:style w:type="paragraph" w:customStyle="1" w:styleId="210">
    <w:name w:val="Основной текст 21"/>
    <w:basedOn w:val="a0"/>
    <w:rsid w:val="00430EE5"/>
    <w:pPr>
      <w:spacing w:line="360" w:lineRule="auto"/>
      <w:ind w:firstLine="709"/>
      <w:jc w:val="both"/>
    </w:pPr>
    <w:rPr>
      <w:rFonts w:ascii="Arial" w:hAnsi="Arial"/>
    </w:rPr>
  </w:style>
  <w:style w:type="paragraph" w:customStyle="1" w:styleId="Iauiue1">
    <w:name w:val="Iau?iue1"/>
    <w:rsid w:val="00430EE5"/>
    <w:pPr>
      <w:widowControl w:val="0"/>
    </w:pPr>
  </w:style>
  <w:style w:type="paragraph" w:styleId="afff0">
    <w:name w:val="Block Text"/>
    <w:basedOn w:val="a0"/>
    <w:uiPriority w:val="99"/>
    <w:rsid w:val="00430EE5"/>
    <w:pPr>
      <w:overflowPunct/>
      <w:autoSpaceDE/>
      <w:autoSpaceDN/>
      <w:adjustRightInd/>
      <w:ind w:left="709" w:right="-114"/>
    </w:pPr>
    <w:rPr>
      <w:sz w:val="20"/>
      <w:szCs w:val="24"/>
    </w:rPr>
  </w:style>
  <w:style w:type="character" w:customStyle="1" w:styleId="apple-converted-space">
    <w:name w:val="apple-converted-space"/>
    <w:basedOn w:val="a1"/>
    <w:uiPriority w:val="99"/>
    <w:rsid w:val="00430EE5"/>
  </w:style>
  <w:style w:type="character" w:customStyle="1" w:styleId="a6">
    <w:name w:val="Схема документа Знак"/>
    <w:link w:val="a5"/>
    <w:uiPriority w:val="99"/>
    <w:rsid w:val="00430EE5"/>
    <w:rPr>
      <w:rFonts w:ascii="Tahoma" w:hAnsi="Tahoma" w:cs="Tahoma"/>
      <w:sz w:val="24"/>
      <w:shd w:val="clear" w:color="auto" w:fill="000080"/>
    </w:rPr>
  </w:style>
  <w:style w:type="paragraph" w:customStyle="1" w:styleId="1a">
    <w:name w:val="Обычный1"/>
    <w:rsid w:val="00430EE5"/>
    <w:rPr>
      <w:sz w:val="28"/>
    </w:rPr>
  </w:style>
  <w:style w:type="paragraph" w:customStyle="1" w:styleId="stylet3">
    <w:name w:val="stylet3"/>
    <w:basedOn w:val="a0"/>
    <w:rsid w:val="00430EE5"/>
    <w:pPr>
      <w:overflowPunct/>
      <w:autoSpaceDE/>
      <w:autoSpaceDN/>
      <w:adjustRightInd/>
      <w:spacing w:before="100" w:beforeAutospacing="1" w:after="100" w:afterAutospacing="1"/>
    </w:pPr>
    <w:rPr>
      <w:szCs w:val="24"/>
    </w:rPr>
  </w:style>
  <w:style w:type="paragraph" w:customStyle="1" w:styleId="37">
    <w:name w:val="Обычный3"/>
    <w:next w:val="a0"/>
    <w:rsid w:val="00430EE5"/>
  </w:style>
  <w:style w:type="paragraph" w:customStyle="1" w:styleId="2b">
    <w:name w:val="заголовок 2"/>
    <w:basedOn w:val="a0"/>
    <w:next w:val="a0"/>
    <w:rsid w:val="00430EE5"/>
    <w:pPr>
      <w:keepNext/>
      <w:overflowPunct/>
      <w:autoSpaceDE/>
      <w:autoSpaceDN/>
      <w:adjustRightInd/>
      <w:jc w:val="both"/>
    </w:pPr>
    <w:rPr>
      <w:sz w:val="28"/>
      <w:lang w:val="en-US"/>
    </w:rPr>
  </w:style>
  <w:style w:type="paragraph" w:customStyle="1" w:styleId="1b">
    <w:name w:val="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ed">
    <w:name w:val="Îáû÷—edûé"/>
    <w:rsid w:val="00430EE5"/>
    <w:pPr>
      <w:widowControl w:val="0"/>
      <w:autoSpaceDE w:val="0"/>
      <w:autoSpaceDN w:val="0"/>
      <w:adjustRightInd w:val="0"/>
    </w:pPr>
  </w:style>
  <w:style w:type="paragraph" w:customStyle="1" w:styleId="FR1">
    <w:name w:val="FR1"/>
    <w:rsid w:val="00430EE5"/>
    <w:pPr>
      <w:widowControl w:val="0"/>
      <w:spacing w:before="260"/>
    </w:pPr>
    <w:rPr>
      <w:rFonts w:ascii="Arial" w:hAnsi="Arial"/>
      <w:i/>
      <w:snapToGrid w:val="0"/>
      <w:sz w:val="22"/>
    </w:rPr>
  </w:style>
  <w:style w:type="paragraph" w:customStyle="1" w:styleId="DefinitionTerm">
    <w:name w:val="Definition Term"/>
    <w:basedOn w:val="a0"/>
    <w:next w:val="a0"/>
    <w:rsid w:val="00430EE5"/>
    <w:pPr>
      <w:widowControl w:val="0"/>
      <w:overflowPunct/>
      <w:autoSpaceDE/>
      <w:autoSpaceDN/>
      <w:adjustRightInd/>
    </w:pPr>
    <w:rPr>
      <w:snapToGrid w:val="0"/>
    </w:rPr>
  </w:style>
  <w:style w:type="paragraph" w:customStyle="1" w:styleId="1c">
    <w:name w:val="Цитата1"/>
    <w:basedOn w:val="a0"/>
    <w:rsid w:val="00430EE5"/>
    <w:pPr>
      <w:ind w:left="-57" w:right="-57"/>
      <w:jc w:val="center"/>
      <w:textAlignment w:val="baseline"/>
    </w:pPr>
    <w:rPr>
      <w:b/>
      <w:sz w:val="28"/>
    </w:rPr>
  </w:style>
  <w:style w:type="paragraph" w:customStyle="1" w:styleId="afff1">
    <w:name w:val="Таблицы (моноширинный)"/>
    <w:basedOn w:val="a0"/>
    <w:next w:val="a0"/>
    <w:rsid w:val="00430EE5"/>
    <w:pPr>
      <w:widowControl w:val="0"/>
      <w:overflowPunct/>
      <w:jc w:val="both"/>
    </w:pPr>
    <w:rPr>
      <w:rFonts w:ascii="Courier New" w:hAnsi="Courier New" w:cs="Courier New"/>
      <w:sz w:val="28"/>
      <w:szCs w:val="28"/>
    </w:rPr>
  </w:style>
  <w:style w:type="paragraph" w:styleId="afff2">
    <w:name w:val="caption"/>
    <w:basedOn w:val="a0"/>
    <w:next w:val="a0"/>
    <w:qFormat/>
    <w:rsid w:val="00430EE5"/>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3">
    <w:name w:val="Îáû÷íûé"/>
    <w:rsid w:val="00430EE5"/>
    <w:rPr>
      <w:lang w:val="en-US"/>
    </w:rPr>
  </w:style>
  <w:style w:type="paragraph" w:customStyle="1" w:styleId="p1">
    <w:name w:val="p1"/>
    <w:basedOn w:val="a0"/>
    <w:rsid w:val="00430EE5"/>
    <w:pPr>
      <w:overflowPunct/>
      <w:autoSpaceDE/>
      <w:autoSpaceDN/>
      <w:adjustRightInd/>
      <w:jc w:val="center"/>
    </w:pPr>
    <w:rPr>
      <w:szCs w:val="24"/>
    </w:rPr>
  </w:style>
  <w:style w:type="character" w:customStyle="1" w:styleId="t11">
    <w:name w:val="t11"/>
    <w:rsid w:val="00430EE5"/>
    <w:rPr>
      <w:rFonts w:ascii="Times New Roman" w:hAnsi="Times New Roman" w:cs="Times New Roman" w:hint="default"/>
      <w:b/>
      <w:bCs/>
      <w:color w:val="D9C217"/>
      <w:sz w:val="50"/>
      <w:szCs w:val="50"/>
    </w:rPr>
  </w:style>
  <w:style w:type="paragraph" w:customStyle="1" w:styleId="p2">
    <w:name w:val="p2"/>
    <w:basedOn w:val="a0"/>
    <w:rsid w:val="00430EE5"/>
    <w:pPr>
      <w:overflowPunct/>
      <w:autoSpaceDE/>
      <w:autoSpaceDN/>
      <w:adjustRightInd/>
    </w:pPr>
    <w:rPr>
      <w:szCs w:val="24"/>
    </w:rPr>
  </w:style>
  <w:style w:type="paragraph" w:customStyle="1" w:styleId="p3">
    <w:name w:val="p3"/>
    <w:basedOn w:val="a0"/>
    <w:rsid w:val="00430EE5"/>
    <w:pPr>
      <w:overflowPunct/>
      <w:autoSpaceDE/>
      <w:autoSpaceDN/>
      <w:adjustRightInd/>
      <w:jc w:val="both"/>
    </w:pPr>
    <w:rPr>
      <w:szCs w:val="24"/>
    </w:rPr>
  </w:style>
  <w:style w:type="character" w:customStyle="1" w:styleId="t21">
    <w:name w:val="t21"/>
    <w:rsid w:val="00430EE5"/>
    <w:rPr>
      <w:rFonts w:ascii="Times New Roman" w:hAnsi="Times New Roman" w:cs="Times New Roman" w:hint="default"/>
      <w:color w:val="884706"/>
      <w:sz w:val="24"/>
      <w:szCs w:val="24"/>
    </w:rPr>
  </w:style>
  <w:style w:type="paragraph" w:customStyle="1" w:styleId="130">
    <w:name w:val="Обычный13"/>
    <w:uiPriority w:val="99"/>
    <w:rsid w:val="00430EE5"/>
    <w:rPr>
      <w:sz w:val="28"/>
    </w:rPr>
  </w:style>
  <w:style w:type="paragraph" w:customStyle="1" w:styleId="2c">
    <w:name w:val="Обычный2"/>
    <w:rsid w:val="00430EE5"/>
  </w:style>
  <w:style w:type="paragraph" w:customStyle="1" w:styleId="2d">
    <w:name w:val="Без интервала2"/>
    <w:rsid w:val="00430EE5"/>
    <w:rPr>
      <w:rFonts w:ascii="Calibri" w:hAnsi="Calibri"/>
      <w:sz w:val="22"/>
      <w:szCs w:val="22"/>
    </w:rPr>
  </w:style>
  <w:style w:type="paragraph" w:customStyle="1" w:styleId="caaieiaie2">
    <w:name w:val="caaieiaie 2"/>
    <w:basedOn w:val="ed"/>
    <w:next w:val="ed"/>
    <w:rsid w:val="00430EE5"/>
    <w:pPr>
      <w:keepNext/>
      <w:spacing w:after="222"/>
      <w:ind w:left="1210" w:right="440"/>
    </w:pPr>
    <w:rPr>
      <w:sz w:val="28"/>
      <w:szCs w:val="28"/>
      <w:lang w:val="en-US"/>
    </w:rPr>
  </w:style>
  <w:style w:type="paragraph" w:customStyle="1" w:styleId="211">
    <w:name w:val="Îñíîâíîé òåêñò 21"/>
    <w:basedOn w:val="ed"/>
    <w:rsid w:val="00430EE5"/>
    <w:pPr>
      <w:spacing w:line="360" w:lineRule="auto"/>
      <w:ind w:firstLine="720"/>
      <w:jc w:val="both"/>
    </w:pPr>
    <w:rPr>
      <w:sz w:val="24"/>
      <w:szCs w:val="24"/>
    </w:rPr>
  </w:style>
  <w:style w:type="paragraph" w:customStyle="1" w:styleId="afff4">
    <w:name w:val="çàãîëîâî"/>
    <w:basedOn w:val="a0"/>
    <w:next w:val="a0"/>
    <w:rsid w:val="00430EE5"/>
    <w:pPr>
      <w:keepNext/>
      <w:widowControl w:val="0"/>
      <w:overflowPunct/>
      <w:jc w:val="center"/>
    </w:pPr>
    <w:rPr>
      <w:b/>
      <w:bCs/>
      <w:sz w:val="26"/>
      <w:szCs w:val="26"/>
    </w:rPr>
  </w:style>
  <w:style w:type="paragraph" w:customStyle="1" w:styleId="MinorHeading">
    <w:name w:val="Minor Heading"/>
    <w:next w:val="a0"/>
    <w:rsid w:val="00430EE5"/>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430EE5"/>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430EE5"/>
    <w:pPr>
      <w:widowControl w:val="0"/>
      <w:spacing w:line="220" w:lineRule="atLeast"/>
      <w:ind w:left="4535"/>
    </w:pPr>
    <w:rPr>
      <w:rFonts w:ascii="TimesDL" w:hAnsi="TimesDL" w:cs="TimesDL"/>
    </w:rPr>
  </w:style>
  <w:style w:type="paragraph" w:styleId="2">
    <w:name w:val="List Bullet 2"/>
    <w:basedOn w:val="a0"/>
    <w:rsid w:val="00430EE5"/>
    <w:pPr>
      <w:numPr>
        <w:numId w:val="9"/>
      </w:numPr>
      <w:overflowPunct/>
      <w:autoSpaceDE/>
      <w:autoSpaceDN/>
      <w:adjustRightInd/>
    </w:pPr>
    <w:rPr>
      <w:sz w:val="20"/>
    </w:rPr>
  </w:style>
  <w:style w:type="paragraph" w:customStyle="1" w:styleId="1d">
    <w:name w:val="Знак Знак1 Знак"/>
    <w:basedOn w:val="a0"/>
    <w:rsid w:val="00430EE5"/>
    <w:pPr>
      <w:overflowPunct/>
      <w:autoSpaceDE/>
      <w:autoSpaceDN/>
      <w:adjustRightInd/>
      <w:spacing w:after="160" w:line="240" w:lineRule="exact"/>
    </w:pPr>
    <w:rPr>
      <w:rFonts w:ascii="Verdana" w:hAnsi="Verdana" w:cs="Verdana"/>
      <w:sz w:val="20"/>
      <w:lang w:val="en-US" w:eastAsia="en-US"/>
    </w:rPr>
  </w:style>
  <w:style w:type="character" w:customStyle="1" w:styleId="blk">
    <w:name w:val="blk"/>
    <w:rsid w:val="00430EE5"/>
  </w:style>
  <w:style w:type="paragraph" w:customStyle="1" w:styleId="2e">
    <w:name w:val="Основной текст2"/>
    <w:basedOn w:val="a0"/>
    <w:rsid w:val="00430EE5"/>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5"/>
    <w:uiPriority w:val="99"/>
    <w:rsid w:val="00430EE5"/>
    <w:pPr>
      <w:numPr>
        <w:numId w:val="8"/>
      </w:numPr>
      <w:overflowPunct/>
      <w:autoSpaceDE/>
      <w:autoSpaceDN/>
      <w:adjustRightInd/>
      <w:contextualSpacing/>
    </w:pPr>
    <w:rPr>
      <w:szCs w:val="24"/>
      <w:lang w:val="en-US" w:eastAsia="en-US"/>
    </w:rPr>
  </w:style>
  <w:style w:type="paragraph" w:customStyle="1" w:styleId="1e">
    <w:name w:val="Знак Знак Знак Знак Знак 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afff6">
    <w:name w:val="Знак Знак Знак Знак Знак Знак Знак Знак Знак Знак Знак Знак"/>
    <w:basedOn w:val="a0"/>
    <w:uiPriority w:val="99"/>
    <w:rsid w:val="00430EE5"/>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2f">
    <w:name w:val="Знак2"/>
    <w:basedOn w:val="a0"/>
    <w:uiPriority w:val="99"/>
    <w:rsid w:val="00430EE5"/>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430EE5"/>
    <w:pPr>
      <w:overflowPunct/>
      <w:autoSpaceDE/>
      <w:autoSpaceDN/>
      <w:adjustRightInd/>
      <w:spacing w:before="100" w:beforeAutospacing="1" w:after="100" w:afterAutospacing="1"/>
      <w:jc w:val="both"/>
    </w:pPr>
    <w:rPr>
      <w:szCs w:val="24"/>
    </w:rPr>
  </w:style>
  <w:style w:type="character" w:customStyle="1" w:styleId="afff5">
    <w:name w:val="Маркированный список Знак"/>
    <w:aliases w:val="Маркированный Знак"/>
    <w:link w:val="a"/>
    <w:uiPriority w:val="99"/>
    <w:locked/>
    <w:rsid w:val="00430EE5"/>
    <w:rPr>
      <w:sz w:val="24"/>
      <w:szCs w:val="24"/>
      <w:lang w:val="en-US" w:eastAsia="en-US"/>
    </w:rPr>
  </w:style>
  <w:style w:type="character" w:customStyle="1" w:styleId="FontStyle16">
    <w:name w:val="Font Style16"/>
    <w:uiPriority w:val="99"/>
    <w:rsid w:val="00430EE5"/>
    <w:rPr>
      <w:rFonts w:ascii="Times New Roman" w:hAnsi="Times New Roman" w:cs="Times New Roman" w:hint="default"/>
      <w:sz w:val="26"/>
      <w:szCs w:val="26"/>
    </w:rPr>
  </w:style>
  <w:style w:type="numbering" w:customStyle="1" w:styleId="1f">
    <w:name w:val="Нет списка1"/>
    <w:next w:val="a3"/>
    <w:uiPriority w:val="99"/>
    <w:semiHidden/>
    <w:unhideWhenUsed/>
    <w:rsid w:val="00430EE5"/>
  </w:style>
  <w:style w:type="paragraph" w:customStyle="1" w:styleId="consplusnormal1">
    <w:name w:val="consplusnormal"/>
    <w:basedOn w:val="a0"/>
    <w:uiPriority w:val="99"/>
    <w:rsid w:val="00430EE5"/>
    <w:pPr>
      <w:overflowPunct/>
      <w:autoSpaceDE/>
      <w:autoSpaceDN/>
      <w:adjustRightInd/>
      <w:spacing w:before="100" w:beforeAutospacing="1" w:after="100" w:afterAutospacing="1"/>
    </w:pPr>
    <w:rPr>
      <w:szCs w:val="24"/>
    </w:rPr>
  </w:style>
  <w:style w:type="paragraph" w:customStyle="1" w:styleId="a20">
    <w:name w:val="a2"/>
    <w:basedOn w:val="a0"/>
    <w:rsid w:val="00430EE5"/>
    <w:pPr>
      <w:overflowPunct/>
      <w:autoSpaceDE/>
      <w:autoSpaceDN/>
      <w:adjustRightInd/>
      <w:spacing w:before="100" w:beforeAutospacing="1" w:after="100" w:afterAutospacing="1"/>
    </w:pPr>
    <w:rPr>
      <w:szCs w:val="24"/>
    </w:rPr>
  </w:style>
  <w:style w:type="paragraph" w:customStyle="1" w:styleId="Style12">
    <w:name w:val="Style1"/>
    <w:basedOn w:val="a0"/>
    <w:rsid w:val="00430EE5"/>
    <w:pPr>
      <w:widowControl w:val="0"/>
      <w:overflowPunct/>
    </w:pPr>
    <w:rPr>
      <w:szCs w:val="24"/>
    </w:rPr>
  </w:style>
  <w:style w:type="paragraph" w:customStyle="1" w:styleId="Style2">
    <w:name w:val="Style2"/>
    <w:basedOn w:val="a0"/>
    <w:rsid w:val="00430EE5"/>
    <w:pPr>
      <w:widowControl w:val="0"/>
      <w:overflowPunct/>
      <w:spacing w:line="321" w:lineRule="exact"/>
      <w:ind w:hanging="432"/>
      <w:jc w:val="both"/>
    </w:pPr>
    <w:rPr>
      <w:szCs w:val="24"/>
    </w:rPr>
  </w:style>
  <w:style w:type="character" w:customStyle="1" w:styleId="FontStyle11">
    <w:name w:val="Font Style11"/>
    <w:uiPriority w:val="99"/>
    <w:rsid w:val="00430EE5"/>
    <w:rPr>
      <w:rFonts w:ascii="Times New Roman" w:hAnsi="Times New Roman" w:cs="Times New Roman"/>
      <w:b/>
      <w:bCs/>
      <w:spacing w:val="10"/>
      <w:sz w:val="24"/>
      <w:szCs w:val="24"/>
    </w:rPr>
  </w:style>
  <w:style w:type="paragraph" w:customStyle="1" w:styleId="Default">
    <w:name w:val="Default"/>
    <w:uiPriority w:val="99"/>
    <w:rsid w:val="00430EE5"/>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430E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rsid w:val="00430E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430EE5"/>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430EE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430EE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430EE5"/>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430EE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430EE5"/>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afff7">
    <w:name w:val="Цветовое выделение"/>
    <w:uiPriority w:val="99"/>
    <w:rsid w:val="00430EE5"/>
    <w:rPr>
      <w:b/>
      <w:color w:val="26282F"/>
    </w:rPr>
  </w:style>
  <w:style w:type="character" w:customStyle="1" w:styleId="afff8">
    <w:name w:val="Гипертекстовая ссылка"/>
    <w:uiPriority w:val="99"/>
    <w:rsid w:val="00430EE5"/>
    <w:rPr>
      <w:rFonts w:cs="Times New Roman"/>
      <w:b/>
      <w:bCs/>
      <w:color w:val="auto"/>
    </w:rPr>
  </w:style>
  <w:style w:type="character" w:customStyle="1" w:styleId="afff9">
    <w:name w:val="Активная гиперссылка"/>
    <w:uiPriority w:val="99"/>
    <w:rsid w:val="00430EE5"/>
    <w:rPr>
      <w:rFonts w:cs="Times New Roman"/>
      <w:b/>
      <w:bCs/>
      <w:color w:val="auto"/>
      <w:u w:val="single"/>
    </w:rPr>
  </w:style>
  <w:style w:type="paragraph" w:customStyle="1" w:styleId="afffa">
    <w:name w:val="Внимание"/>
    <w:basedOn w:val="a0"/>
    <w:next w:val="a0"/>
    <w:uiPriority w:val="99"/>
    <w:rsid w:val="00430EE5"/>
    <w:pPr>
      <w:widowControl w:val="0"/>
      <w:overflowPunct/>
      <w:spacing w:before="240" w:after="240"/>
      <w:ind w:left="420" w:right="420" w:firstLine="300"/>
      <w:jc w:val="both"/>
    </w:pPr>
    <w:rPr>
      <w:szCs w:val="24"/>
      <w:shd w:val="clear" w:color="auto" w:fill="FAF3E9"/>
    </w:rPr>
  </w:style>
  <w:style w:type="paragraph" w:customStyle="1" w:styleId="afffb">
    <w:name w:val="Внимание: криминал!!"/>
    <w:basedOn w:val="afffa"/>
    <w:next w:val="a0"/>
    <w:uiPriority w:val="99"/>
    <w:rsid w:val="00430EE5"/>
  </w:style>
  <w:style w:type="paragraph" w:customStyle="1" w:styleId="afffc">
    <w:name w:val="Внимание: недобросовестность!"/>
    <w:basedOn w:val="afffa"/>
    <w:next w:val="a0"/>
    <w:uiPriority w:val="99"/>
    <w:rsid w:val="00430EE5"/>
  </w:style>
  <w:style w:type="character" w:customStyle="1" w:styleId="afffd">
    <w:name w:val="Выделение для Базового Поиска"/>
    <w:uiPriority w:val="99"/>
    <w:rsid w:val="00430EE5"/>
    <w:rPr>
      <w:rFonts w:cs="Times New Roman"/>
      <w:b/>
      <w:bCs/>
      <w:color w:val="0058A9"/>
    </w:rPr>
  </w:style>
  <w:style w:type="character" w:customStyle="1" w:styleId="afffe">
    <w:name w:val="Выделение для Базового Поиска (курсив)"/>
    <w:uiPriority w:val="99"/>
    <w:rsid w:val="00430EE5"/>
    <w:rPr>
      <w:rFonts w:cs="Times New Roman"/>
      <w:b/>
      <w:bCs/>
      <w:i/>
      <w:iCs/>
      <w:color w:val="0058A9"/>
    </w:rPr>
  </w:style>
  <w:style w:type="character" w:customStyle="1" w:styleId="affff">
    <w:name w:val="Сравнение редакций"/>
    <w:uiPriority w:val="99"/>
    <w:rsid w:val="00430EE5"/>
    <w:rPr>
      <w:rFonts w:cs="Times New Roman"/>
      <w:b/>
      <w:bCs/>
      <w:color w:val="26282F"/>
    </w:rPr>
  </w:style>
  <w:style w:type="character" w:customStyle="1" w:styleId="affff0">
    <w:name w:val="Добавленный текст"/>
    <w:uiPriority w:val="99"/>
    <w:rsid w:val="00430EE5"/>
    <w:rPr>
      <w:color w:val="000000"/>
      <w:shd w:val="clear" w:color="auto" w:fill="auto"/>
    </w:rPr>
  </w:style>
  <w:style w:type="paragraph" w:customStyle="1" w:styleId="affff1">
    <w:name w:val="Дочерний элемент списка"/>
    <w:basedOn w:val="a0"/>
    <w:next w:val="a0"/>
    <w:uiPriority w:val="99"/>
    <w:rsid w:val="00430EE5"/>
    <w:pPr>
      <w:widowControl w:val="0"/>
      <w:overflowPunct/>
      <w:ind w:right="300"/>
      <w:jc w:val="both"/>
    </w:pPr>
    <w:rPr>
      <w:color w:val="868381"/>
      <w:sz w:val="22"/>
      <w:szCs w:val="22"/>
    </w:rPr>
  </w:style>
  <w:style w:type="paragraph" w:customStyle="1" w:styleId="affff2">
    <w:name w:val="Основное меню (преемственное)"/>
    <w:basedOn w:val="a0"/>
    <w:next w:val="a0"/>
    <w:uiPriority w:val="99"/>
    <w:rsid w:val="00430EE5"/>
    <w:pPr>
      <w:widowControl w:val="0"/>
      <w:overflowPunct/>
      <w:ind w:firstLine="720"/>
      <w:jc w:val="both"/>
    </w:pPr>
    <w:rPr>
      <w:rFonts w:ascii="Verdana" w:hAnsi="Verdana" w:cs="Verdana"/>
      <w:szCs w:val="24"/>
    </w:rPr>
  </w:style>
  <w:style w:type="paragraph" w:customStyle="1" w:styleId="affff3">
    <w:name w:val="Заголовок *"/>
    <w:basedOn w:val="affff2"/>
    <w:next w:val="a0"/>
    <w:uiPriority w:val="99"/>
    <w:rsid w:val="00430EE5"/>
    <w:rPr>
      <w:b/>
      <w:bCs/>
      <w:color w:val="0058A9"/>
      <w:shd w:val="clear" w:color="auto" w:fill="F0F0F0"/>
    </w:rPr>
  </w:style>
  <w:style w:type="paragraph" w:customStyle="1" w:styleId="affff4">
    <w:name w:val="Заголовок группы контролов"/>
    <w:basedOn w:val="a0"/>
    <w:next w:val="a0"/>
    <w:uiPriority w:val="99"/>
    <w:rsid w:val="00430EE5"/>
    <w:pPr>
      <w:widowControl w:val="0"/>
      <w:overflowPunct/>
      <w:ind w:firstLine="720"/>
      <w:jc w:val="both"/>
    </w:pPr>
    <w:rPr>
      <w:b/>
      <w:bCs/>
      <w:color w:val="000000"/>
      <w:szCs w:val="24"/>
    </w:rPr>
  </w:style>
  <w:style w:type="paragraph" w:customStyle="1" w:styleId="affff5">
    <w:name w:val="Заголовок для информации об изменениях"/>
    <w:basedOn w:val="1"/>
    <w:next w:val="a0"/>
    <w:uiPriority w:val="99"/>
    <w:rsid w:val="00430EE5"/>
    <w:pPr>
      <w:keepNext w:val="0"/>
      <w:widowControl w:val="0"/>
      <w:autoSpaceDE w:val="0"/>
      <w:autoSpaceDN w:val="0"/>
      <w:adjustRightInd w:val="0"/>
      <w:spacing w:before="0" w:after="108"/>
      <w:jc w:val="center"/>
      <w:outlineLvl w:val="9"/>
    </w:pPr>
    <w:rPr>
      <w:rFonts w:ascii="Times New Roman" w:hAnsi="Times New Roman" w:cs="Times New Roman"/>
      <w:b w:val="0"/>
      <w:bCs w:val="0"/>
      <w:color w:val="26282F"/>
      <w:kern w:val="0"/>
      <w:sz w:val="20"/>
      <w:szCs w:val="20"/>
      <w:shd w:val="clear" w:color="auto" w:fill="FFFFFF"/>
    </w:rPr>
  </w:style>
  <w:style w:type="character" w:customStyle="1" w:styleId="affff6">
    <w:name w:val="Заголовок полученного сообщения"/>
    <w:uiPriority w:val="99"/>
    <w:rsid w:val="00430EE5"/>
    <w:rPr>
      <w:rFonts w:cs="Times New Roman"/>
      <w:b/>
      <w:bCs/>
      <w:color w:val="FF0000"/>
    </w:rPr>
  </w:style>
  <w:style w:type="paragraph" w:customStyle="1" w:styleId="affff7">
    <w:name w:val="Заголовок распахивающейся части диалога"/>
    <w:basedOn w:val="a0"/>
    <w:next w:val="a0"/>
    <w:uiPriority w:val="99"/>
    <w:rsid w:val="00430EE5"/>
    <w:pPr>
      <w:widowControl w:val="0"/>
      <w:overflowPunct/>
      <w:ind w:firstLine="720"/>
      <w:jc w:val="both"/>
    </w:pPr>
    <w:rPr>
      <w:i/>
      <w:iCs/>
      <w:color w:val="000080"/>
      <w:szCs w:val="24"/>
    </w:rPr>
  </w:style>
  <w:style w:type="character" w:customStyle="1" w:styleId="affff8">
    <w:name w:val="Заголовок собственного сообщения"/>
    <w:uiPriority w:val="99"/>
    <w:rsid w:val="00430EE5"/>
    <w:rPr>
      <w:rFonts w:cs="Times New Roman"/>
      <w:b/>
      <w:bCs/>
      <w:color w:val="26282F"/>
    </w:rPr>
  </w:style>
  <w:style w:type="paragraph" w:customStyle="1" w:styleId="affff9">
    <w:name w:val="Заголовок статьи"/>
    <w:basedOn w:val="a0"/>
    <w:next w:val="a0"/>
    <w:uiPriority w:val="99"/>
    <w:rsid w:val="00430EE5"/>
    <w:pPr>
      <w:widowControl w:val="0"/>
      <w:overflowPunct/>
      <w:ind w:left="1612" w:hanging="892"/>
      <w:jc w:val="both"/>
    </w:pPr>
    <w:rPr>
      <w:szCs w:val="24"/>
    </w:rPr>
  </w:style>
  <w:style w:type="paragraph" w:customStyle="1" w:styleId="affffa">
    <w:name w:val="Заголовок ЭР (левое окно)"/>
    <w:basedOn w:val="a0"/>
    <w:next w:val="a0"/>
    <w:uiPriority w:val="99"/>
    <w:rsid w:val="00430EE5"/>
    <w:pPr>
      <w:widowControl w:val="0"/>
      <w:overflowPunct/>
      <w:spacing w:before="300" w:after="250"/>
      <w:jc w:val="center"/>
    </w:pPr>
    <w:rPr>
      <w:b/>
      <w:bCs/>
      <w:color w:val="26282F"/>
      <w:sz w:val="28"/>
      <w:szCs w:val="28"/>
    </w:rPr>
  </w:style>
  <w:style w:type="paragraph" w:customStyle="1" w:styleId="affffb">
    <w:name w:val="Заголовок ЭР (правое окно)"/>
    <w:basedOn w:val="affffa"/>
    <w:next w:val="a0"/>
    <w:uiPriority w:val="99"/>
    <w:rsid w:val="00430EE5"/>
    <w:pPr>
      <w:spacing w:after="0"/>
      <w:jc w:val="left"/>
    </w:pPr>
  </w:style>
  <w:style w:type="paragraph" w:customStyle="1" w:styleId="affffc">
    <w:name w:val="Интерактивный заголовок"/>
    <w:basedOn w:val="affff3"/>
    <w:next w:val="a0"/>
    <w:uiPriority w:val="99"/>
    <w:rsid w:val="00430EE5"/>
    <w:rPr>
      <w:u w:val="single"/>
    </w:rPr>
  </w:style>
  <w:style w:type="paragraph" w:customStyle="1" w:styleId="affffd">
    <w:name w:val="Текст (справка)"/>
    <w:basedOn w:val="a0"/>
    <w:next w:val="a0"/>
    <w:uiPriority w:val="99"/>
    <w:rsid w:val="00430EE5"/>
    <w:pPr>
      <w:widowControl w:val="0"/>
      <w:overflowPunct/>
      <w:ind w:left="170" w:right="170"/>
    </w:pPr>
    <w:rPr>
      <w:szCs w:val="24"/>
    </w:rPr>
  </w:style>
  <w:style w:type="paragraph" w:customStyle="1" w:styleId="affffe">
    <w:name w:val="Комментарий"/>
    <w:basedOn w:val="affffd"/>
    <w:next w:val="a0"/>
    <w:uiPriority w:val="99"/>
    <w:rsid w:val="00430EE5"/>
    <w:pPr>
      <w:spacing w:before="75"/>
      <w:ind w:right="0"/>
      <w:jc w:val="both"/>
    </w:pPr>
    <w:rPr>
      <w:color w:val="353842"/>
      <w:shd w:val="clear" w:color="auto" w:fill="F0F0F0"/>
    </w:rPr>
  </w:style>
  <w:style w:type="paragraph" w:customStyle="1" w:styleId="afffff">
    <w:name w:val="Информация о версии"/>
    <w:basedOn w:val="affffe"/>
    <w:next w:val="a0"/>
    <w:uiPriority w:val="99"/>
    <w:rsid w:val="00430EE5"/>
    <w:rPr>
      <w:i/>
      <w:iCs/>
    </w:rPr>
  </w:style>
  <w:style w:type="paragraph" w:customStyle="1" w:styleId="afffff0">
    <w:name w:val="Текст информации об изменениях"/>
    <w:basedOn w:val="a0"/>
    <w:next w:val="a0"/>
    <w:uiPriority w:val="99"/>
    <w:rsid w:val="00430EE5"/>
    <w:pPr>
      <w:widowControl w:val="0"/>
      <w:overflowPunct/>
      <w:ind w:firstLine="720"/>
      <w:jc w:val="both"/>
    </w:pPr>
    <w:rPr>
      <w:color w:val="353842"/>
      <w:sz w:val="20"/>
    </w:rPr>
  </w:style>
  <w:style w:type="paragraph" w:customStyle="1" w:styleId="afffff1">
    <w:name w:val="Информация об изменениях"/>
    <w:basedOn w:val="afffff0"/>
    <w:next w:val="a0"/>
    <w:uiPriority w:val="99"/>
    <w:rsid w:val="00430EE5"/>
    <w:pPr>
      <w:spacing w:before="180"/>
      <w:ind w:left="360" w:right="360" w:firstLine="0"/>
    </w:pPr>
    <w:rPr>
      <w:shd w:val="clear" w:color="auto" w:fill="EAEFED"/>
    </w:rPr>
  </w:style>
  <w:style w:type="paragraph" w:customStyle="1" w:styleId="afffff2">
    <w:name w:val="Текст (лев. подпись)"/>
    <w:basedOn w:val="a0"/>
    <w:next w:val="a0"/>
    <w:uiPriority w:val="99"/>
    <w:rsid w:val="00430EE5"/>
    <w:pPr>
      <w:widowControl w:val="0"/>
      <w:overflowPunct/>
    </w:pPr>
    <w:rPr>
      <w:szCs w:val="24"/>
    </w:rPr>
  </w:style>
  <w:style w:type="paragraph" w:customStyle="1" w:styleId="afffff3">
    <w:name w:val="Колонтитул (левый)"/>
    <w:basedOn w:val="afffff2"/>
    <w:next w:val="a0"/>
    <w:uiPriority w:val="99"/>
    <w:rsid w:val="00430EE5"/>
    <w:rPr>
      <w:sz w:val="16"/>
      <w:szCs w:val="16"/>
    </w:rPr>
  </w:style>
  <w:style w:type="paragraph" w:customStyle="1" w:styleId="afffff4">
    <w:name w:val="Текст (прав. подпись)"/>
    <w:basedOn w:val="a0"/>
    <w:next w:val="a0"/>
    <w:uiPriority w:val="99"/>
    <w:rsid w:val="00430EE5"/>
    <w:pPr>
      <w:widowControl w:val="0"/>
      <w:overflowPunct/>
      <w:jc w:val="right"/>
    </w:pPr>
    <w:rPr>
      <w:szCs w:val="24"/>
    </w:rPr>
  </w:style>
  <w:style w:type="paragraph" w:customStyle="1" w:styleId="afffff5">
    <w:name w:val="Колонтитул (правый)"/>
    <w:basedOn w:val="afffff4"/>
    <w:next w:val="a0"/>
    <w:uiPriority w:val="99"/>
    <w:rsid w:val="00430EE5"/>
    <w:rPr>
      <w:sz w:val="16"/>
      <w:szCs w:val="16"/>
    </w:rPr>
  </w:style>
  <w:style w:type="paragraph" w:customStyle="1" w:styleId="afffff6">
    <w:name w:val="Комментарий пользователя"/>
    <w:basedOn w:val="affffe"/>
    <w:next w:val="a0"/>
    <w:uiPriority w:val="99"/>
    <w:rsid w:val="00430EE5"/>
    <w:pPr>
      <w:jc w:val="left"/>
    </w:pPr>
    <w:rPr>
      <w:shd w:val="clear" w:color="auto" w:fill="FFDFE0"/>
    </w:rPr>
  </w:style>
  <w:style w:type="paragraph" w:customStyle="1" w:styleId="afffff7">
    <w:name w:val="Куда обратиться?"/>
    <w:basedOn w:val="afffa"/>
    <w:next w:val="a0"/>
    <w:uiPriority w:val="99"/>
    <w:rsid w:val="00430EE5"/>
  </w:style>
  <w:style w:type="paragraph" w:customStyle="1" w:styleId="afffff8">
    <w:name w:val="Моноширинный"/>
    <w:basedOn w:val="a0"/>
    <w:next w:val="a0"/>
    <w:uiPriority w:val="99"/>
    <w:rsid w:val="00430EE5"/>
    <w:pPr>
      <w:widowControl w:val="0"/>
      <w:overflowPunct/>
    </w:pPr>
    <w:rPr>
      <w:rFonts w:ascii="Courier New" w:hAnsi="Courier New" w:cs="Courier New"/>
      <w:szCs w:val="24"/>
    </w:rPr>
  </w:style>
  <w:style w:type="character" w:customStyle="1" w:styleId="afffff9">
    <w:name w:val="Найденные слова"/>
    <w:uiPriority w:val="99"/>
    <w:rsid w:val="00430EE5"/>
    <w:rPr>
      <w:rFonts w:cs="Times New Roman"/>
      <w:b/>
      <w:bCs/>
      <w:color w:val="26282F"/>
      <w:shd w:val="clear" w:color="auto" w:fill="auto"/>
    </w:rPr>
  </w:style>
  <w:style w:type="paragraph" w:customStyle="1" w:styleId="afffffa">
    <w:name w:val="Напишите нам"/>
    <w:basedOn w:val="a0"/>
    <w:next w:val="a0"/>
    <w:uiPriority w:val="99"/>
    <w:rsid w:val="00430EE5"/>
    <w:pPr>
      <w:widowControl w:val="0"/>
      <w:overflowPunct/>
      <w:spacing w:before="90" w:after="90"/>
      <w:ind w:left="180" w:right="180"/>
      <w:jc w:val="both"/>
    </w:pPr>
    <w:rPr>
      <w:sz w:val="22"/>
      <w:szCs w:val="22"/>
      <w:shd w:val="clear" w:color="auto" w:fill="EFFFAD"/>
    </w:rPr>
  </w:style>
  <w:style w:type="character" w:customStyle="1" w:styleId="afffffb">
    <w:name w:val="Не вступил в силу"/>
    <w:uiPriority w:val="99"/>
    <w:rsid w:val="00430EE5"/>
    <w:rPr>
      <w:rFonts w:cs="Times New Roman"/>
      <w:b/>
      <w:bCs/>
      <w:color w:val="000000"/>
      <w:shd w:val="clear" w:color="auto" w:fill="auto"/>
    </w:rPr>
  </w:style>
  <w:style w:type="paragraph" w:customStyle="1" w:styleId="afffffc">
    <w:name w:val="Необходимые документы"/>
    <w:basedOn w:val="afffa"/>
    <w:next w:val="a0"/>
    <w:uiPriority w:val="99"/>
    <w:rsid w:val="00430EE5"/>
    <w:pPr>
      <w:ind w:firstLine="118"/>
    </w:pPr>
  </w:style>
  <w:style w:type="paragraph" w:customStyle="1" w:styleId="afffffd">
    <w:name w:val="Нормальный (таблица)"/>
    <w:basedOn w:val="a0"/>
    <w:next w:val="a0"/>
    <w:uiPriority w:val="99"/>
    <w:rsid w:val="00430EE5"/>
    <w:pPr>
      <w:widowControl w:val="0"/>
      <w:overflowPunct/>
      <w:jc w:val="both"/>
    </w:pPr>
    <w:rPr>
      <w:szCs w:val="24"/>
    </w:rPr>
  </w:style>
  <w:style w:type="paragraph" w:customStyle="1" w:styleId="afffffe">
    <w:name w:val="Оглавление"/>
    <w:basedOn w:val="afff1"/>
    <w:next w:val="a0"/>
    <w:uiPriority w:val="99"/>
    <w:rsid w:val="00430EE5"/>
    <w:pPr>
      <w:ind w:left="140"/>
      <w:jc w:val="left"/>
    </w:pPr>
    <w:rPr>
      <w:sz w:val="24"/>
      <w:szCs w:val="24"/>
    </w:rPr>
  </w:style>
  <w:style w:type="character" w:customStyle="1" w:styleId="affffff">
    <w:name w:val="Опечатки"/>
    <w:uiPriority w:val="99"/>
    <w:rsid w:val="00430EE5"/>
    <w:rPr>
      <w:color w:val="FF0000"/>
    </w:rPr>
  </w:style>
  <w:style w:type="paragraph" w:customStyle="1" w:styleId="affffff0">
    <w:name w:val="Переменная часть"/>
    <w:basedOn w:val="affff2"/>
    <w:next w:val="a0"/>
    <w:uiPriority w:val="99"/>
    <w:rsid w:val="00430EE5"/>
    <w:rPr>
      <w:sz w:val="20"/>
      <w:szCs w:val="20"/>
    </w:rPr>
  </w:style>
  <w:style w:type="paragraph" w:customStyle="1" w:styleId="affffff1">
    <w:name w:val="Подвал для информации об изменениях"/>
    <w:basedOn w:val="1"/>
    <w:next w:val="a0"/>
    <w:uiPriority w:val="99"/>
    <w:rsid w:val="00430EE5"/>
    <w:pPr>
      <w:keepNext w:val="0"/>
      <w:widowControl w:val="0"/>
      <w:autoSpaceDE w:val="0"/>
      <w:autoSpaceDN w:val="0"/>
      <w:adjustRightInd w:val="0"/>
      <w:spacing w:before="108" w:after="108"/>
      <w:jc w:val="center"/>
      <w:outlineLvl w:val="9"/>
    </w:pPr>
    <w:rPr>
      <w:rFonts w:ascii="Times New Roman" w:hAnsi="Times New Roman" w:cs="Times New Roman"/>
      <w:b w:val="0"/>
      <w:bCs w:val="0"/>
      <w:color w:val="26282F"/>
      <w:kern w:val="0"/>
      <w:sz w:val="20"/>
      <w:szCs w:val="20"/>
    </w:rPr>
  </w:style>
  <w:style w:type="paragraph" w:customStyle="1" w:styleId="affffff2">
    <w:name w:val="Подзаголовок для информации об изменениях"/>
    <w:basedOn w:val="afffff0"/>
    <w:next w:val="a0"/>
    <w:uiPriority w:val="99"/>
    <w:rsid w:val="00430EE5"/>
    <w:rPr>
      <w:b/>
      <w:bCs/>
    </w:rPr>
  </w:style>
  <w:style w:type="paragraph" w:customStyle="1" w:styleId="affffff3">
    <w:name w:val="Подчёркнутый текст"/>
    <w:basedOn w:val="a0"/>
    <w:next w:val="a0"/>
    <w:uiPriority w:val="99"/>
    <w:rsid w:val="00430EE5"/>
    <w:pPr>
      <w:widowControl w:val="0"/>
      <w:pBdr>
        <w:bottom w:val="single" w:sz="4" w:space="0" w:color="auto"/>
      </w:pBdr>
      <w:overflowPunct/>
      <w:ind w:firstLine="720"/>
      <w:jc w:val="both"/>
    </w:pPr>
    <w:rPr>
      <w:szCs w:val="24"/>
    </w:rPr>
  </w:style>
  <w:style w:type="paragraph" w:customStyle="1" w:styleId="affffff4">
    <w:name w:val="Постоянная часть *"/>
    <w:basedOn w:val="affff2"/>
    <w:next w:val="a0"/>
    <w:uiPriority w:val="99"/>
    <w:rsid w:val="00430EE5"/>
    <w:rPr>
      <w:sz w:val="22"/>
      <w:szCs w:val="22"/>
    </w:rPr>
  </w:style>
  <w:style w:type="paragraph" w:customStyle="1" w:styleId="affffff5">
    <w:name w:val="Прижатый влево"/>
    <w:basedOn w:val="a0"/>
    <w:next w:val="a0"/>
    <w:uiPriority w:val="99"/>
    <w:rsid w:val="00430EE5"/>
    <w:pPr>
      <w:widowControl w:val="0"/>
      <w:overflowPunct/>
    </w:pPr>
    <w:rPr>
      <w:szCs w:val="24"/>
    </w:rPr>
  </w:style>
  <w:style w:type="paragraph" w:customStyle="1" w:styleId="affffff6">
    <w:name w:val="Пример."/>
    <w:basedOn w:val="afffa"/>
    <w:next w:val="a0"/>
    <w:uiPriority w:val="99"/>
    <w:rsid w:val="00430EE5"/>
  </w:style>
  <w:style w:type="paragraph" w:customStyle="1" w:styleId="affffff7">
    <w:name w:val="Примечание."/>
    <w:basedOn w:val="afffa"/>
    <w:next w:val="a0"/>
    <w:uiPriority w:val="99"/>
    <w:rsid w:val="00430EE5"/>
  </w:style>
  <w:style w:type="character" w:customStyle="1" w:styleId="affffff8">
    <w:name w:val="Продолжение ссылки"/>
    <w:uiPriority w:val="99"/>
    <w:rsid w:val="00430EE5"/>
  </w:style>
  <w:style w:type="paragraph" w:customStyle="1" w:styleId="affffff9">
    <w:name w:val="Словарная статья"/>
    <w:basedOn w:val="a0"/>
    <w:next w:val="a0"/>
    <w:uiPriority w:val="99"/>
    <w:rsid w:val="00430EE5"/>
    <w:pPr>
      <w:widowControl w:val="0"/>
      <w:overflowPunct/>
      <w:ind w:right="118"/>
      <w:jc w:val="both"/>
    </w:pPr>
    <w:rPr>
      <w:szCs w:val="24"/>
    </w:rPr>
  </w:style>
  <w:style w:type="paragraph" w:customStyle="1" w:styleId="affffffa">
    <w:name w:val="Ссылка на официальную публикацию"/>
    <w:basedOn w:val="a0"/>
    <w:next w:val="a0"/>
    <w:uiPriority w:val="99"/>
    <w:rsid w:val="00430EE5"/>
    <w:pPr>
      <w:widowControl w:val="0"/>
      <w:overflowPunct/>
      <w:ind w:firstLine="720"/>
      <w:jc w:val="both"/>
    </w:pPr>
    <w:rPr>
      <w:szCs w:val="24"/>
    </w:rPr>
  </w:style>
  <w:style w:type="character" w:customStyle="1" w:styleId="affffffb">
    <w:name w:val="Ссылка на утративший силу документ"/>
    <w:uiPriority w:val="99"/>
    <w:rsid w:val="00430EE5"/>
  </w:style>
  <w:style w:type="paragraph" w:customStyle="1" w:styleId="affffffc">
    <w:name w:val="Текст в таблице"/>
    <w:basedOn w:val="afffffd"/>
    <w:next w:val="a0"/>
    <w:uiPriority w:val="99"/>
    <w:rsid w:val="00430EE5"/>
    <w:pPr>
      <w:ind w:firstLine="500"/>
    </w:pPr>
  </w:style>
  <w:style w:type="paragraph" w:customStyle="1" w:styleId="affffffd">
    <w:name w:val="Текст ЭР (см. также)"/>
    <w:basedOn w:val="a0"/>
    <w:next w:val="a0"/>
    <w:uiPriority w:val="99"/>
    <w:rsid w:val="00430EE5"/>
    <w:pPr>
      <w:widowControl w:val="0"/>
      <w:overflowPunct/>
      <w:spacing w:before="200"/>
    </w:pPr>
    <w:rPr>
      <w:sz w:val="22"/>
      <w:szCs w:val="22"/>
    </w:rPr>
  </w:style>
  <w:style w:type="paragraph" w:customStyle="1" w:styleId="affffffe">
    <w:name w:val="Технический комментарий"/>
    <w:basedOn w:val="a0"/>
    <w:next w:val="a0"/>
    <w:uiPriority w:val="99"/>
    <w:rsid w:val="00430EE5"/>
    <w:pPr>
      <w:widowControl w:val="0"/>
      <w:overflowPunct/>
    </w:pPr>
    <w:rPr>
      <w:color w:val="463F31"/>
      <w:szCs w:val="24"/>
      <w:shd w:val="clear" w:color="auto" w:fill="FFFFA6"/>
    </w:rPr>
  </w:style>
  <w:style w:type="character" w:customStyle="1" w:styleId="afffffff">
    <w:name w:val="Удалённый текст"/>
    <w:uiPriority w:val="99"/>
    <w:rsid w:val="00430EE5"/>
    <w:rPr>
      <w:color w:val="000000"/>
      <w:shd w:val="clear" w:color="auto" w:fill="auto"/>
    </w:rPr>
  </w:style>
  <w:style w:type="character" w:customStyle="1" w:styleId="afffffff0">
    <w:name w:val="Утратил силу"/>
    <w:uiPriority w:val="99"/>
    <w:rsid w:val="00430EE5"/>
    <w:rPr>
      <w:rFonts w:cs="Times New Roman"/>
      <w:b/>
      <w:bCs/>
      <w:strike/>
      <w:color w:val="auto"/>
    </w:rPr>
  </w:style>
  <w:style w:type="paragraph" w:customStyle="1" w:styleId="afffffff1">
    <w:name w:val="Формула"/>
    <w:basedOn w:val="a0"/>
    <w:next w:val="a0"/>
    <w:uiPriority w:val="99"/>
    <w:rsid w:val="00430EE5"/>
    <w:pPr>
      <w:widowControl w:val="0"/>
      <w:overflowPunct/>
      <w:spacing w:before="240" w:after="240"/>
      <w:ind w:left="420" w:right="420" w:firstLine="300"/>
      <w:jc w:val="both"/>
    </w:pPr>
    <w:rPr>
      <w:szCs w:val="24"/>
      <w:shd w:val="clear" w:color="auto" w:fill="FAF3E9"/>
    </w:rPr>
  </w:style>
  <w:style w:type="paragraph" w:customStyle="1" w:styleId="afffffff2">
    <w:name w:val="Центрированный (таблица)"/>
    <w:basedOn w:val="afffffd"/>
    <w:next w:val="a0"/>
    <w:uiPriority w:val="99"/>
    <w:rsid w:val="00430EE5"/>
    <w:pPr>
      <w:jc w:val="center"/>
    </w:pPr>
  </w:style>
  <w:style w:type="paragraph" w:customStyle="1" w:styleId="-">
    <w:name w:val="ЭР-содержание (правое окно)"/>
    <w:basedOn w:val="a0"/>
    <w:next w:val="a0"/>
    <w:uiPriority w:val="99"/>
    <w:rsid w:val="00430EE5"/>
    <w:pPr>
      <w:widowControl w:val="0"/>
      <w:overflowPunct/>
      <w:spacing w:before="300"/>
    </w:pPr>
    <w:rPr>
      <w:szCs w:val="24"/>
    </w:rPr>
  </w:style>
  <w:style w:type="character" w:customStyle="1" w:styleId="af6">
    <w:name w:val="Абзац списка Знак"/>
    <w:link w:val="af5"/>
    <w:uiPriority w:val="99"/>
    <w:locked/>
    <w:rsid w:val="00430EE5"/>
    <w:rPr>
      <w:rFonts w:ascii="Calibri" w:eastAsia="Calibri" w:hAnsi="Calibri"/>
      <w:sz w:val="22"/>
      <w:szCs w:val="22"/>
      <w:lang w:eastAsia="en-US"/>
    </w:rPr>
  </w:style>
  <w:style w:type="paragraph" w:customStyle="1" w:styleId="xl87">
    <w:name w:val="xl87"/>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styleId="1f0">
    <w:name w:val="toc 1"/>
    <w:basedOn w:val="a0"/>
    <w:next w:val="a0"/>
    <w:autoRedefine/>
    <w:uiPriority w:val="99"/>
    <w:rsid w:val="00430EE5"/>
    <w:pPr>
      <w:tabs>
        <w:tab w:val="right" w:leader="dot" w:pos="14560"/>
      </w:tabs>
      <w:overflowPunct/>
      <w:autoSpaceDE/>
      <w:autoSpaceDN/>
      <w:adjustRightInd/>
      <w:ind w:firstLine="567"/>
      <w:jc w:val="both"/>
      <w:outlineLvl w:val="0"/>
    </w:pPr>
    <w:rPr>
      <w:color w:val="2F5496"/>
      <w:szCs w:val="24"/>
      <w:lang w:eastAsia="en-US"/>
    </w:rPr>
  </w:style>
  <w:style w:type="paragraph" w:customStyle="1" w:styleId="1f1">
    <w:name w:val="Стиль1"/>
    <w:basedOn w:val="a0"/>
    <w:uiPriority w:val="99"/>
    <w:rsid w:val="00430EE5"/>
    <w:pPr>
      <w:widowControl w:val="0"/>
      <w:suppressAutoHyphens/>
      <w:overflowPunct/>
      <w:autoSpaceDE/>
      <w:autoSpaceDN/>
      <w:adjustRightInd/>
    </w:pPr>
    <w:rPr>
      <w:color w:val="000000"/>
      <w:spacing w:val="1"/>
      <w:kern w:val="1"/>
      <w:szCs w:val="24"/>
    </w:rPr>
  </w:style>
  <w:style w:type="paragraph" w:customStyle="1" w:styleId="afffffff3">
    <w:name w:val="Мой"/>
    <w:basedOn w:val="a0"/>
    <w:uiPriority w:val="99"/>
    <w:rsid w:val="00430EE5"/>
    <w:pPr>
      <w:overflowPunct/>
      <w:autoSpaceDE/>
      <w:autoSpaceDN/>
      <w:adjustRightInd/>
    </w:pPr>
    <w:rPr>
      <w:sz w:val="28"/>
      <w:szCs w:val="28"/>
    </w:rPr>
  </w:style>
  <w:style w:type="character" w:styleId="afffffff4">
    <w:name w:val="FollowedHyperlink"/>
    <w:uiPriority w:val="99"/>
    <w:rsid w:val="00430EE5"/>
    <w:rPr>
      <w:rFonts w:cs="Times New Roman"/>
      <w:color w:val="800080"/>
      <w:u w:val="single"/>
    </w:rPr>
  </w:style>
  <w:style w:type="paragraph" w:customStyle="1" w:styleId="font5">
    <w:name w:val="font5"/>
    <w:basedOn w:val="a0"/>
    <w:rsid w:val="00430EE5"/>
    <w:pPr>
      <w:overflowPunct/>
      <w:autoSpaceDE/>
      <w:autoSpaceDN/>
      <w:adjustRightInd/>
      <w:spacing w:before="100" w:beforeAutospacing="1" w:after="100" w:afterAutospacing="1"/>
    </w:pPr>
    <w:rPr>
      <w:szCs w:val="24"/>
    </w:rPr>
  </w:style>
  <w:style w:type="paragraph" w:customStyle="1" w:styleId="font6">
    <w:name w:val="font6"/>
    <w:basedOn w:val="a0"/>
    <w:rsid w:val="00430EE5"/>
    <w:pPr>
      <w:overflowPunct/>
      <w:autoSpaceDE/>
      <w:autoSpaceDN/>
      <w:adjustRightInd/>
      <w:spacing w:before="100" w:beforeAutospacing="1" w:after="100" w:afterAutospacing="1"/>
    </w:pPr>
    <w:rPr>
      <w:rFonts w:ascii="Arial" w:hAnsi="Arial" w:cs="Arial"/>
      <w:sz w:val="18"/>
      <w:szCs w:val="18"/>
    </w:rPr>
  </w:style>
  <w:style w:type="paragraph" w:customStyle="1" w:styleId="xl72">
    <w:name w:val="xl72"/>
    <w:basedOn w:val="a0"/>
    <w:rsid w:val="00430EE5"/>
    <w:pPr>
      <w:overflowPunct/>
      <w:autoSpaceDE/>
      <w:autoSpaceDN/>
      <w:adjustRightInd/>
      <w:spacing w:before="100" w:beforeAutospacing="1" w:after="100" w:afterAutospacing="1"/>
    </w:pPr>
    <w:rPr>
      <w:szCs w:val="24"/>
    </w:rPr>
  </w:style>
  <w:style w:type="paragraph" w:customStyle="1" w:styleId="xl73">
    <w:name w:val="xl73"/>
    <w:basedOn w:val="a0"/>
    <w:rsid w:val="00430EE5"/>
    <w:pPr>
      <w:overflowPunct/>
      <w:autoSpaceDE/>
      <w:autoSpaceDN/>
      <w:adjustRightInd/>
      <w:spacing w:before="100" w:beforeAutospacing="1" w:after="100" w:afterAutospacing="1"/>
      <w:jc w:val="center"/>
    </w:pPr>
    <w:rPr>
      <w:szCs w:val="24"/>
    </w:rPr>
  </w:style>
  <w:style w:type="paragraph" w:customStyle="1" w:styleId="xl74">
    <w:name w:val="xl74"/>
    <w:basedOn w:val="a0"/>
    <w:rsid w:val="00430EE5"/>
    <w:pPr>
      <w:overflowPunct/>
      <w:autoSpaceDE/>
      <w:autoSpaceDN/>
      <w:adjustRightInd/>
      <w:spacing w:before="100" w:beforeAutospacing="1" w:after="100" w:afterAutospacing="1"/>
      <w:jc w:val="center"/>
    </w:pPr>
    <w:rPr>
      <w:szCs w:val="24"/>
    </w:rPr>
  </w:style>
  <w:style w:type="paragraph" w:customStyle="1" w:styleId="xl75">
    <w:name w:val="xl7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77">
    <w:name w:val="xl77"/>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8">
    <w:name w:val="xl78"/>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79">
    <w:name w:val="xl79"/>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0">
    <w:name w:val="xl80"/>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1">
    <w:name w:val="xl81"/>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0"/>
    <w:rsid w:val="00430EE5"/>
    <w:pPr>
      <w:overflowPunct/>
      <w:autoSpaceDE/>
      <w:autoSpaceDN/>
      <w:adjustRightInd/>
      <w:spacing w:before="100" w:beforeAutospacing="1" w:after="100" w:afterAutospacing="1"/>
      <w:jc w:val="center"/>
      <w:textAlignment w:val="center"/>
    </w:pPr>
    <w:rPr>
      <w:szCs w:val="24"/>
    </w:rPr>
  </w:style>
  <w:style w:type="paragraph" w:customStyle="1" w:styleId="xl84">
    <w:name w:val="xl84"/>
    <w:basedOn w:val="a0"/>
    <w:rsid w:val="00430EE5"/>
    <w:pPr>
      <w:overflowPunct/>
      <w:autoSpaceDE/>
      <w:autoSpaceDN/>
      <w:adjustRightInd/>
      <w:spacing w:before="100" w:beforeAutospacing="1" w:after="100" w:afterAutospacing="1"/>
      <w:textAlignment w:val="center"/>
    </w:pPr>
    <w:rPr>
      <w:szCs w:val="24"/>
    </w:rPr>
  </w:style>
  <w:style w:type="paragraph" w:customStyle="1" w:styleId="xl85">
    <w:name w:val="xl8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6">
    <w:name w:val="xl86"/>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9">
    <w:name w:val="xl89"/>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90">
    <w:name w:val="xl90"/>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4">
    <w:name w:val="xl94"/>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5">
    <w:name w:val="xl9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6">
    <w:name w:val="xl96"/>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7">
    <w:name w:val="xl97"/>
    <w:basedOn w:val="a0"/>
    <w:rsid w:val="00430EE5"/>
    <w:pPr>
      <w:overflowPunct/>
      <w:autoSpaceDE/>
      <w:autoSpaceDN/>
      <w:adjustRightInd/>
      <w:spacing w:before="100" w:beforeAutospacing="1" w:after="100" w:afterAutospacing="1"/>
    </w:pPr>
    <w:rPr>
      <w:color w:val="000000"/>
      <w:szCs w:val="24"/>
    </w:rPr>
  </w:style>
  <w:style w:type="paragraph" w:customStyle="1" w:styleId="xl98">
    <w:name w:val="xl98"/>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00">
    <w:name w:val="xl100"/>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4">
    <w:name w:val="xl104"/>
    <w:basedOn w:val="a0"/>
    <w:rsid w:val="00430EE5"/>
    <w:pPr>
      <w:overflowPunct/>
      <w:autoSpaceDE/>
      <w:autoSpaceDN/>
      <w:adjustRightInd/>
      <w:spacing w:before="100" w:beforeAutospacing="1" w:after="100" w:afterAutospacing="1"/>
    </w:pPr>
    <w:rPr>
      <w:szCs w:val="24"/>
    </w:rPr>
  </w:style>
  <w:style w:type="paragraph" w:customStyle="1" w:styleId="xl105">
    <w:name w:val="xl105"/>
    <w:basedOn w:val="a0"/>
    <w:rsid w:val="00430EE5"/>
    <w:pPr>
      <w:overflowPunct/>
      <w:autoSpaceDE/>
      <w:autoSpaceDN/>
      <w:adjustRightInd/>
      <w:spacing w:before="100" w:beforeAutospacing="1" w:after="100" w:afterAutospacing="1"/>
      <w:textAlignment w:val="center"/>
    </w:pPr>
    <w:rPr>
      <w:szCs w:val="24"/>
    </w:rPr>
  </w:style>
  <w:style w:type="paragraph" w:customStyle="1" w:styleId="xl106">
    <w:name w:val="xl106"/>
    <w:basedOn w:val="a0"/>
    <w:rsid w:val="00430EE5"/>
    <w:pPr>
      <w:pBdr>
        <w:left w:val="single" w:sz="4" w:space="0" w:color="auto"/>
        <w:bottom w:val="single" w:sz="4" w:space="0" w:color="auto"/>
      </w:pBdr>
      <w:overflowPunct/>
      <w:autoSpaceDE/>
      <w:autoSpaceDN/>
      <w:adjustRightInd/>
      <w:spacing w:before="100" w:beforeAutospacing="1" w:after="100" w:afterAutospacing="1"/>
    </w:pPr>
    <w:rPr>
      <w:szCs w:val="24"/>
    </w:rPr>
  </w:style>
  <w:style w:type="paragraph" w:customStyle="1" w:styleId="xl107">
    <w:name w:val="xl107"/>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08">
    <w:name w:val="xl108"/>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9">
    <w:name w:val="xl10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0">
    <w:name w:val="xl110"/>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1">
    <w:name w:val="xl111"/>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2">
    <w:name w:val="xl112"/>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5">
    <w:name w:val="xl115"/>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6">
    <w:name w:val="xl116"/>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7">
    <w:name w:val="xl117"/>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8">
    <w:name w:val="xl118"/>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9">
    <w:name w:val="xl119"/>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0">
    <w:name w:val="xl120"/>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1">
    <w:name w:val="xl121"/>
    <w:basedOn w:val="a0"/>
    <w:rsid w:val="00430EE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2">
    <w:name w:val="xl122"/>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3">
    <w:name w:val="xl123"/>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4">
    <w:name w:val="xl124"/>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5">
    <w:name w:val="xl125"/>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6">
    <w:name w:val="xl126"/>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7">
    <w:name w:val="xl127"/>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8">
    <w:name w:val="xl128"/>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9">
    <w:name w:val="xl129"/>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30">
    <w:name w:val="xl130"/>
    <w:basedOn w:val="a0"/>
    <w:rsid w:val="00430EE5"/>
    <w:pPr>
      <w:pBdr>
        <w:left w:val="single" w:sz="4" w:space="0" w:color="auto"/>
      </w:pBdr>
      <w:overflowPunct/>
      <w:autoSpaceDE/>
      <w:autoSpaceDN/>
      <w:adjustRightInd/>
      <w:spacing w:before="100" w:beforeAutospacing="1" w:after="100" w:afterAutospacing="1"/>
    </w:pPr>
    <w:rPr>
      <w:szCs w:val="24"/>
    </w:rPr>
  </w:style>
  <w:style w:type="paragraph" w:customStyle="1" w:styleId="xl131">
    <w:name w:val="xl131"/>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2">
    <w:name w:val="xl132"/>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3">
    <w:name w:val="xl133"/>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134">
    <w:name w:val="xl134"/>
    <w:basedOn w:val="a0"/>
    <w:rsid w:val="00430E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5">
    <w:name w:val="xl135"/>
    <w:basedOn w:val="a0"/>
    <w:rsid w:val="00430E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6">
    <w:name w:val="xl136"/>
    <w:basedOn w:val="a0"/>
    <w:rsid w:val="00430E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7">
    <w:name w:val="xl137"/>
    <w:basedOn w:val="a0"/>
    <w:rsid w:val="00430EE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8">
    <w:name w:val="xl138"/>
    <w:basedOn w:val="a0"/>
    <w:rsid w:val="00430E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9">
    <w:name w:val="xl139"/>
    <w:basedOn w:val="a0"/>
    <w:rsid w:val="00430EE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40">
    <w:name w:val="xl140"/>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color w:val="000000"/>
      <w:szCs w:val="24"/>
    </w:rPr>
  </w:style>
  <w:style w:type="paragraph" w:customStyle="1" w:styleId="xl141">
    <w:name w:val="xl141"/>
    <w:basedOn w:val="a0"/>
    <w:rsid w:val="00430E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2">
    <w:name w:val="xl142"/>
    <w:basedOn w:val="a0"/>
    <w:rsid w:val="00430EE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3">
    <w:name w:val="xl143"/>
    <w:basedOn w:val="a0"/>
    <w:rsid w:val="00430E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character" w:customStyle="1" w:styleId="af8">
    <w:name w:val="Без интервала Знак"/>
    <w:link w:val="af7"/>
    <w:uiPriority w:val="99"/>
    <w:locked/>
    <w:rsid w:val="00430EE5"/>
    <w:rPr>
      <w:sz w:val="24"/>
      <w:szCs w:val="24"/>
    </w:rPr>
  </w:style>
  <w:style w:type="character" w:styleId="afffffff5">
    <w:name w:val="annotation reference"/>
    <w:uiPriority w:val="99"/>
    <w:rsid w:val="00430EE5"/>
    <w:rPr>
      <w:rFonts w:cs="Times New Roman"/>
      <w:sz w:val="16"/>
      <w:szCs w:val="16"/>
    </w:rPr>
  </w:style>
  <w:style w:type="paragraph" w:styleId="afffffff6">
    <w:name w:val="annotation text"/>
    <w:basedOn w:val="a0"/>
    <w:link w:val="afffffff7"/>
    <w:uiPriority w:val="99"/>
    <w:rsid w:val="00430EE5"/>
    <w:pPr>
      <w:widowControl w:val="0"/>
      <w:overflowPunct/>
      <w:ind w:firstLine="720"/>
      <w:jc w:val="both"/>
    </w:pPr>
    <w:rPr>
      <w:sz w:val="20"/>
    </w:rPr>
  </w:style>
  <w:style w:type="character" w:customStyle="1" w:styleId="afffffff7">
    <w:name w:val="Текст примечания Знак"/>
    <w:basedOn w:val="a1"/>
    <w:link w:val="afffffff6"/>
    <w:uiPriority w:val="99"/>
    <w:rsid w:val="00430EE5"/>
  </w:style>
  <w:style w:type="paragraph" w:styleId="afffffff8">
    <w:name w:val="annotation subject"/>
    <w:basedOn w:val="afffffff6"/>
    <w:next w:val="afffffff6"/>
    <w:link w:val="afffffff9"/>
    <w:uiPriority w:val="99"/>
    <w:rsid w:val="00430EE5"/>
    <w:rPr>
      <w:b/>
      <w:bCs/>
    </w:rPr>
  </w:style>
  <w:style w:type="character" w:customStyle="1" w:styleId="afffffff9">
    <w:name w:val="Тема примечания Знак"/>
    <w:basedOn w:val="afffffff7"/>
    <w:link w:val="afffffff8"/>
    <w:uiPriority w:val="99"/>
    <w:rsid w:val="00430EE5"/>
    <w:rPr>
      <w:b/>
      <w:bCs/>
    </w:rPr>
  </w:style>
  <w:style w:type="paragraph" w:customStyle="1" w:styleId="2110">
    <w:name w:val="Основной текст 211"/>
    <w:basedOn w:val="a0"/>
    <w:link w:val="212"/>
    <w:uiPriority w:val="99"/>
    <w:rsid w:val="00430EE5"/>
    <w:pPr>
      <w:spacing w:line="320" w:lineRule="exact"/>
      <w:ind w:firstLine="720"/>
      <w:jc w:val="both"/>
      <w:textAlignment w:val="baseline"/>
    </w:pPr>
    <w:rPr>
      <w:rFonts w:ascii="Times New Roman CYR" w:hAnsi="Times New Roman CYR"/>
      <w:sz w:val="28"/>
      <w:szCs w:val="28"/>
    </w:rPr>
  </w:style>
  <w:style w:type="character" w:customStyle="1" w:styleId="212">
    <w:name w:val="Основной текст 21 Знак"/>
    <w:link w:val="2110"/>
    <w:uiPriority w:val="99"/>
    <w:locked/>
    <w:rsid w:val="00430EE5"/>
    <w:rPr>
      <w:rFonts w:ascii="Times New Roman CYR" w:hAnsi="Times New Roman CYR"/>
      <w:sz w:val="28"/>
      <w:szCs w:val="28"/>
    </w:rPr>
  </w:style>
  <w:style w:type="paragraph" w:customStyle="1" w:styleId="xl144">
    <w:name w:val="xl144"/>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45">
    <w:name w:val="xl145"/>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6">
    <w:name w:val="xl146"/>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7">
    <w:name w:val="xl147"/>
    <w:basedOn w:val="a0"/>
    <w:rsid w:val="00430EE5"/>
    <w:pPr>
      <w:overflowPunct/>
      <w:autoSpaceDE/>
      <w:autoSpaceDN/>
      <w:adjustRightInd/>
      <w:spacing w:before="100" w:beforeAutospacing="1" w:after="100" w:afterAutospacing="1"/>
      <w:textAlignment w:val="top"/>
    </w:pPr>
    <w:rPr>
      <w:color w:val="000000"/>
      <w:szCs w:val="24"/>
    </w:rPr>
  </w:style>
  <w:style w:type="paragraph" w:customStyle="1" w:styleId="xl148">
    <w:name w:val="xl148"/>
    <w:basedOn w:val="a0"/>
    <w:rsid w:val="00430EE5"/>
    <w:pPr>
      <w:pBdr>
        <w:left w:val="single" w:sz="4" w:space="0" w:color="auto"/>
      </w:pBdr>
      <w:overflowPunct/>
      <w:autoSpaceDE/>
      <w:autoSpaceDN/>
      <w:adjustRightInd/>
      <w:spacing w:before="100" w:beforeAutospacing="1" w:after="100" w:afterAutospacing="1"/>
    </w:pPr>
    <w:rPr>
      <w:szCs w:val="24"/>
    </w:rPr>
  </w:style>
  <w:style w:type="paragraph" w:customStyle="1" w:styleId="xl149">
    <w:name w:val="xl14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0">
    <w:name w:val="xl150"/>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1">
    <w:name w:val="xl151"/>
    <w:basedOn w:val="a0"/>
    <w:rsid w:val="00430EE5"/>
    <w:pPr>
      <w:overflowPunct/>
      <w:autoSpaceDE/>
      <w:autoSpaceDN/>
      <w:adjustRightInd/>
      <w:spacing w:before="100" w:beforeAutospacing="1" w:after="100" w:afterAutospacing="1"/>
      <w:textAlignment w:val="top"/>
    </w:pPr>
    <w:rPr>
      <w:szCs w:val="24"/>
    </w:rPr>
  </w:style>
  <w:style w:type="paragraph" w:customStyle="1" w:styleId="xl152">
    <w:name w:val="xl152"/>
    <w:basedOn w:val="a0"/>
    <w:rsid w:val="00430E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53">
    <w:name w:val="xl153"/>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4">
    <w:name w:val="xl154"/>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5">
    <w:name w:val="xl155"/>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6">
    <w:name w:val="xl156"/>
    <w:basedOn w:val="a0"/>
    <w:rsid w:val="00430E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7">
    <w:name w:val="xl157"/>
    <w:basedOn w:val="a0"/>
    <w:rsid w:val="00430EE5"/>
    <w:pPr>
      <w:overflowPunct/>
      <w:autoSpaceDE/>
      <w:autoSpaceDN/>
      <w:adjustRightInd/>
      <w:spacing w:before="100" w:beforeAutospacing="1" w:after="100" w:afterAutospacing="1"/>
      <w:textAlignment w:val="top"/>
    </w:pPr>
    <w:rPr>
      <w:color w:val="000000"/>
      <w:szCs w:val="24"/>
    </w:rPr>
  </w:style>
  <w:style w:type="paragraph" w:customStyle="1" w:styleId="xl158">
    <w:name w:val="xl158"/>
    <w:basedOn w:val="a0"/>
    <w:rsid w:val="00430EE5"/>
    <w:pPr>
      <w:pBdr>
        <w:left w:val="single" w:sz="4" w:space="0" w:color="auto"/>
      </w:pBdr>
      <w:overflowPunct/>
      <w:autoSpaceDE/>
      <w:autoSpaceDN/>
      <w:adjustRightInd/>
      <w:spacing w:before="100" w:beforeAutospacing="1" w:after="100" w:afterAutospacing="1"/>
    </w:pPr>
    <w:rPr>
      <w:szCs w:val="24"/>
    </w:rPr>
  </w:style>
  <w:style w:type="paragraph" w:customStyle="1" w:styleId="xl159">
    <w:name w:val="xl159"/>
    <w:basedOn w:val="a0"/>
    <w:rsid w:val="00430EE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60">
    <w:name w:val="xl160"/>
    <w:basedOn w:val="a0"/>
    <w:rsid w:val="00430EE5"/>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1f2">
    <w:name w:val="Знак Знак Знак Знак Знак Знак Знак 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1f3">
    <w:name w:val="Название1"/>
    <w:basedOn w:val="a0"/>
    <w:uiPriority w:val="10"/>
    <w:qFormat/>
    <w:rsid w:val="00430EE5"/>
    <w:pPr>
      <w:overflowPunct/>
      <w:autoSpaceDE/>
      <w:autoSpaceDN/>
      <w:adjustRightInd/>
      <w:jc w:val="center"/>
    </w:pPr>
    <w:rPr>
      <w:b/>
      <w:caps/>
      <w:sz w:val="28"/>
    </w:rPr>
  </w:style>
  <w:style w:type="paragraph" w:customStyle="1" w:styleId="110">
    <w:name w:val="Цитата11"/>
    <w:basedOn w:val="a0"/>
    <w:rsid w:val="00430EE5"/>
    <w:pPr>
      <w:ind w:left="-57" w:right="-57"/>
      <w:jc w:val="center"/>
      <w:textAlignment w:val="baseline"/>
    </w:pPr>
    <w:rPr>
      <w:b/>
      <w:sz w:val="28"/>
    </w:rPr>
  </w:style>
  <w:style w:type="paragraph" w:customStyle="1" w:styleId="120">
    <w:name w:val="Знак Знак1 Знак2"/>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38">
    <w:name w:val="Основной текст3"/>
    <w:basedOn w:val="a0"/>
    <w:rsid w:val="00430EE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430EE5"/>
    <w:rPr>
      <w:rFonts w:ascii="Arial" w:eastAsia="Calibri" w:hAnsi="Arial" w:cs="Arial"/>
    </w:rPr>
  </w:style>
  <w:style w:type="paragraph" w:customStyle="1" w:styleId="44">
    <w:name w:val="Основной текст4"/>
    <w:basedOn w:val="a0"/>
    <w:uiPriority w:val="99"/>
    <w:rsid w:val="00430EE5"/>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character" w:customStyle="1" w:styleId="2f1">
    <w:name w:val="Заголовок №2_"/>
    <w:link w:val="2f2"/>
    <w:uiPriority w:val="99"/>
    <w:locked/>
    <w:rsid w:val="00430EE5"/>
    <w:rPr>
      <w:sz w:val="17"/>
      <w:szCs w:val="17"/>
      <w:shd w:val="clear" w:color="auto" w:fill="FFFFFF"/>
    </w:rPr>
  </w:style>
  <w:style w:type="paragraph" w:customStyle="1" w:styleId="2f2">
    <w:name w:val="Заголовок №2"/>
    <w:basedOn w:val="a0"/>
    <w:link w:val="2f1"/>
    <w:uiPriority w:val="99"/>
    <w:rsid w:val="00430EE5"/>
    <w:pPr>
      <w:shd w:val="clear" w:color="auto" w:fill="FFFFFF"/>
      <w:overflowPunct/>
      <w:autoSpaceDE/>
      <w:autoSpaceDN/>
      <w:adjustRightInd/>
      <w:spacing w:before="180" w:line="240" w:lineRule="atLeast"/>
      <w:outlineLvl w:val="1"/>
    </w:pPr>
    <w:rPr>
      <w:sz w:val="17"/>
      <w:szCs w:val="17"/>
    </w:rPr>
  </w:style>
  <w:style w:type="character" w:customStyle="1" w:styleId="1f4">
    <w:name w:val="Просмотренная гиперссылка1"/>
    <w:uiPriority w:val="99"/>
    <w:semiHidden/>
    <w:rsid w:val="00430EE5"/>
    <w:rPr>
      <w:color w:val="800080"/>
      <w:u w:val="single"/>
    </w:rPr>
  </w:style>
  <w:style w:type="paragraph" w:customStyle="1" w:styleId="msonormal0">
    <w:name w:val="msonormal"/>
    <w:basedOn w:val="a0"/>
    <w:uiPriority w:val="99"/>
    <w:rsid w:val="00430EE5"/>
    <w:pPr>
      <w:overflowPunct/>
      <w:autoSpaceDE/>
      <w:autoSpaceDN/>
      <w:adjustRightInd/>
      <w:spacing w:before="100" w:beforeAutospacing="1" w:after="100" w:afterAutospacing="1"/>
    </w:pPr>
    <w:rPr>
      <w:color w:val="3A3C91"/>
      <w:szCs w:val="24"/>
    </w:rPr>
  </w:style>
  <w:style w:type="paragraph" w:customStyle="1" w:styleId="1f5">
    <w:name w:val="1"/>
    <w:basedOn w:val="a0"/>
    <w:uiPriority w:val="99"/>
    <w:rsid w:val="00430EE5"/>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430EE5"/>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430EE5"/>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430EE5"/>
    <w:pPr>
      <w:overflowPunct/>
      <w:autoSpaceDE/>
      <w:autoSpaceDN/>
      <w:adjustRightInd/>
      <w:spacing w:before="100" w:beforeAutospacing="1" w:after="100" w:afterAutospacing="1"/>
    </w:pPr>
    <w:rPr>
      <w:szCs w:val="24"/>
    </w:rPr>
  </w:style>
  <w:style w:type="character" w:customStyle="1" w:styleId="afffffffa">
    <w:name w:val="Основной текст + Полужирный"/>
    <w:aliases w:val="Интервал 0 pt"/>
    <w:uiPriority w:val="99"/>
    <w:rsid w:val="00430EE5"/>
    <w:rPr>
      <w:b/>
      <w:bCs/>
      <w:sz w:val="17"/>
      <w:szCs w:val="17"/>
      <w:shd w:val="clear" w:color="auto" w:fill="FFFFFF"/>
    </w:rPr>
  </w:style>
  <w:style w:type="paragraph" w:customStyle="1" w:styleId="ListParagraph1">
    <w:name w:val="List Paragraph1"/>
    <w:basedOn w:val="a0"/>
    <w:uiPriority w:val="99"/>
    <w:rsid w:val="00430EE5"/>
    <w:pPr>
      <w:overflowPunct/>
      <w:autoSpaceDE/>
      <w:autoSpaceDN/>
      <w:adjustRightInd/>
      <w:ind w:left="720"/>
    </w:pPr>
    <w:rPr>
      <w:sz w:val="20"/>
    </w:rPr>
  </w:style>
  <w:style w:type="character" w:customStyle="1" w:styleId="39">
    <w:name w:val="Основной шрифт абзаца3"/>
    <w:uiPriority w:val="99"/>
    <w:rsid w:val="00430EE5"/>
  </w:style>
  <w:style w:type="character" w:customStyle="1" w:styleId="2f3">
    <w:name w:val="Основной шрифт абзаца2"/>
    <w:uiPriority w:val="99"/>
    <w:rsid w:val="00430EE5"/>
  </w:style>
  <w:style w:type="character" w:customStyle="1" w:styleId="FontStyle13">
    <w:name w:val="Font Style13"/>
    <w:uiPriority w:val="99"/>
    <w:rsid w:val="00430EE5"/>
    <w:rPr>
      <w:rFonts w:ascii="Times New Roman" w:hAnsi="Times New Roman" w:cs="Times New Roman"/>
      <w:sz w:val="26"/>
      <w:szCs w:val="26"/>
    </w:rPr>
  </w:style>
  <w:style w:type="character" w:customStyle="1" w:styleId="FontStyle12">
    <w:name w:val="Font Style12"/>
    <w:uiPriority w:val="99"/>
    <w:rsid w:val="00430EE5"/>
    <w:rPr>
      <w:rFonts w:ascii="Times New Roman" w:hAnsi="Times New Roman" w:cs="Times New Roman"/>
      <w:b/>
      <w:bCs/>
      <w:sz w:val="28"/>
      <w:szCs w:val="28"/>
    </w:rPr>
  </w:style>
  <w:style w:type="character" w:customStyle="1" w:styleId="1f6">
    <w:name w:val="Основной шрифт абзаца1"/>
    <w:uiPriority w:val="99"/>
    <w:rsid w:val="00430EE5"/>
  </w:style>
  <w:style w:type="paragraph" w:customStyle="1" w:styleId="2f4">
    <w:name w:val="2"/>
    <w:basedOn w:val="a0"/>
    <w:uiPriority w:val="99"/>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1">
    <w:name w:val="Знак2 Знак Знак1 Знак1 Знак Знак Знак Знак Знак Знак Знак Знак Знак Знак Знак Знак"/>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430EE5"/>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430EE5"/>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fffb">
    <w:name w:val="Стиль"/>
    <w:basedOn w:val="a0"/>
    <w:next w:val="affc"/>
    <w:uiPriority w:val="99"/>
    <w:rsid w:val="00430EE5"/>
    <w:pPr>
      <w:overflowPunct/>
      <w:autoSpaceDE/>
      <w:autoSpaceDN/>
      <w:adjustRightInd/>
      <w:jc w:val="center"/>
    </w:pPr>
    <w:rPr>
      <w:sz w:val="28"/>
      <w:szCs w:val="28"/>
    </w:rPr>
  </w:style>
  <w:style w:type="paragraph" w:customStyle="1" w:styleId="FR2">
    <w:name w:val="FR2"/>
    <w:uiPriority w:val="99"/>
    <w:rsid w:val="00430EE5"/>
    <w:pPr>
      <w:widowControl w:val="0"/>
      <w:autoSpaceDE w:val="0"/>
      <w:autoSpaceDN w:val="0"/>
      <w:adjustRightInd w:val="0"/>
      <w:jc w:val="right"/>
    </w:pPr>
    <w:rPr>
      <w:b/>
      <w:bCs/>
      <w:sz w:val="28"/>
      <w:szCs w:val="28"/>
    </w:rPr>
  </w:style>
  <w:style w:type="character" w:customStyle="1" w:styleId="x-red1">
    <w:name w:val="x-red1"/>
    <w:uiPriority w:val="99"/>
    <w:rsid w:val="00430EE5"/>
    <w:rPr>
      <w:color w:val="C53500"/>
      <w:sz w:val="19"/>
      <w:szCs w:val="19"/>
    </w:rPr>
  </w:style>
  <w:style w:type="paragraph" w:customStyle="1" w:styleId="BodyText31">
    <w:name w:val="Body Text 31"/>
    <w:basedOn w:val="a0"/>
    <w:uiPriority w:val="99"/>
    <w:rsid w:val="00430EE5"/>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430EE5"/>
    <w:pPr>
      <w:overflowPunct/>
      <w:autoSpaceDE/>
      <w:autoSpaceDN/>
      <w:adjustRightInd/>
      <w:jc w:val="center"/>
    </w:pPr>
    <w:rPr>
      <w:sz w:val="28"/>
      <w:szCs w:val="28"/>
    </w:rPr>
  </w:style>
  <w:style w:type="paragraph" w:customStyle="1" w:styleId="afffffffc">
    <w:name w:val="???????"/>
    <w:uiPriority w:val="99"/>
    <w:rsid w:val="00430EE5"/>
    <w:rPr>
      <w:sz w:val="24"/>
    </w:rPr>
  </w:style>
  <w:style w:type="paragraph" w:customStyle="1" w:styleId="310">
    <w:name w:val="Основной текст 31"/>
    <w:basedOn w:val="a0"/>
    <w:uiPriority w:val="99"/>
    <w:rsid w:val="00430EE5"/>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430EE5"/>
    <w:pPr>
      <w:overflowPunct/>
      <w:autoSpaceDE/>
      <w:autoSpaceDN/>
      <w:adjustRightInd/>
      <w:spacing w:after="160" w:line="240" w:lineRule="exact"/>
    </w:pPr>
    <w:rPr>
      <w:rFonts w:ascii="Verdana" w:hAnsi="Verdana"/>
      <w:sz w:val="20"/>
      <w:lang w:val="en-US" w:eastAsia="en-US"/>
    </w:rPr>
  </w:style>
  <w:style w:type="paragraph" w:customStyle="1" w:styleId="afffffffd">
    <w:name w:val="Предприятие"/>
    <w:basedOn w:val="a0"/>
    <w:uiPriority w:val="99"/>
    <w:rsid w:val="00430EE5"/>
    <w:pPr>
      <w:overflowPunct/>
      <w:autoSpaceDE/>
      <w:autoSpaceDN/>
      <w:adjustRightInd/>
      <w:ind w:firstLine="567"/>
      <w:jc w:val="both"/>
    </w:pPr>
    <w:rPr>
      <w:rFonts w:eastAsia="MS Mincho"/>
      <w:sz w:val="28"/>
      <w:szCs w:val="28"/>
    </w:rPr>
  </w:style>
  <w:style w:type="paragraph" w:customStyle="1" w:styleId="afffffffe">
    <w:name w:val="Содержимое таблицы"/>
    <w:basedOn w:val="a0"/>
    <w:uiPriority w:val="99"/>
    <w:rsid w:val="00430EE5"/>
    <w:pPr>
      <w:suppressLineNumbers/>
      <w:overflowPunct/>
      <w:autoSpaceDE/>
      <w:autoSpaceDN/>
      <w:adjustRightInd/>
    </w:pPr>
    <w:rPr>
      <w:szCs w:val="24"/>
      <w:lang w:eastAsia="ar-SA"/>
    </w:rPr>
  </w:style>
  <w:style w:type="paragraph" w:customStyle="1" w:styleId="3a">
    <w:name w:val="Абзац списка3"/>
    <w:basedOn w:val="a0"/>
    <w:uiPriority w:val="99"/>
    <w:rsid w:val="00430EE5"/>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2FranklinGothicHeavy">
    <w:name w:val="Основной текст (2) + Franklin Gothic Heavy"/>
    <w:aliases w:val="14 pt"/>
    <w:uiPriority w:val="99"/>
    <w:rsid w:val="00430EE5"/>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b">
    <w:name w:val="Знак Знак Знак Знак Знак Знак3"/>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uiPriority w:val="99"/>
    <w:rsid w:val="00430EE5"/>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30EE5"/>
    <w:pPr>
      <w:overflowPunct/>
      <w:autoSpaceDE/>
      <w:autoSpaceDN/>
      <w:adjustRightInd/>
      <w:spacing w:before="100" w:beforeAutospacing="1" w:after="100" w:afterAutospacing="1"/>
    </w:pPr>
    <w:rPr>
      <w:szCs w:val="24"/>
    </w:rPr>
  </w:style>
  <w:style w:type="character" w:customStyle="1" w:styleId="1f7">
    <w:name w:val="Основной текст Знак1"/>
    <w:uiPriority w:val="99"/>
    <w:locked/>
    <w:rsid w:val="00430EE5"/>
    <w:rPr>
      <w:rFonts w:ascii="Times New Roman" w:hAnsi="Times New Roman" w:cs="Times New Roman"/>
      <w:sz w:val="26"/>
      <w:szCs w:val="26"/>
      <w:u w:val="none"/>
    </w:rPr>
  </w:style>
  <w:style w:type="paragraph" w:customStyle="1" w:styleId="1f8">
    <w:name w:val="Знак Знак Знак1"/>
    <w:basedOn w:val="a0"/>
    <w:uiPriority w:val="99"/>
    <w:rsid w:val="00430EE5"/>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430EE5"/>
    <w:rPr>
      <w:rFonts w:ascii="CG Times" w:hAnsi="CG Times" w:cs="CG Times"/>
    </w:rPr>
  </w:style>
  <w:style w:type="paragraph" w:customStyle="1" w:styleId="2f5">
    <w:name w:val="Знак Знак Знак Знак Знак Знак2"/>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30EE5"/>
    <w:rPr>
      <w:rFonts w:ascii="CG Times" w:hAnsi="CG Times" w:cs="CG Times"/>
    </w:rPr>
  </w:style>
  <w:style w:type="paragraph" w:customStyle="1" w:styleId="NoNumberNormal">
    <w:name w:val="NoNumberNormal"/>
    <w:uiPriority w:val="99"/>
    <w:rsid w:val="00430E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430EE5"/>
    <w:pPr>
      <w:widowControl w:val="0"/>
      <w:autoSpaceDE w:val="0"/>
      <w:autoSpaceDN w:val="0"/>
      <w:adjustRightInd w:val="0"/>
    </w:pPr>
    <w:rPr>
      <w:rFonts w:ascii="Courier New" w:hAnsi="Courier New" w:cs="Courier New"/>
    </w:rPr>
  </w:style>
  <w:style w:type="paragraph" w:customStyle="1" w:styleId="p7">
    <w:name w:val="p7"/>
    <w:basedOn w:val="a0"/>
    <w:uiPriority w:val="99"/>
    <w:rsid w:val="00430EE5"/>
    <w:pPr>
      <w:overflowPunct/>
      <w:autoSpaceDE/>
      <w:autoSpaceDN/>
      <w:adjustRightInd/>
      <w:spacing w:before="100" w:beforeAutospacing="1" w:after="100" w:afterAutospacing="1"/>
    </w:pPr>
    <w:rPr>
      <w:szCs w:val="24"/>
    </w:rPr>
  </w:style>
  <w:style w:type="character" w:customStyle="1" w:styleId="s1">
    <w:name w:val="s1"/>
    <w:uiPriority w:val="99"/>
    <w:rsid w:val="00430EE5"/>
  </w:style>
  <w:style w:type="paragraph" w:customStyle="1" w:styleId="p8">
    <w:name w:val="p8"/>
    <w:basedOn w:val="a0"/>
    <w:uiPriority w:val="99"/>
    <w:rsid w:val="00430EE5"/>
    <w:pPr>
      <w:overflowPunct/>
      <w:autoSpaceDE/>
      <w:autoSpaceDN/>
      <w:adjustRightInd/>
      <w:spacing w:before="100" w:beforeAutospacing="1" w:after="100" w:afterAutospacing="1"/>
    </w:pPr>
    <w:rPr>
      <w:szCs w:val="24"/>
    </w:rPr>
  </w:style>
  <w:style w:type="paragraph" w:customStyle="1" w:styleId="p9">
    <w:name w:val="p9"/>
    <w:basedOn w:val="a0"/>
    <w:uiPriority w:val="99"/>
    <w:rsid w:val="00430EE5"/>
    <w:pPr>
      <w:overflowPunct/>
      <w:autoSpaceDE/>
      <w:autoSpaceDN/>
      <w:adjustRightInd/>
      <w:spacing w:before="100" w:beforeAutospacing="1" w:after="100" w:afterAutospacing="1"/>
    </w:pPr>
    <w:rPr>
      <w:szCs w:val="24"/>
    </w:rPr>
  </w:style>
  <w:style w:type="character" w:customStyle="1" w:styleId="s2">
    <w:name w:val="s2"/>
    <w:uiPriority w:val="99"/>
    <w:rsid w:val="00430EE5"/>
  </w:style>
  <w:style w:type="paragraph" w:customStyle="1" w:styleId="p10">
    <w:name w:val="p10"/>
    <w:basedOn w:val="a0"/>
    <w:uiPriority w:val="99"/>
    <w:rsid w:val="00430EE5"/>
    <w:pPr>
      <w:overflowPunct/>
      <w:autoSpaceDE/>
      <w:autoSpaceDN/>
      <w:adjustRightInd/>
      <w:spacing w:before="100" w:beforeAutospacing="1" w:after="100" w:afterAutospacing="1"/>
    </w:pPr>
    <w:rPr>
      <w:szCs w:val="24"/>
    </w:rPr>
  </w:style>
  <w:style w:type="character" w:customStyle="1" w:styleId="s3">
    <w:name w:val="s3"/>
    <w:uiPriority w:val="99"/>
    <w:rsid w:val="00430EE5"/>
  </w:style>
  <w:style w:type="paragraph" w:customStyle="1" w:styleId="p11">
    <w:name w:val="p11"/>
    <w:basedOn w:val="a0"/>
    <w:uiPriority w:val="99"/>
    <w:rsid w:val="00430EE5"/>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430EE5"/>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430EE5"/>
    <w:rPr>
      <w:sz w:val="27"/>
      <w:szCs w:val="27"/>
      <w:shd w:val="clear" w:color="auto" w:fill="FFFFFF"/>
    </w:rPr>
  </w:style>
  <w:style w:type="paragraph" w:customStyle="1" w:styleId="123">
    <w:name w:val="Заголовок №1 (2)"/>
    <w:basedOn w:val="a0"/>
    <w:link w:val="122"/>
    <w:uiPriority w:val="99"/>
    <w:rsid w:val="00430EE5"/>
    <w:pPr>
      <w:shd w:val="clear" w:color="auto" w:fill="FFFFFF"/>
      <w:overflowPunct/>
      <w:autoSpaceDE/>
      <w:autoSpaceDN/>
      <w:adjustRightInd/>
      <w:spacing w:before="180" w:line="221" w:lineRule="exact"/>
      <w:ind w:hanging="620"/>
      <w:outlineLvl w:val="0"/>
    </w:pPr>
    <w:rPr>
      <w:sz w:val="27"/>
      <w:szCs w:val="27"/>
    </w:rPr>
  </w:style>
  <w:style w:type="paragraph" w:customStyle="1" w:styleId="affffffff">
    <w:name w:val="Знак Знак Знак Знак Знак Знак Знак Знак Знак Знак Знак Знак Знак Знак Знак"/>
    <w:basedOn w:val="a0"/>
    <w:uiPriority w:val="99"/>
    <w:rsid w:val="00430EE5"/>
    <w:pPr>
      <w:overflowPunct/>
      <w:autoSpaceDE/>
      <w:autoSpaceDN/>
      <w:adjustRightInd/>
      <w:spacing w:after="160" w:line="240" w:lineRule="exact"/>
    </w:pPr>
    <w:rPr>
      <w:rFonts w:ascii="Verdana" w:hAnsi="Verdana" w:cs="Verdana"/>
      <w:sz w:val="20"/>
      <w:lang w:val="en-US" w:eastAsia="en-US"/>
    </w:rPr>
  </w:style>
  <w:style w:type="paragraph" w:customStyle="1" w:styleId="NoSpacing1">
    <w:name w:val="No Spacing1"/>
    <w:uiPriority w:val="99"/>
    <w:rsid w:val="00430EE5"/>
    <w:rPr>
      <w:rFonts w:ascii="Calibri" w:hAnsi="Calibri" w:cs="Calibri"/>
      <w:sz w:val="28"/>
      <w:szCs w:val="28"/>
      <w:lang w:eastAsia="en-US"/>
    </w:rPr>
  </w:style>
  <w:style w:type="paragraph" w:customStyle="1" w:styleId="213">
    <w:name w:val="Абзац списка21"/>
    <w:basedOn w:val="a0"/>
    <w:uiPriority w:val="99"/>
    <w:rsid w:val="00430EE5"/>
    <w:pPr>
      <w:overflowPunct/>
      <w:autoSpaceDE/>
      <w:autoSpaceDN/>
      <w:adjustRightInd/>
      <w:spacing w:after="200" w:line="276" w:lineRule="auto"/>
      <w:ind w:left="720"/>
    </w:pPr>
    <w:rPr>
      <w:rFonts w:ascii="Calibri" w:hAnsi="Calibri" w:cs="Calibri"/>
      <w:sz w:val="22"/>
      <w:szCs w:val="22"/>
    </w:rPr>
  </w:style>
  <w:style w:type="paragraph" w:customStyle="1" w:styleId="ListParagraph11">
    <w:name w:val="List Paragraph11"/>
    <w:basedOn w:val="a0"/>
    <w:uiPriority w:val="99"/>
    <w:rsid w:val="00430EE5"/>
    <w:pPr>
      <w:overflowPunct/>
      <w:autoSpaceDE/>
      <w:autoSpaceDN/>
      <w:adjustRightInd/>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62311169">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303615B7A64488FC306928AFC7967E924D2DBFA6479D62567BB1339B7FEF528F0983DF48CBED626G2H" TargetMode="External"/><Relationship Id="rId18" Type="http://schemas.openxmlformats.org/officeDocument/2006/relationships/hyperlink" Target="consultantplus://offline/ref=04288F788B61E92B7364AED6E4FDE50A639D2D1BBF80F5DC5C48490AAE219F386DD3228BC89E7701714A53l7iAI" TargetMode="External"/><Relationship Id="rId26" Type="http://schemas.openxmlformats.org/officeDocument/2006/relationships/hyperlink" Target="consultantplus://offline/ref=B027DFF65B2191E4B2E2987DF5B29353D513794E4CFABFAA3B44D6A4B82C1E407CADj7B" TargetMode="External"/><Relationship Id="rId39" Type="http://schemas.openxmlformats.org/officeDocument/2006/relationships/hyperlink" Target="consultantplus://offline/ref=318F6AC91ED689231D7A9C1707BB2189855AC860A5EC7057C26817EF81ED2D0B7D03B59DCC446B9AWCmCG" TargetMode="External"/><Relationship Id="rId3" Type="http://schemas.openxmlformats.org/officeDocument/2006/relationships/styles" Target="styles.xml"/><Relationship Id="rId21" Type="http://schemas.openxmlformats.org/officeDocument/2006/relationships/hyperlink" Target="consultantplus://offline/ref=04288F788B61E92B7364AED6E4FDE50A639D2D1BBF80F5DC5C48490AAE219F386DD3228BC89E7701714356l7iDI" TargetMode="External"/><Relationship Id="rId34" Type="http://schemas.openxmlformats.org/officeDocument/2006/relationships/hyperlink" Target="consultantplus://offline/ref=69439F8038F04A998622A410132DFD60EB260ABADD35299487362DF599B529EB8DD097D1232FB06D26421CXAI3G" TargetMode="External"/><Relationship Id="rId42" Type="http://schemas.openxmlformats.org/officeDocument/2006/relationships/hyperlink" Target="consultantplus://offline/ref=318F6AC91ED689231D7A821A11D77E8687559464A5EB72099F374CB2D6E4275C3A4CECDF884C639ACDF032W4m6G" TargetMode="External"/><Relationship Id="rId47" Type="http://schemas.openxmlformats.org/officeDocument/2006/relationships/hyperlink" Target="consultantplus://offline/ref=318F6AC91ED689231D7A821A11D77E8687559464A5EB72099F374CB2D6E4275C3A4CECDF884C639ACDF03DW4m2G" TargetMode="External"/><Relationship Id="rId50" Type="http://schemas.openxmlformats.org/officeDocument/2006/relationships/hyperlink" Target="consultantplus://offline/ref=EA4D4DB8AFB01C49DB99697088EE4BDB261A109FB1E7CF11CD0D36733E0831AD65871D52F7D99B1117NEG" TargetMode="External"/><Relationship Id="rId7" Type="http://schemas.openxmlformats.org/officeDocument/2006/relationships/endnotes" Target="endnotes.xml"/><Relationship Id="rId12" Type="http://schemas.openxmlformats.org/officeDocument/2006/relationships/hyperlink" Target="consultantplus://offline/ref=311303615B7A64488FC306928AFC7967E926DCDDFB6279D62567BB1339B7FEF528F0983DF48CBED726G9H" TargetMode="External"/><Relationship Id="rId17" Type="http://schemas.openxmlformats.org/officeDocument/2006/relationships/hyperlink" Target="consultantplus://offline/ref=311303615B7A64488FC306928AFC7967E924D2DBFA6479D62567BB1339B7FEF528F0983DF48CBED626G2H" TargetMode="External"/><Relationship Id="rId25" Type="http://schemas.openxmlformats.org/officeDocument/2006/relationships/hyperlink" Target="consultantplus://offline/ref=4EE07D2046E0A2EDBC3C5056788C7B5A62781F700BCB7CDE58E113FA316949E703899E79C55AB9B0148E00PBLBL" TargetMode="External"/><Relationship Id="rId33" Type="http://schemas.openxmlformats.org/officeDocument/2006/relationships/hyperlink" Target="consultantplus://offline/ref=69439F8038F04A998622A410132DFD60EB260ABADD35299487362DF599B529EB8DD097D1232FB06D264B19XAI2G" TargetMode="External"/><Relationship Id="rId38" Type="http://schemas.openxmlformats.org/officeDocument/2006/relationships/hyperlink" Target="consultantplus://offline/ref=D4A8AF04879ED21B5A1D558B4064FF796FF4ED2C5D07A55F26923FC58B1B07AA42eAB" TargetMode="External"/><Relationship Id="rId46" Type="http://schemas.openxmlformats.org/officeDocument/2006/relationships/hyperlink" Target="consultantplus://offline/ref=318F6AC91ED689231D7A821A11D77E8687559464A5EB72099F374CB2D6E4275C3A4CECDF884C639ACDF032W4m9G" TargetMode="External"/><Relationship Id="rId2" Type="http://schemas.openxmlformats.org/officeDocument/2006/relationships/numbering" Target="numbering.xml"/><Relationship Id="rId16" Type="http://schemas.openxmlformats.org/officeDocument/2006/relationships/hyperlink" Target="consultantplus://offline/ref=311303615B7A64488FC306928AFC7967E926DCDDFB6279D62567BB1339B7FEF528F0983DF48CBED726G9H" TargetMode="External"/><Relationship Id="rId20" Type="http://schemas.openxmlformats.org/officeDocument/2006/relationships/hyperlink" Target="consultantplus://offline/ref=04288F788B61E92B7364AED6E4FDE50A639D2D1BBF80F5DC5C48490AAE219F386DD3228BC89E7701714356l7iBI" TargetMode="External"/><Relationship Id="rId29" Type="http://schemas.openxmlformats.org/officeDocument/2006/relationships/hyperlink" Target="consultantplus://offline/ref=AF6B15ADD3FACC208467759ECDAC0D1F993B4F3FAB3E8A292413DA1EABDE8BC168WCP1B" TargetMode="External"/><Relationship Id="rId41" Type="http://schemas.openxmlformats.org/officeDocument/2006/relationships/hyperlink" Target="consultantplus://offline/ref=318F6AC91ED689231D7A9C1707BB2189855FC86DA5EF7057C26817EF81ED2D0B7D03B59DCC456A9DWCmD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303615B7A64488FC306928AFC7967E126DDDAF36A24DC2D3EB7113EB8A1E22FB9943CF48CBE2DGFH" TargetMode="External"/><Relationship Id="rId24" Type="http://schemas.openxmlformats.org/officeDocument/2006/relationships/header" Target="header2.xml"/><Relationship Id="rId32" Type="http://schemas.openxmlformats.org/officeDocument/2006/relationships/hyperlink" Target="consultantplus://offline/ref=2C83A9326E23FC76F253CBF75B56B78C28583EE5062E0323A294A57EB8c7M9I" TargetMode="External"/><Relationship Id="rId37" Type="http://schemas.openxmlformats.org/officeDocument/2006/relationships/hyperlink" Target="consultantplus://offline/ref=D4A8AF04879ED21B5A1D4B865608A0766DFDBB24540EA80F7BCD6498DC41e2B" TargetMode="External"/><Relationship Id="rId40" Type="http://schemas.openxmlformats.org/officeDocument/2006/relationships/hyperlink" Target="consultantplus://offline/ref=318F6AC91ED689231D7A9C1707BB2189855AC860A5EC7057C26817EF81ED2D0B7D03B59DCC47669CWCmCG" TargetMode="External"/><Relationship Id="rId45" Type="http://schemas.openxmlformats.org/officeDocument/2006/relationships/hyperlink" Target="consultantplus://offline/ref=318F6AC91ED689231D7A821A11D77E8687559464A5EB72099F374CB2D6E4275C3A4CECDF884C639ACDF032W4m6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1303615B7A64488FC306928AFC7967E126DDDAF36A24DC2D3EB7113EB8A1E22FB9943CF48CBE2DGFH" TargetMode="External"/><Relationship Id="rId23" Type="http://schemas.openxmlformats.org/officeDocument/2006/relationships/header" Target="header1.xml"/><Relationship Id="rId28" Type="http://schemas.openxmlformats.org/officeDocument/2006/relationships/hyperlink" Target="consultantplus://offline/ref=AF6B15ADD3FACC2084677588CEC052109832103AAA3885787846DC49F48E8D9428816DF75679C6B3W2PAB" TargetMode="External"/><Relationship Id="rId36" Type="http://schemas.openxmlformats.org/officeDocument/2006/relationships/hyperlink" Target="consultantplus://offline/ref=69439F8038F04A998622A410132DFD60EB260ABADD35299487362DF599B529EB8DD097D1232FB06D264213XAI4G" TargetMode="External"/><Relationship Id="rId49" Type="http://schemas.openxmlformats.org/officeDocument/2006/relationships/hyperlink" Target="consultantplus://offline/main?base=RLAW123;n=64016;fld=134;dst=100231" TargetMode="External"/><Relationship Id="rId10" Type="http://schemas.openxmlformats.org/officeDocument/2006/relationships/hyperlink" Target="consultantplus://offline/ref=311303615B7A64488FC306928AFC7967E924DDDFFB6379D62567BB13392BG7H" TargetMode="External"/><Relationship Id="rId19" Type="http://schemas.openxmlformats.org/officeDocument/2006/relationships/hyperlink" Target="consultantplus://offline/ref=04288F788B61E92B7364AED6E4FDE50A639D2D1BBF80F5DC5C48490AAE219F38l6iDI" TargetMode="External"/><Relationship Id="rId31" Type="http://schemas.openxmlformats.org/officeDocument/2006/relationships/hyperlink" Target="consultantplus://offline/ref=4EE07D2046E0A2EDBC3C5056788C7B5A62781F700BCB7CDE58E113FA316949E703899E79C55AB9B0148E00PBLBL" TargetMode="External"/><Relationship Id="rId44" Type="http://schemas.openxmlformats.org/officeDocument/2006/relationships/hyperlink" Target="consultantplus://offline/ref=318F6AC91ED689231D7A821A11D77E8687559464A5EB72099F374CB2D6E4275C3A4CECDF884C639ACDF03DW4m2G" TargetMode="External"/><Relationship Id="rId52" Type="http://schemas.openxmlformats.org/officeDocument/2006/relationships/hyperlink" Target="file:///\\server\..\Users\&#1050;&#1072;&#1091;&#1088;&#1079;&#1086;&#1085;\AppData\Local\Temp\&#1050;&#1072;&#1091;&#1088;&#1079;&#1086;&#1085;\&#1055;&#1088;&#1086;&#1075;&#1088;&#1072;&#1084;&#1084;&#1072;%20&#1085;&#1072;%202016-2018%20&#1075;%20&#1080;&#1079;&#1084;&#1077;&#1085;&#1077;&#1085;&#1080;&#1103;%201%20&#1085;&#1086;&#1103;&#1073;&#1088;&#1103;%202016%20&#1075;%20933-&#1087;%2013%20&#1085;&#1086;&#1103;&#1073;&#1088;&#1103;%202014.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1303615B7A64488FC306928AFC7967E924DDDFFB6379D62567BB13392BG7H" TargetMode="External"/><Relationship Id="rId22" Type="http://schemas.openxmlformats.org/officeDocument/2006/relationships/hyperlink" Target="consultantplus://offline/ref=04288F788B61E92B7364AED6E4FDE50A639D2D1BBF80F5DC5C48490AAE219F386DD3228BC89E7701714359l7iCI" TargetMode="External"/><Relationship Id="rId27" Type="http://schemas.openxmlformats.org/officeDocument/2006/relationships/hyperlink" Target="consultantplus://offline/ref=AF6B15ADD3FACC208467759ECDAC0D1F993B4F3FAB338D2A2412DA1EABDE8BC168C16BA2153DCCB2280A5B27W4PAB" TargetMode="External"/><Relationship Id="rId30" Type="http://schemas.openxmlformats.org/officeDocument/2006/relationships/hyperlink" Target="consultantplus://offline/ref=AF6B15ADD3FACC2084677588CEC0521098321031A23285787846DC49F4W8PEB" TargetMode="External"/><Relationship Id="rId35" Type="http://schemas.openxmlformats.org/officeDocument/2006/relationships/hyperlink" Target="consultantplus://offline/ref=69439F8038F04A998622A410132DFD60EB260ABADD35299487362DF599B529EB8DD097D1232FB06D26421CXAI5G" TargetMode="External"/><Relationship Id="rId43" Type="http://schemas.openxmlformats.org/officeDocument/2006/relationships/hyperlink" Target="consultantplus://offline/ref=318F6AC91ED689231D7A821A11D77E8687559464A5EB72099F374CB2D6E4275C3A4CECDF884C639ACDF032W4m9G" TargetMode="External"/><Relationship Id="rId48" Type="http://schemas.openxmlformats.org/officeDocument/2006/relationships/hyperlink" Target="consultantplus://offline/ref=4EE07D2046E0A2EDBC3C5056788C7B5A62781F700BCB7CDE58E113FA316949E703899E79C55AB9B0148E00PBLBL" TargetMode="External"/><Relationship Id="rId8" Type="http://schemas.openxmlformats.org/officeDocument/2006/relationships/image" Target="media/image1.png"/><Relationship Id="rId51" Type="http://schemas.openxmlformats.org/officeDocument/2006/relationships/hyperlink" Target="consultantplus://offline/ref=EA4D4DB8AFB01C49DB99697088EE4BDB261A169AB9E6CF11CD0D36733E0831AD65871D52F7D9981617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50CE1-FF16-4A59-A4B4-69EB3634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66</Pages>
  <Words>13635</Words>
  <Characters>101291</Characters>
  <Application>Microsoft Office Word</Application>
  <DocSecurity>0</DocSecurity>
  <Lines>844</Lines>
  <Paragraphs>229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Ольга</cp:lastModifiedBy>
  <cp:revision>6</cp:revision>
  <cp:lastPrinted>2021-11-10T04:41:00Z</cp:lastPrinted>
  <dcterms:created xsi:type="dcterms:W3CDTF">2018-01-10T03:54:00Z</dcterms:created>
  <dcterms:modified xsi:type="dcterms:W3CDTF">2021-11-10T06:09:00Z</dcterms:modified>
</cp:coreProperties>
</file>