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D62BD"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6523902"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927F6" w:rsidP="007C2694">
      <w:pPr>
        <w:jc w:val="both"/>
        <w:rPr>
          <w:sz w:val="28"/>
        </w:rPr>
      </w:pPr>
      <w:r>
        <w:rPr>
          <w:sz w:val="28"/>
        </w:rPr>
        <w:t>16.10</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7A1B19">
        <w:rPr>
          <w:sz w:val="28"/>
        </w:rPr>
        <w:t>529</w:t>
      </w:r>
      <w:r w:rsidR="00873742">
        <w:rPr>
          <w:sz w:val="28"/>
        </w:rPr>
        <w:t>-</w:t>
      </w:r>
      <w:r w:rsidR="006B5C84">
        <w:rPr>
          <w:sz w:val="28"/>
        </w:rPr>
        <w:t>п</w:t>
      </w:r>
    </w:p>
    <w:p w:rsidR="00E6365A" w:rsidRDefault="00E6365A" w:rsidP="00494DDE">
      <w:pPr>
        <w:contextualSpacing/>
        <w:jc w:val="both"/>
        <w:rPr>
          <w:sz w:val="28"/>
          <w:szCs w:val="28"/>
        </w:rPr>
      </w:pPr>
    </w:p>
    <w:p w:rsidR="00350700" w:rsidRDefault="00350700" w:rsidP="00494DDE">
      <w:pPr>
        <w:contextualSpacing/>
        <w:jc w:val="both"/>
        <w:rPr>
          <w:sz w:val="28"/>
          <w:szCs w:val="28"/>
        </w:rPr>
      </w:pPr>
    </w:p>
    <w:p w:rsidR="00A84B13" w:rsidRDefault="00A84B13" w:rsidP="00494DDE">
      <w:pPr>
        <w:contextualSpacing/>
        <w:jc w:val="both"/>
        <w:rPr>
          <w:sz w:val="28"/>
          <w:szCs w:val="28"/>
        </w:rPr>
      </w:pPr>
    </w:p>
    <w:p w:rsidR="007A1B19" w:rsidRPr="00884500" w:rsidRDefault="007A1B19" w:rsidP="007A1B19">
      <w:pPr>
        <w:ind w:right="4536"/>
        <w:contextualSpacing/>
        <w:jc w:val="both"/>
        <w:rPr>
          <w:sz w:val="28"/>
          <w:szCs w:val="28"/>
        </w:rPr>
      </w:pPr>
      <w:r w:rsidRPr="00884500">
        <w:rPr>
          <w:sz w:val="28"/>
          <w:szCs w:val="28"/>
        </w:rPr>
        <w:t>О внесении изменений в постановление администрации Дзержинского района Красноярского края от 14.10.2013 года № 953-п «Реформирование и модернизация жилищно-коммунального хозяйства и повышение энергетической эффективности в Дзержинском районе»</w:t>
      </w:r>
    </w:p>
    <w:p w:rsidR="007A1B19" w:rsidRPr="00884500" w:rsidRDefault="007A1B19" w:rsidP="007A1B19">
      <w:pPr>
        <w:contextualSpacing/>
        <w:jc w:val="both"/>
        <w:rPr>
          <w:sz w:val="28"/>
          <w:szCs w:val="28"/>
        </w:rPr>
      </w:pPr>
    </w:p>
    <w:p w:rsidR="007A1B19" w:rsidRPr="00884500" w:rsidRDefault="007A1B19" w:rsidP="007A1B19">
      <w:pPr>
        <w:contextualSpacing/>
        <w:jc w:val="both"/>
        <w:rPr>
          <w:sz w:val="28"/>
          <w:szCs w:val="28"/>
        </w:rPr>
      </w:pPr>
    </w:p>
    <w:p w:rsidR="007A1B19" w:rsidRPr="00884500" w:rsidRDefault="007A1B19" w:rsidP="007A1B19">
      <w:pPr>
        <w:ind w:firstLine="708"/>
        <w:contextualSpacing/>
        <w:jc w:val="both"/>
        <w:rPr>
          <w:sz w:val="28"/>
          <w:szCs w:val="28"/>
        </w:rPr>
      </w:pPr>
      <w:r w:rsidRPr="00884500">
        <w:rPr>
          <w:sz w:val="28"/>
          <w:szCs w:val="28"/>
        </w:rPr>
        <w:t>В соответствии со статьей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7A1B19" w:rsidRPr="00884500" w:rsidRDefault="007A1B19" w:rsidP="007A1B19">
      <w:pPr>
        <w:ind w:firstLine="708"/>
        <w:contextualSpacing/>
        <w:jc w:val="both"/>
        <w:rPr>
          <w:sz w:val="28"/>
          <w:szCs w:val="28"/>
        </w:rPr>
      </w:pPr>
    </w:p>
    <w:p w:rsidR="007A1B19" w:rsidRPr="00884500" w:rsidRDefault="007A1B19" w:rsidP="007A1B19">
      <w:pPr>
        <w:ind w:firstLine="708"/>
        <w:contextualSpacing/>
        <w:jc w:val="both"/>
        <w:rPr>
          <w:sz w:val="28"/>
          <w:szCs w:val="28"/>
        </w:rPr>
      </w:pPr>
    </w:p>
    <w:p w:rsidR="007A1B19" w:rsidRPr="00884500" w:rsidRDefault="007A1B19" w:rsidP="007A1B19">
      <w:pPr>
        <w:ind w:firstLine="708"/>
        <w:contextualSpacing/>
        <w:jc w:val="both"/>
        <w:rPr>
          <w:sz w:val="28"/>
          <w:szCs w:val="28"/>
        </w:rPr>
      </w:pPr>
      <w:r w:rsidRPr="00884500">
        <w:rPr>
          <w:sz w:val="28"/>
          <w:szCs w:val="28"/>
        </w:rPr>
        <w:t>1. Внести в постановление администрации Дзержинского района Красноярского края от 14.10.2013 года № 953-п «Реформирование и модернизация жилищно-коммунального хозяйства и повышение энергетической эффективности» следующие изменения:</w:t>
      </w:r>
    </w:p>
    <w:p w:rsidR="007A1B19" w:rsidRPr="00884500" w:rsidRDefault="007A1B19" w:rsidP="007A1B19">
      <w:pPr>
        <w:ind w:firstLine="708"/>
        <w:contextualSpacing/>
        <w:jc w:val="both"/>
        <w:rPr>
          <w:sz w:val="28"/>
          <w:szCs w:val="28"/>
        </w:rPr>
      </w:pPr>
      <w:r w:rsidRPr="00884500">
        <w:rPr>
          <w:sz w:val="28"/>
          <w:szCs w:val="28"/>
        </w:rPr>
        <w:t>1.1. паспорт муниципальной программы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к настоящему постановлению.</w:t>
      </w:r>
    </w:p>
    <w:p w:rsidR="007A1B19" w:rsidRPr="00884500" w:rsidRDefault="007A1B19" w:rsidP="007A1B19">
      <w:pPr>
        <w:ind w:firstLine="708"/>
        <w:contextualSpacing/>
        <w:jc w:val="both"/>
        <w:rPr>
          <w:sz w:val="28"/>
          <w:szCs w:val="28"/>
        </w:rPr>
      </w:pPr>
      <w:r w:rsidRPr="00884500">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7A1B19" w:rsidRPr="00884500" w:rsidRDefault="007A1B19" w:rsidP="007A1B19">
      <w:pPr>
        <w:ind w:firstLine="708"/>
        <w:contextualSpacing/>
        <w:jc w:val="both"/>
        <w:rPr>
          <w:sz w:val="28"/>
          <w:szCs w:val="28"/>
        </w:rPr>
      </w:pPr>
      <w:r w:rsidRPr="00884500">
        <w:rPr>
          <w:sz w:val="28"/>
          <w:szCs w:val="28"/>
        </w:rPr>
        <w:lastRenderedPageBreak/>
        <w:t xml:space="preserve">3. Контроль, за исполнением постановления возложить на заместителя главы по сельскому хозяйству и оперативному управлению </w:t>
      </w:r>
      <w:r>
        <w:rPr>
          <w:sz w:val="28"/>
          <w:szCs w:val="28"/>
        </w:rPr>
        <w:t>Волкову Е.В.</w:t>
      </w:r>
    </w:p>
    <w:p w:rsidR="007A1B19" w:rsidRPr="00A16B37" w:rsidRDefault="007A1B19" w:rsidP="007A1B19">
      <w:pPr>
        <w:ind w:firstLine="708"/>
        <w:contextualSpacing/>
        <w:jc w:val="both"/>
        <w:rPr>
          <w:sz w:val="28"/>
        </w:rPr>
      </w:pPr>
      <w:r w:rsidRPr="00884500">
        <w:rPr>
          <w:sz w:val="28"/>
          <w:szCs w:val="28"/>
        </w:rPr>
        <w:t xml:space="preserve">4. </w:t>
      </w:r>
      <w:r w:rsidRPr="00CA7346">
        <w:rPr>
          <w:sz w:val="28"/>
        </w:rPr>
        <w:t>Постановление вступает в силу в день, следующий за днем его официального опубликования, и распространяется на правоотно</w:t>
      </w:r>
      <w:r>
        <w:rPr>
          <w:sz w:val="28"/>
        </w:rPr>
        <w:t>шения, возникшие с 1 января 2021</w:t>
      </w:r>
      <w:r w:rsidRPr="00CA7346">
        <w:rPr>
          <w:sz w:val="28"/>
        </w:rPr>
        <w:t xml:space="preserve"> года.</w:t>
      </w:r>
    </w:p>
    <w:p w:rsidR="00494DDE" w:rsidRDefault="00494DDE" w:rsidP="00494DDE">
      <w:pPr>
        <w:contextualSpacing/>
        <w:jc w:val="both"/>
        <w:rPr>
          <w:sz w:val="28"/>
          <w:szCs w:val="28"/>
        </w:rPr>
      </w:pPr>
    </w:p>
    <w:p w:rsidR="00A84B13" w:rsidRPr="00494DDE" w:rsidRDefault="00A84B13" w:rsidP="00494DDE">
      <w:pPr>
        <w:contextualSpacing/>
        <w:jc w:val="both"/>
        <w:rPr>
          <w:sz w:val="28"/>
          <w:szCs w:val="28"/>
        </w:rPr>
      </w:pPr>
    </w:p>
    <w:p w:rsidR="00494DDE" w:rsidRPr="00494DDE" w:rsidRDefault="00494DDE" w:rsidP="00494DDE">
      <w:pPr>
        <w:contextualSpacing/>
        <w:jc w:val="both"/>
        <w:rPr>
          <w:sz w:val="28"/>
          <w:szCs w:val="28"/>
        </w:rPr>
      </w:pPr>
    </w:p>
    <w:p w:rsidR="002927F6" w:rsidRDefault="00487E3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 xml:space="preserve">от 16.10.2020 № </w:t>
      </w:r>
      <w:r w:rsidR="007A1B19">
        <w:rPr>
          <w:rFonts w:ascii="Times New Roman" w:hAnsi="Times New Roman" w:cs="Times New Roman"/>
          <w:b w:val="0"/>
          <w:sz w:val="24"/>
          <w:szCs w:val="24"/>
        </w:rPr>
        <w:t>529</w:t>
      </w:r>
      <w:r>
        <w:rPr>
          <w:rFonts w:ascii="Times New Roman" w:hAnsi="Times New Roman" w:cs="Times New Roman"/>
          <w:b w:val="0"/>
          <w:sz w:val="24"/>
          <w:szCs w:val="24"/>
        </w:rPr>
        <w:t>-п</w:t>
      </w: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7A1B19" w:rsidRPr="00E86786" w:rsidRDefault="007A1B19" w:rsidP="007A1B19">
      <w:pPr>
        <w:jc w:val="center"/>
        <w:rPr>
          <w:b/>
          <w:bCs/>
          <w:sz w:val="28"/>
          <w:szCs w:val="28"/>
        </w:rPr>
      </w:pPr>
      <w:r w:rsidRPr="00E86786">
        <w:rPr>
          <w:b/>
          <w:bCs/>
          <w:sz w:val="28"/>
          <w:szCs w:val="28"/>
        </w:rPr>
        <w:t>Муниципальная программа Дзержинского района</w:t>
      </w:r>
    </w:p>
    <w:p w:rsidR="007A1B19" w:rsidRDefault="007A1B19" w:rsidP="007A1B19">
      <w:pPr>
        <w:jc w:val="center"/>
        <w:rPr>
          <w:b/>
          <w:sz w:val="28"/>
          <w:szCs w:val="28"/>
        </w:rPr>
      </w:pPr>
      <w:r w:rsidRPr="00E86786">
        <w:rPr>
          <w:b/>
          <w:sz w:val="28"/>
          <w:szCs w:val="28"/>
        </w:rPr>
        <w:t>«Реформирование и модернизация жилищно-коммунального хозяйства и повышение энергетической эффективности»</w:t>
      </w:r>
    </w:p>
    <w:p w:rsidR="007A1B19" w:rsidRDefault="007A1B19" w:rsidP="007A1B19">
      <w:pPr>
        <w:jc w:val="center"/>
        <w:rPr>
          <w:b/>
          <w:sz w:val="28"/>
          <w:szCs w:val="28"/>
        </w:rPr>
      </w:pPr>
    </w:p>
    <w:p w:rsidR="007A1B19" w:rsidRPr="00E86786" w:rsidRDefault="007A1B19" w:rsidP="007A1B19">
      <w:pPr>
        <w:jc w:val="center"/>
        <w:rPr>
          <w:b/>
          <w:szCs w:val="24"/>
        </w:rPr>
      </w:pPr>
      <w:r w:rsidRPr="004C7152">
        <w:t>1. Паспорт муниципальной программы Дзержинского района</w:t>
      </w:r>
      <w:r>
        <w:t xml:space="preserve"> </w:t>
      </w:r>
      <w:r w:rsidRPr="00E86786">
        <w:rPr>
          <w:szCs w:val="24"/>
        </w:rPr>
        <w:t>«Реформирование и модернизация жилищно-коммунального хозяйства и повышение энергетической эффективности»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7"/>
        <w:gridCol w:w="6579"/>
      </w:tblGrid>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t>Наименование муниципальной программы</w:t>
            </w:r>
          </w:p>
        </w:tc>
        <w:tc>
          <w:tcPr>
            <w:tcW w:w="3520" w:type="pct"/>
          </w:tcPr>
          <w:p w:rsidR="007A1B19" w:rsidRPr="001F5E8F" w:rsidRDefault="007A1B19" w:rsidP="003A149D">
            <w:pPr>
              <w:spacing w:before="40"/>
              <w:jc w:val="both"/>
              <w:rPr>
                <w:sz w:val="28"/>
                <w:szCs w:val="28"/>
              </w:rPr>
            </w:pPr>
            <w:r w:rsidRPr="001F5E8F">
              <w:rPr>
                <w:sz w:val="28"/>
                <w:szCs w:val="28"/>
              </w:rPr>
              <w:t>«Реформирование и модернизация жилищно-коммунального хозяйства и повышение энергетической эффективности» (Программа)</w:t>
            </w:r>
          </w:p>
        </w:tc>
      </w:tr>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t>Основания для разработки муниципальной программы</w:t>
            </w:r>
          </w:p>
        </w:tc>
        <w:tc>
          <w:tcPr>
            <w:tcW w:w="3520" w:type="pct"/>
          </w:tcPr>
          <w:p w:rsidR="007A1B19" w:rsidRPr="001F5E8F" w:rsidRDefault="007A1B19" w:rsidP="003A149D">
            <w:pPr>
              <w:spacing w:before="40"/>
              <w:jc w:val="both"/>
              <w:rPr>
                <w:sz w:val="28"/>
                <w:szCs w:val="28"/>
              </w:rPr>
            </w:pPr>
            <w:r w:rsidRPr="001F5E8F">
              <w:rPr>
                <w:sz w:val="28"/>
                <w:szCs w:val="28"/>
              </w:rPr>
              <w:t>статья 179 Бюджетного кодекса Российской Федерации, постановление администрации района от 30.08.2013 № 791-П “Об утверждении Порядка принятия решений о разработке муниципальных программ Дзержинского района, их формировании и реализации”</w:t>
            </w:r>
          </w:p>
        </w:tc>
      </w:tr>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t>Ответственный исполнитель муниципальной программы</w:t>
            </w:r>
          </w:p>
        </w:tc>
        <w:tc>
          <w:tcPr>
            <w:tcW w:w="3520" w:type="pct"/>
          </w:tcPr>
          <w:p w:rsidR="007A1B19" w:rsidRPr="001F5E8F" w:rsidRDefault="007A1B19" w:rsidP="003A149D">
            <w:pPr>
              <w:jc w:val="both"/>
              <w:textAlignment w:val="baseline"/>
              <w:rPr>
                <w:sz w:val="28"/>
                <w:szCs w:val="28"/>
              </w:rPr>
            </w:pPr>
            <w:r w:rsidRPr="00EC130A">
              <w:rPr>
                <w:sz w:val="28"/>
                <w:szCs w:val="28"/>
              </w:rPr>
              <w:t xml:space="preserve">Отдел архитектуры, строительства, ЖКХ, транспорта, связи, ГО и ЧС администрации Дзержинского района </w:t>
            </w:r>
          </w:p>
        </w:tc>
      </w:tr>
      <w:tr w:rsidR="007A1B19" w:rsidRPr="001F5E8F" w:rsidTr="007A1B19">
        <w:tc>
          <w:tcPr>
            <w:tcW w:w="1480" w:type="pct"/>
            <w:gridSpan w:val="2"/>
          </w:tcPr>
          <w:p w:rsidR="007A1B19" w:rsidRPr="001F5E8F" w:rsidRDefault="007A1B19" w:rsidP="003A149D">
            <w:pPr>
              <w:tabs>
                <w:tab w:val="left" w:pos="1134"/>
              </w:tabs>
              <w:rPr>
                <w:sz w:val="28"/>
                <w:szCs w:val="28"/>
              </w:rPr>
            </w:pPr>
            <w:r w:rsidRPr="001F5E8F">
              <w:rPr>
                <w:sz w:val="28"/>
                <w:szCs w:val="28"/>
              </w:rPr>
              <w:t>Перечень подпрограмм и отдельных мероприятий муниципальной программы</w:t>
            </w:r>
          </w:p>
          <w:p w:rsidR="007A1B19" w:rsidRPr="001F5E8F" w:rsidRDefault="007A1B19" w:rsidP="003A149D">
            <w:pPr>
              <w:jc w:val="both"/>
              <w:rPr>
                <w:sz w:val="28"/>
                <w:szCs w:val="28"/>
              </w:rPr>
            </w:pPr>
          </w:p>
          <w:p w:rsidR="007A1B19" w:rsidRPr="001F5E8F" w:rsidRDefault="007A1B19" w:rsidP="003A149D">
            <w:pPr>
              <w:jc w:val="center"/>
              <w:textAlignment w:val="baseline"/>
              <w:rPr>
                <w:sz w:val="28"/>
                <w:szCs w:val="28"/>
              </w:rPr>
            </w:pPr>
          </w:p>
        </w:tc>
        <w:tc>
          <w:tcPr>
            <w:tcW w:w="3520" w:type="pct"/>
          </w:tcPr>
          <w:p w:rsidR="007A1B19" w:rsidRPr="001F5E8F" w:rsidRDefault="007A1B19" w:rsidP="003A149D">
            <w:pPr>
              <w:jc w:val="both"/>
              <w:textAlignment w:val="baseline"/>
              <w:rPr>
                <w:sz w:val="28"/>
                <w:szCs w:val="28"/>
              </w:rPr>
            </w:pPr>
            <w:r w:rsidRPr="001F5E8F">
              <w:rPr>
                <w:sz w:val="28"/>
                <w:szCs w:val="28"/>
              </w:rPr>
              <w:t>Подпрограммы:</w:t>
            </w:r>
          </w:p>
          <w:p w:rsidR="007A1B19" w:rsidRPr="001F5E8F" w:rsidRDefault="007A1B19" w:rsidP="003A149D">
            <w:pPr>
              <w:jc w:val="both"/>
              <w:textAlignment w:val="baseline"/>
              <w:rPr>
                <w:sz w:val="28"/>
                <w:szCs w:val="28"/>
              </w:rPr>
            </w:pPr>
            <w:r w:rsidRPr="001F5E8F">
              <w:rPr>
                <w:sz w:val="28"/>
                <w:szCs w:val="28"/>
              </w:rPr>
              <w:t xml:space="preserve">1. </w:t>
            </w:r>
            <w:r>
              <w:rPr>
                <w:sz w:val="28"/>
                <w:szCs w:val="28"/>
              </w:rPr>
              <w:t xml:space="preserve"> </w:t>
            </w:r>
            <w:r w:rsidRPr="001F5E8F">
              <w:rPr>
                <w:sz w:val="28"/>
                <w:szCs w:val="28"/>
              </w:rPr>
              <w:t>Модернизация, реконструкция и капитальный ремонт объектов коммунальной инфраструктуры Дзержинского района</w:t>
            </w:r>
            <w:r>
              <w:rPr>
                <w:sz w:val="28"/>
                <w:szCs w:val="28"/>
              </w:rPr>
              <w:t xml:space="preserve"> </w:t>
            </w:r>
          </w:p>
          <w:p w:rsidR="007A1B19" w:rsidRPr="001F5E8F" w:rsidRDefault="007A1B19" w:rsidP="003A149D">
            <w:pPr>
              <w:jc w:val="both"/>
              <w:textAlignment w:val="baseline"/>
              <w:rPr>
                <w:sz w:val="28"/>
                <w:szCs w:val="28"/>
              </w:rPr>
            </w:pPr>
            <w:r w:rsidRPr="001F5E8F">
              <w:rPr>
                <w:sz w:val="28"/>
                <w:szCs w:val="28"/>
              </w:rPr>
              <w:t xml:space="preserve">2. </w:t>
            </w:r>
            <w:r>
              <w:rPr>
                <w:sz w:val="28"/>
                <w:szCs w:val="28"/>
              </w:rPr>
              <w:t xml:space="preserve"> </w:t>
            </w:r>
            <w:r w:rsidRPr="001F5E8F">
              <w:rPr>
                <w:sz w:val="28"/>
                <w:szCs w:val="28"/>
              </w:rPr>
              <w:t>Чистая вода Дзержинского района</w:t>
            </w:r>
            <w:r>
              <w:rPr>
                <w:sz w:val="28"/>
                <w:szCs w:val="28"/>
              </w:rPr>
              <w:t xml:space="preserve"> </w:t>
            </w:r>
          </w:p>
          <w:p w:rsidR="007A1B19" w:rsidRPr="001F5E8F" w:rsidRDefault="007A1B19" w:rsidP="003A149D">
            <w:pPr>
              <w:jc w:val="both"/>
              <w:textAlignment w:val="baseline"/>
              <w:rPr>
                <w:sz w:val="28"/>
                <w:szCs w:val="28"/>
              </w:rPr>
            </w:pPr>
            <w:r w:rsidRPr="001F5E8F">
              <w:rPr>
                <w:sz w:val="28"/>
                <w:szCs w:val="28"/>
              </w:rPr>
              <w:t>3. Энергосбережение и повышение энергетической эффективности в Дзержинском районе</w:t>
            </w:r>
            <w:r>
              <w:rPr>
                <w:sz w:val="28"/>
                <w:szCs w:val="28"/>
              </w:rPr>
              <w:t xml:space="preserve"> </w:t>
            </w:r>
          </w:p>
          <w:p w:rsidR="007A1B19" w:rsidRPr="001F5E8F" w:rsidRDefault="007A1B19" w:rsidP="003A149D">
            <w:pPr>
              <w:jc w:val="both"/>
              <w:textAlignment w:val="baseline"/>
              <w:rPr>
                <w:sz w:val="28"/>
                <w:szCs w:val="28"/>
              </w:rPr>
            </w:pPr>
            <w:r w:rsidRPr="001F5E8F">
              <w:rPr>
                <w:sz w:val="28"/>
                <w:szCs w:val="28"/>
              </w:rPr>
              <w:t>Мероприятия:</w:t>
            </w:r>
          </w:p>
          <w:p w:rsidR="007A1B19" w:rsidRDefault="007A1B19" w:rsidP="003A149D">
            <w:pPr>
              <w:jc w:val="both"/>
              <w:textAlignment w:val="baseline"/>
              <w:rPr>
                <w:sz w:val="28"/>
                <w:szCs w:val="28"/>
              </w:rPr>
            </w:pPr>
            <w:r w:rsidRPr="001F5E8F">
              <w:rPr>
                <w:sz w:val="28"/>
                <w:szCs w:val="28"/>
              </w:rPr>
              <w:t xml:space="preserve">1. </w:t>
            </w:r>
            <w:r>
              <w:rPr>
                <w:sz w:val="28"/>
                <w:szCs w:val="28"/>
              </w:rPr>
              <w:t>Реализация</w:t>
            </w:r>
            <w:r w:rsidRPr="00555689">
              <w:rPr>
                <w:sz w:val="28"/>
                <w:szCs w:val="28"/>
              </w:rPr>
              <w:t xml:space="preserve"> отдельных мер по обеспечению ограничения платы граждан за коммунальные услуги</w:t>
            </w:r>
            <w:r>
              <w:rPr>
                <w:sz w:val="28"/>
                <w:szCs w:val="28"/>
              </w:rPr>
              <w:t>;</w:t>
            </w:r>
            <w:r w:rsidRPr="00555689">
              <w:rPr>
                <w:sz w:val="28"/>
                <w:szCs w:val="28"/>
              </w:rPr>
              <w:t xml:space="preserve"> </w:t>
            </w:r>
          </w:p>
          <w:p w:rsidR="007A1B19" w:rsidRPr="001F5E8F" w:rsidRDefault="007A1B19" w:rsidP="003A149D">
            <w:pPr>
              <w:jc w:val="both"/>
              <w:textAlignment w:val="baseline"/>
              <w:rPr>
                <w:sz w:val="28"/>
                <w:szCs w:val="28"/>
              </w:rPr>
            </w:pPr>
            <w:r w:rsidRPr="001F5E8F">
              <w:rPr>
                <w:sz w:val="28"/>
                <w:szCs w:val="28"/>
              </w:rPr>
              <w:t>2. Создание условий для развития услуг связи в малочисленных и труднодоступных населенных пунктах Дзержинского района.</w:t>
            </w:r>
          </w:p>
        </w:tc>
      </w:tr>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t xml:space="preserve">Цели </w:t>
            </w:r>
          </w:p>
          <w:p w:rsidR="007A1B19" w:rsidRPr="001F5E8F" w:rsidRDefault="007A1B19" w:rsidP="003A149D">
            <w:pPr>
              <w:jc w:val="both"/>
              <w:rPr>
                <w:sz w:val="28"/>
                <w:szCs w:val="28"/>
              </w:rPr>
            </w:pPr>
            <w:r w:rsidRPr="001F5E8F">
              <w:rPr>
                <w:sz w:val="28"/>
                <w:szCs w:val="28"/>
              </w:rPr>
              <w:t xml:space="preserve">Муниципальной программы </w:t>
            </w:r>
          </w:p>
          <w:p w:rsidR="007A1B19" w:rsidRPr="001F5E8F" w:rsidRDefault="007A1B19" w:rsidP="003A149D">
            <w:pPr>
              <w:jc w:val="center"/>
              <w:textAlignment w:val="baseline"/>
              <w:rPr>
                <w:sz w:val="28"/>
                <w:szCs w:val="28"/>
              </w:rPr>
            </w:pPr>
          </w:p>
        </w:tc>
        <w:tc>
          <w:tcPr>
            <w:tcW w:w="3520" w:type="pct"/>
          </w:tcPr>
          <w:p w:rsidR="007A1B19" w:rsidRDefault="007A1B19" w:rsidP="003A149D">
            <w:pPr>
              <w:rPr>
                <w:sz w:val="28"/>
                <w:szCs w:val="28"/>
              </w:rPr>
            </w:pPr>
            <w:r w:rsidRPr="001F5E8F">
              <w:rPr>
                <w:sz w:val="28"/>
                <w:szCs w:val="28"/>
              </w:rPr>
              <w:t xml:space="preserve">1. </w:t>
            </w:r>
            <w:r w:rsidRPr="009107D4">
              <w:rPr>
                <w:sz w:val="28"/>
                <w:szCs w:val="28"/>
              </w:rPr>
              <w:t>Развитие, модернизация и капитальный ремонт объектов коммунальной инфраструктуры Дзержинского района</w:t>
            </w:r>
            <w:r>
              <w:rPr>
                <w:sz w:val="28"/>
                <w:szCs w:val="28"/>
              </w:rPr>
              <w:t>;</w:t>
            </w:r>
          </w:p>
          <w:p w:rsidR="007A1B19" w:rsidRDefault="007A1B19" w:rsidP="003A149D">
            <w:pPr>
              <w:rPr>
                <w:sz w:val="28"/>
                <w:szCs w:val="28"/>
              </w:rPr>
            </w:pPr>
            <w:r>
              <w:rPr>
                <w:sz w:val="28"/>
                <w:szCs w:val="28"/>
              </w:rPr>
              <w:t>2. Р</w:t>
            </w:r>
            <w:r w:rsidRPr="00252103">
              <w:rPr>
                <w:sz w:val="28"/>
                <w:szCs w:val="28"/>
              </w:rPr>
              <w:t xml:space="preserve">азвитие и модернизация объектов водоснабжения и водоотведения в целях обеспечения населения Дзержинского района </w:t>
            </w:r>
            <w:r w:rsidRPr="00252103">
              <w:rPr>
                <w:sz w:val="28"/>
                <w:szCs w:val="28"/>
              </w:rPr>
              <w:lastRenderedPageBreak/>
              <w:t>питьевой водой, соответствующей требованиям безопасности и безвредности, установленным санитарно-эпидемиологическими правилами</w:t>
            </w:r>
            <w:r w:rsidRPr="009107D4">
              <w:rPr>
                <w:sz w:val="28"/>
                <w:szCs w:val="28"/>
              </w:rPr>
              <w:t xml:space="preserve"> </w:t>
            </w:r>
          </w:p>
          <w:p w:rsidR="007A1B19" w:rsidRPr="001F5E8F" w:rsidRDefault="007A1B19" w:rsidP="003A149D">
            <w:pPr>
              <w:jc w:val="both"/>
              <w:rPr>
                <w:sz w:val="28"/>
                <w:szCs w:val="28"/>
              </w:rPr>
            </w:pPr>
            <w:r>
              <w:rPr>
                <w:sz w:val="28"/>
                <w:szCs w:val="28"/>
              </w:rPr>
              <w:t>3</w:t>
            </w:r>
            <w:r w:rsidRPr="001F5E8F">
              <w:rPr>
                <w:sz w:val="28"/>
                <w:szCs w:val="28"/>
              </w:rPr>
              <w:t>. Формирование эффективной системы управления энергосбережением и повышением энергетической эффективности.</w:t>
            </w:r>
          </w:p>
        </w:tc>
      </w:tr>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lastRenderedPageBreak/>
              <w:t>Задачи муниципальной программы</w:t>
            </w:r>
          </w:p>
        </w:tc>
        <w:tc>
          <w:tcPr>
            <w:tcW w:w="3520" w:type="pct"/>
          </w:tcPr>
          <w:p w:rsidR="007A1B19" w:rsidRDefault="007A1B19" w:rsidP="003A149D">
            <w:pPr>
              <w:pStyle w:val="ConsPlusNormal"/>
              <w:ind w:firstLine="0"/>
              <w:rPr>
                <w:rFonts w:ascii="Times New Roman" w:hAnsi="Times New Roman" w:cs="Times New Roman"/>
                <w:sz w:val="28"/>
                <w:szCs w:val="28"/>
              </w:rPr>
            </w:pPr>
            <w:r w:rsidRPr="001F5E8F">
              <w:rPr>
                <w:rFonts w:ascii="Times New Roman" w:hAnsi="Times New Roman" w:cs="Times New Roman"/>
                <w:sz w:val="28"/>
                <w:szCs w:val="28"/>
              </w:rPr>
              <w:t xml:space="preserve">1. </w:t>
            </w: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r w:rsidRPr="001F5E8F">
              <w:rPr>
                <w:rFonts w:ascii="Times New Roman" w:hAnsi="Times New Roman" w:cs="Times New Roman"/>
                <w:sz w:val="28"/>
                <w:szCs w:val="28"/>
              </w:rPr>
              <w:t>;</w:t>
            </w:r>
          </w:p>
          <w:p w:rsidR="007A1B19" w:rsidRPr="00252103" w:rsidRDefault="007A1B19" w:rsidP="003A149D">
            <w:pPr>
              <w:pStyle w:val="ConsPlusNormal"/>
              <w:ind w:firstLine="0"/>
              <w:rPr>
                <w:rFonts w:ascii="Times New Roman" w:hAnsi="Times New Roman" w:cs="Times New Roman"/>
                <w:sz w:val="28"/>
                <w:szCs w:val="28"/>
              </w:rPr>
            </w:pPr>
            <w:r>
              <w:rPr>
                <w:rFonts w:ascii="Times New Roman" w:hAnsi="Times New Roman" w:cs="Times New Roman"/>
                <w:sz w:val="28"/>
                <w:szCs w:val="28"/>
              </w:rPr>
              <w:t>2.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rsidR="007A1B19" w:rsidRPr="00273466" w:rsidRDefault="007A1B19" w:rsidP="003A149D">
            <w:pPr>
              <w:jc w:val="both"/>
              <w:textAlignment w:val="baseline"/>
              <w:rPr>
                <w:sz w:val="28"/>
                <w:szCs w:val="28"/>
              </w:rPr>
            </w:pPr>
            <w:r>
              <w:rPr>
                <w:sz w:val="28"/>
                <w:szCs w:val="28"/>
              </w:rPr>
              <w:t xml:space="preserve">3. Повышение энергосбережения и </w:t>
            </w:r>
            <w:r w:rsidRPr="001F5E8F">
              <w:rPr>
                <w:sz w:val="28"/>
                <w:szCs w:val="28"/>
              </w:rPr>
              <w:t>энергоэффективности.</w:t>
            </w:r>
          </w:p>
          <w:p w:rsidR="007A1B19" w:rsidRPr="009F6987" w:rsidRDefault="007A1B19" w:rsidP="003A149D">
            <w:pPr>
              <w:jc w:val="both"/>
              <w:textAlignment w:val="baseline"/>
              <w:rPr>
                <w:sz w:val="28"/>
                <w:szCs w:val="28"/>
              </w:rPr>
            </w:pPr>
            <w:r w:rsidRPr="009F6987">
              <w:rPr>
                <w:sz w:val="28"/>
                <w:szCs w:val="28"/>
              </w:rPr>
              <w:t>4. 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p w:rsidR="007A1B19" w:rsidRPr="001F5E8F" w:rsidRDefault="007A1B19" w:rsidP="003A149D">
            <w:pPr>
              <w:jc w:val="both"/>
              <w:textAlignment w:val="baseline"/>
              <w:rPr>
                <w:sz w:val="28"/>
                <w:szCs w:val="28"/>
              </w:rPr>
            </w:pPr>
          </w:p>
        </w:tc>
      </w:tr>
      <w:tr w:rsidR="007A1B19" w:rsidRPr="001F5E8F" w:rsidTr="007A1B19">
        <w:tc>
          <w:tcPr>
            <w:tcW w:w="1480" w:type="pct"/>
            <w:gridSpan w:val="2"/>
          </w:tcPr>
          <w:p w:rsidR="007A1B19" w:rsidRPr="001F5E8F" w:rsidRDefault="007A1B19" w:rsidP="003A149D">
            <w:pPr>
              <w:jc w:val="both"/>
              <w:rPr>
                <w:sz w:val="28"/>
                <w:szCs w:val="28"/>
              </w:rPr>
            </w:pPr>
            <w:r w:rsidRPr="001F5E8F">
              <w:rPr>
                <w:sz w:val="28"/>
                <w:szCs w:val="28"/>
              </w:rPr>
              <w:t>Этапы и сроки реализации муниципальной программы</w:t>
            </w:r>
          </w:p>
        </w:tc>
        <w:tc>
          <w:tcPr>
            <w:tcW w:w="3520" w:type="pct"/>
          </w:tcPr>
          <w:p w:rsidR="007A1B19" w:rsidRPr="001F5E8F" w:rsidRDefault="007A1B19" w:rsidP="003A149D">
            <w:pPr>
              <w:textAlignment w:val="baseline"/>
              <w:rPr>
                <w:sz w:val="28"/>
                <w:szCs w:val="28"/>
              </w:rPr>
            </w:pPr>
            <w:r w:rsidRPr="001F5E8F">
              <w:rPr>
                <w:sz w:val="28"/>
                <w:szCs w:val="28"/>
              </w:rPr>
              <w:t>Сроки реализации: 2014-</w:t>
            </w:r>
            <w:r w:rsidRPr="00C7268D">
              <w:rPr>
                <w:sz w:val="28"/>
                <w:szCs w:val="28"/>
              </w:rPr>
              <w:t>2023</w:t>
            </w:r>
            <w:r w:rsidRPr="001F5E8F">
              <w:rPr>
                <w:sz w:val="28"/>
                <w:szCs w:val="28"/>
              </w:rPr>
              <w:t xml:space="preserve"> годы</w:t>
            </w:r>
          </w:p>
          <w:p w:rsidR="007A1B19" w:rsidRPr="001F5E8F" w:rsidRDefault="007A1B19" w:rsidP="003A149D">
            <w:pPr>
              <w:textAlignment w:val="baseline"/>
              <w:rPr>
                <w:sz w:val="28"/>
                <w:szCs w:val="28"/>
              </w:rPr>
            </w:pPr>
          </w:p>
        </w:tc>
      </w:tr>
      <w:tr w:rsidR="007A1B19" w:rsidRPr="001F5E8F" w:rsidTr="007A1B19">
        <w:tc>
          <w:tcPr>
            <w:tcW w:w="1480" w:type="pct"/>
            <w:gridSpan w:val="2"/>
          </w:tcPr>
          <w:p w:rsidR="007A1B19" w:rsidRPr="001F5E8F" w:rsidRDefault="007A1B19" w:rsidP="003A149D">
            <w:pPr>
              <w:tabs>
                <w:tab w:val="left" w:pos="1418"/>
              </w:tabs>
              <w:outlineLvl w:val="1"/>
              <w:rPr>
                <w:sz w:val="28"/>
                <w:szCs w:val="28"/>
              </w:rPr>
            </w:pPr>
            <w:r w:rsidRPr="001F5E8F">
              <w:rPr>
                <w:sz w:val="28"/>
                <w:szCs w:val="28"/>
              </w:rPr>
              <w:t>Перечень целевых показателей и показателей результативности программы (Приложение 1 к Программе)</w:t>
            </w:r>
          </w:p>
        </w:tc>
        <w:tc>
          <w:tcPr>
            <w:tcW w:w="3520" w:type="pct"/>
          </w:tcPr>
          <w:p w:rsidR="007A1B19" w:rsidRPr="001F5E8F" w:rsidRDefault="007A1B19" w:rsidP="003A149D">
            <w:pPr>
              <w:textAlignment w:val="baseline"/>
              <w:rPr>
                <w:sz w:val="28"/>
                <w:szCs w:val="28"/>
              </w:rPr>
            </w:pPr>
            <w:r w:rsidRPr="009A2EB7">
              <w:rPr>
                <w:sz w:val="28"/>
                <w:szCs w:val="28"/>
              </w:rPr>
              <w:t>1. Снижение уровня износа</w:t>
            </w:r>
            <w:r w:rsidRPr="001F5E8F">
              <w:rPr>
                <w:sz w:val="28"/>
                <w:szCs w:val="28"/>
              </w:rPr>
              <w:t xml:space="preserve"> коммунальной инфраструктуры до 45,0 %;</w:t>
            </w:r>
          </w:p>
          <w:p w:rsidR="007A1B19" w:rsidRPr="001F5E8F" w:rsidRDefault="007A1B19" w:rsidP="003A149D">
            <w:pPr>
              <w:ind w:left="26" w:hanging="26"/>
              <w:outlineLvl w:val="0"/>
              <w:rPr>
                <w:sz w:val="28"/>
                <w:szCs w:val="28"/>
              </w:rPr>
            </w:pPr>
            <w:r w:rsidRPr="001F5E8F">
              <w:rPr>
                <w:sz w:val="28"/>
                <w:szCs w:val="28"/>
              </w:rPr>
              <w:t>2. Снижение количества аварий в инженерных сетях до 2,5 ед./100км;</w:t>
            </w:r>
          </w:p>
          <w:p w:rsidR="007A1B19" w:rsidRPr="001F5E8F" w:rsidRDefault="007A1B19" w:rsidP="003A149D">
            <w:pPr>
              <w:rPr>
                <w:sz w:val="28"/>
                <w:szCs w:val="28"/>
              </w:rPr>
            </w:pPr>
            <w:r w:rsidRPr="001F5E8F">
              <w:rPr>
                <w:sz w:val="28"/>
                <w:szCs w:val="28"/>
              </w:rPr>
              <w:t>3. Снижение потерь энергоресурсов в инженерных сетях до 22,0 %;</w:t>
            </w:r>
          </w:p>
          <w:p w:rsidR="007A1B19" w:rsidRPr="001F5E8F" w:rsidRDefault="007A1B19" w:rsidP="003A149D">
            <w:pPr>
              <w:outlineLvl w:val="1"/>
              <w:rPr>
                <w:sz w:val="28"/>
                <w:szCs w:val="28"/>
              </w:rPr>
            </w:pPr>
            <w:r w:rsidRPr="001F5E8F">
              <w:rPr>
                <w:sz w:val="28"/>
                <w:szCs w:val="28"/>
              </w:rPr>
              <w:t>4. Увеличение доли населения, обеспеченного питьевой водой, отвечающей требованиям безопасности до 65 %;</w:t>
            </w:r>
          </w:p>
          <w:p w:rsidR="007A1B19" w:rsidRPr="001F5E8F" w:rsidRDefault="007A1B19" w:rsidP="003A149D">
            <w:pPr>
              <w:outlineLvl w:val="1"/>
              <w:rPr>
                <w:sz w:val="28"/>
                <w:szCs w:val="28"/>
              </w:rPr>
            </w:pPr>
            <w:r w:rsidRPr="001F5E8F">
              <w:rPr>
                <w:sz w:val="28"/>
                <w:szCs w:val="28"/>
              </w:rPr>
              <w:t>5. Увеличение доли населения, обеспеченного централизованными услугами водоснабжения до 18%;</w:t>
            </w:r>
          </w:p>
          <w:p w:rsidR="007A1B19" w:rsidRPr="001F5E8F" w:rsidRDefault="007A1B19" w:rsidP="003A149D">
            <w:pPr>
              <w:outlineLvl w:val="1"/>
              <w:rPr>
                <w:sz w:val="28"/>
                <w:szCs w:val="28"/>
              </w:rPr>
            </w:pPr>
            <w:r w:rsidRPr="001F5E8F">
              <w:rPr>
                <w:sz w:val="28"/>
                <w:szCs w:val="28"/>
              </w:rPr>
              <w:lastRenderedPageBreak/>
              <w:t xml:space="preserve">6. Увеличение фактической оплаты населением за жилищно-коммунальные услуги от начисленных платежей </w:t>
            </w:r>
            <w:r w:rsidRPr="00FB2850">
              <w:rPr>
                <w:sz w:val="28"/>
                <w:szCs w:val="28"/>
              </w:rPr>
              <w:t>до 97 %;</w:t>
            </w:r>
          </w:p>
          <w:p w:rsidR="007A1B19" w:rsidRPr="001F5E8F" w:rsidRDefault="007A1B19" w:rsidP="003A149D">
            <w:pPr>
              <w:pStyle w:val="ConsPlusCell"/>
              <w:rPr>
                <w:sz w:val="28"/>
                <w:szCs w:val="28"/>
              </w:rPr>
            </w:pPr>
            <w:r w:rsidRPr="001F5E8F">
              <w:rPr>
                <w:sz w:val="28"/>
                <w:szCs w:val="28"/>
              </w:rPr>
              <w:t>7</w:t>
            </w:r>
            <w:r w:rsidRPr="000A3E9D">
              <w:rPr>
                <w:sz w:val="28"/>
                <w:szCs w:val="28"/>
              </w:rPr>
              <w:t>. Снижение энергоемкости валового муниципального продукта до 50,0 кг</w:t>
            </w:r>
            <w:r w:rsidRPr="001F5E8F">
              <w:rPr>
                <w:sz w:val="28"/>
                <w:szCs w:val="28"/>
              </w:rPr>
              <w:t xml:space="preserve"> у.т./тыс. руб.</w:t>
            </w:r>
          </w:p>
          <w:p w:rsidR="007A1B19" w:rsidRPr="001F5E8F" w:rsidRDefault="007A1B19" w:rsidP="003A149D">
            <w:pPr>
              <w:pStyle w:val="ConsPlusCell"/>
              <w:rPr>
                <w:sz w:val="28"/>
                <w:szCs w:val="28"/>
              </w:rPr>
            </w:pPr>
            <w:r w:rsidRPr="009F6987">
              <w:rPr>
                <w:sz w:val="28"/>
                <w:szCs w:val="28"/>
              </w:rPr>
              <w:t xml:space="preserve">8. </w:t>
            </w:r>
            <w:r w:rsidRPr="00EC130A">
              <w:rPr>
                <w:sz w:val="28"/>
                <w:szCs w:val="28"/>
              </w:rPr>
              <w:t>Количество разработанных</w:t>
            </w:r>
            <w:r w:rsidRPr="009F6987">
              <w:rPr>
                <w:sz w:val="28"/>
                <w:szCs w:val="28"/>
              </w:rPr>
              <w:t xml:space="preserve"> схем и программ перспективного развития электроэнергетики муниципальных образований на пятилетний период</w:t>
            </w:r>
            <w:r>
              <w:rPr>
                <w:sz w:val="28"/>
                <w:szCs w:val="28"/>
              </w:rPr>
              <w:t>- 1шт</w:t>
            </w:r>
            <w:r w:rsidRPr="009F6987">
              <w:rPr>
                <w:sz w:val="28"/>
                <w:szCs w:val="28"/>
              </w:rPr>
              <w:t>.</w:t>
            </w:r>
          </w:p>
        </w:tc>
      </w:tr>
      <w:tr w:rsidR="007A1B19" w:rsidRPr="001F5E8F" w:rsidTr="007A1B19">
        <w:tc>
          <w:tcPr>
            <w:tcW w:w="1480" w:type="pct"/>
            <w:gridSpan w:val="2"/>
          </w:tcPr>
          <w:p w:rsidR="007A1B19" w:rsidRPr="001F5E8F" w:rsidRDefault="007A1B19" w:rsidP="003A149D">
            <w:pPr>
              <w:tabs>
                <w:tab w:val="left" w:pos="0"/>
              </w:tabs>
              <w:outlineLvl w:val="1"/>
              <w:rPr>
                <w:sz w:val="28"/>
                <w:szCs w:val="28"/>
              </w:rPr>
            </w:pPr>
            <w:r w:rsidRPr="001F5E8F">
              <w:rPr>
                <w:sz w:val="28"/>
                <w:szCs w:val="28"/>
              </w:rPr>
              <w:lastRenderedPageBreak/>
              <w:t>Информация по ресурсному обеспечению программы</w:t>
            </w:r>
          </w:p>
          <w:p w:rsidR="007A1B19" w:rsidRPr="001F5E8F" w:rsidRDefault="007A1B19" w:rsidP="003A149D">
            <w:pPr>
              <w:tabs>
                <w:tab w:val="left" w:pos="1418"/>
              </w:tabs>
              <w:outlineLvl w:val="1"/>
              <w:rPr>
                <w:sz w:val="28"/>
                <w:szCs w:val="28"/>
                <w:highlight w:val="yellow"/>
              </w:rPr>
            </w:pPr>
          </w:p>
        </w:tc>
        <w:tc>
          <w:tcPr>
            <w:tcW w:w="3520" w:type="pct"/>
          </w:tcPr>
          <w:p w:rsidR="007A1B19" w:rsidRPr="00A166BC" w:rsidRDefault="007A1B19" w:rsidP="003A149D">
            <w:pPr>
              <w:jc w:val="both"/>
              <w:rPr>
                <w:sz w:val="28"/>
                <w:szCs w:val="28"/>
              </w:rPr>
            </w:pPr>
            <w:r w:rsidRPr="001F5E8F">
              <w:rPr>
                <w:sz w:val="28"/>
                <w:szCs w:val="28"/>
              </w:rPr>
              <w:t>Общий объем финансирования муниципальной программы в 2014-</w:t>
            </w:r>
            <w:r w:rsidRPr="00A166BC">
              <w:rPr>
                <w:sz w:val="28"/>
                <w:szCs w:val="28"/>
              </w:rPr>
              <w:t xml:space="preserve">2023 годах за счет всех источников финансирования составит </w:t>
            </w:r>
            <w:r>
              <w:rPr>
                <w:sz w:val="28"/>
                <w:szCs w:val="28"/>
              </w:rPr>
              <w:t>133 304,86</w:t>
            </w:r>
            <w:r w:rsidRPr="00A166BC">
              <w:rPr>
                <w:sz w:val="28"/>
                <w:szCs w:val="28"/>
              </w:rPr>
              <w:t xml:space="preserve"> тыс. рублей, в том числе за счет средств:</w:t>
            </w:r>
          </w:p>
          <w:p w:rsidR="007A1B19" w:rsidRPr="00A166BC" w:rsidRDefault="007A1B19" w:rsidP="003A149D">
            <w:pPr>
              <w:pStyle w:val="ConsPlusCell"/>
              <w:jc w:val="both"/>
              <w:rPr>
                <w:sz w:val="28"/>
                <w:szCs w:val="28"/>
              </w:rPr>
            </w:pPr>
            <w:r w:rsidRPr="00A166BC">
              <w:rPr>
                <w:sz w:val="28"/>
                <w:szCs w:val="28"/>
              </w:rPr>
              <w:t>- краевого бюджета –117</w:t>
            </w:r>
            <w:r>
              <w:rPr>
                <w:sz w:val="28"/>
                <w:szCs w:val="28"/>
              </w:rPr>
              <w:t> 410,75</w:t>
            </w:r>
            <w:r w:rsidRPr="00A166BC">
              <w:rPr>
                <w:sz w:val="28"/>
                <w:szCs w:val="28"/>
              </w:rPr>
              <w:t xml:space="preserve"> тыс. рублей, </w:t>
            </w:r>
          </w:p>
          <w:p w:rsidR="007A1B19" w:rsidRPr="00A166BC" w:rsidRDefault="007A1B19" w:rsidP="003A149D">
            <w:pPr>
              <w:pStyle w:val="ConsPlusCell"/>
              <w:jc w:val="both"/>
              <w:rPr>
                <w:sz w:val="28"/>
                <w:szCs w:val="28"/>
              </w:rPr>
            </w:pPr>
            <w:r w:rsidRPr="00A166BC">
              <w:rPr>
                <w:sz w:val="28"/>
                <w:szCs w:val="28"/>
              </w:rPr>
              <w:t>в том числе по годам:</w:t>
            </w:r>
          </w:p>
          <w:p w:rsidR="007A1B19" w:rsidRPr="00A166BC" w:rsidRDefault="007A1B19" w:rsidP="003A149D">
            <w:pPr>
              <w:pStyle w:val="ConsPlusCell"/>
              <w:jc w:val="both"/>
              <w:rPr>
                <w:sz w:val="28"/>
                <w:szCs w:val="28"/>
              </w:rPr>
            </w:pPr>
            <w:r w:rsidRPr="00A166BC">
              <w:rPr>
                <w:sz w:val="28"/>
                <w:szCs w:val="28"/>
              </w:rPr>
              <w:t>2014 год – 12 722,3 тыс. рублей;</w:t>
            </w:r>
          </w:p>
          <w:p w:rsidR="007A1B19" w:rsidRPr="00A166BC" w:rsidRDefault="007A1B19" w:rsidP="003A149D">
            <w:pPr>
              <w:pStyle w:val="ConsPlusCell"/>
              <w:jc w:val="both"/>
              <w:rPr>
                <w:sz w:val="28"/>
                <w:szCs w:val="28"/>
              </w:rPr>
            </w:pPr>
            <w:r w:rsidRPr="00A166BC">
              <w:rPr>
                <w:sz w:val="28"/>
                <w:szCs w:val="28"/>
              </w:rPr>
              <w:t>2015 год – 15 754,1 тыс. рублей;</w:t>
            </w:r>
          </w:p>
          <w:p w:rsidR="007A1B19" w:rsidRPr="00A166BC" w:rsidRDefault="007A1B19" w:rsidP="003A149D">
            <w:pPr>
              <w:pStyle w:val="ConsPlusCell"/>
              <w:jc w:val="both"/>
              <w:rPr>
                <w:sz w:val="28"/>
                <w:szCs w:val="28"/>
              </w:rPr>
            </w:pPr>
            <w:r w:rsidRPr="00A166BC">
              <w:rPr>
                <w:sz w:val="28"/>
                <w:szCs w:val="28"/>
              </w:rPr>
              <w:t>2016 год – 13 334,3 тыс. рублей;</w:t>
            </w:r>
          </w:p>
          <w:p w:rsidR="007A1B19" w:rsidRPr="00A166BC" w:rsidRDefault="007A1B19" w:rsidP="003A149D">
            <w:pPr>
              <w:pStyle w:val="ConsPlusCell"/>
              <w:jc w:val="both"/>
              <w:rPr>
                <w:sz w:val="28"/>
                <w:szCs w:val="28"/>
              </w:rPr>
            </w:pPr>
            <w:r w:rsidRPr="00A166BC">
              <w:rPr>
                <w:sz w:val="28"/>
                <w:szCs w:val="28"/>
              </w:rPr>
              <w:t>2017 год – 13 186,2 тыс. рублей;</w:t>
            </w:r>
          </w:p>
          <w:p w:rsidR="007A1B19" w:rsidRPr="00A166BC" w:rsidRDefault="007A1B19" w:rsidP="003A149D">
            <w:pPr>
              <w:pStyle w:val="ConsPlusCell"/>
              <w:jc w:val="both"/>
              <w:rPr>
                <w:sz w:val="28"/>
                <w:szCs w:val="28"/>
              </w:rPr>
            </w:pPr>
            <w:r w:rsidRPr="00A166BC">
              <w:rPr>
                <w:sz w:val="28"/>
                <w:szCs w:val="28"/>
              </w:rPr>
              <w:t>2018 год – 12 570,6</w:t>
            </w:r>
            <w:r>
              <w:rPr>
                <w:sz w:val="28"/>
                <w:szCs w:val="28"/>
              </w:rPr>
              <w:t xml:space="preserve"> </w:t>
            </w:r>
            <w:r w:rsidRPr="00A166BC">
              <w:rPr>
                <w:sz w:val="28"/>
                <w:szCs w:val="28"/>
              </w:rPr>
              <w:t>тыс. рублей;</w:t>
            </w:r>
          </w:p>
          <w:p w:rsidR="007A1B19" w:rsidRPr="00A166BC" w:rsidRDefault="007A1B19" w:rsidP="003A149D">
            <w:pPr>
              <w:pStyle w:val="ConsPlusCell"/>
              <w:jc w:val="both"/>
              <w:rPr>
                <w:sz w:val="28"/>
                <w:szCs w:val="28"/>
              </w:rPr>
            </w:pPr>
            <w:r w:rsidRPr="00A166BC">
              <w:rPr>
                <w:sz w:val="28"/>
                <w:szCs w:val="28"/>
              </w:rPr>
              <w:t>2019 год – 11 909,3 тыс. рублей;</w:t>
            </w:r>
          </w:p>
          <w:p w:rsidR="007A1B19" w:rsidRPr="00A166BC" w:rsidRDefault="007A1B19" w:rsidP="003A149D">
            <w:pPr>
              <w:pStyle w:val="ConsPlusCell"/>
              <w:jc w:val="both"/>
              <w:rPr>
                <w:sz w:val="28"/>
                <w:szCs w:val="28"/>
              </w:rPr>
            </w:pPr>
            <w:r w:rsidRPr="00A166BC">
              <w:rPr>
                <w:sz w:val="28"/>
                <w:szCs w:val="28"/>
              </w:rPr>
              <w:t xml:space="preserve">2020 год – </w:t>
            </w:r>
            <w:r>
              <w:rPr>
                <w:sz w:val="28"/>
                <w:szCs w:val="28"/>
              </w:rPr>
              <w:t>18 738,2</w:t>
            </w:r>
            <w:r w:rsidRPr="00A166BC">
              <w:rPr>
                <w:sz w:val="28"/>
                <w:szCs w:val="28"/>
              </w:rPr>
              <w:t xml:space="preserve"> тыс. рублей;</w:t>
            </w:r>
          </w:p>
          <w:p w:rsidR="007A1B19" w:rsidRPr="00A166BC" w:rsidRDefault="007A1B19" w:rsidP="003A149D">
            <w:pPr>
              <w:pStyle w:val="ConsPlusCell"/>
              <w:jc w:val="both"/>
              <w:rPr>
                <w:sz w:val="28"/>
                <w:szCs w:val="28"/>
              </w:rPr>
            </w:pPr>
            <w:r w:rsidRPr="00A166BC">
              <w:rPr>
                <w:sz w:val="28"/>
                <w:szCs w:val="28"/>
              </w:rPr>
              <w:t>2021 год – 6</w:t>
            </w:r>
            <w:r>
              <w:rPr>
                <w:sz w:val="28"/>
                <w:szCs w:val="28"/>
              </w:rPr>
              <w:t> 232,4</w:t>
            </w:r>
            <w:r w:rsidRPr="00A166BC">
              <w:rPr>
                <w:sz w:val="28"/>
                <w:szCs w:val="28"/>
              </w:rPr>
              <w:t xml:space="preserve"> тыс. рублей;</w:t>
            </w:r>
          </w:p>
          <w:p w:rsidR="007A1B19" w:rsidRPr="00A166BC" w:rsidRDefault="007A1B19" w:rsidP="003A149D">
            <w:pPr>
              <w:pStyle w:val="ConsPlusCell"/>
              <w:jc w:val="both"/>
              <w:rPr>
                <w:sz w:val="28"/>
                <w:szCs w:val="28"/>
              </w:rPr>
            </w:pPr>
            <w:r w:rsidRPr="00A166BC">
              <w:rPr>
                <w:sz w:val="28"/>
                <w:szCs w:val="28"/>
              </w:rPr>
              <w:t>2022 год – 6</w:t>
            </w:r>
            <w:r>
              <w:rPr>
                <w:sz w:val="28"/>
                <w:szCs w:val="28"/>
              </w:rPr>
              <w:t> 481,7</w:t>
            </w:r>
            <w:r w:rsidRPr="00A166BC">
              <w:rPr>
                <w:sz w:val="28"/>
                <w:szCs w:val="28"/>
              </w:rPr>
              <w:t xml:space="preserve"> тыс. рублей;</w:t>
            </w:r>
          </w:p>
          <w:p w:rsidR="007A1B19" w:rsidRPr="00A166BC" w:rsidRDefault="007A1B19" w:rsidP="003A149D">
            <w:pPr>
              <w:pStyle w:val="ConsPlusCell"/>
              <w:jc w:val="both"/>
              <w:rPr>
                <w:sz w:val="28"/>
                <w:szCs w:val="28"/>
              </w:rPr>
            </w:pPr>
            <w:r w:rsidRPr="00A166BC">
              <w:rPr>
                <w:sz w:val="28"/>
                <w:szCs w:val="28"/>
              </w:rPr>
              <w:t>2023 год – 6</w:t>
            </w:r>
            <w:r>
              <w:rPr>
                <w:sz w:val="28"/>
                <w:szCs w:val="28"/>
              </w:rPr>
              <w:t> 481,7</w:t>
            </w:r>
            <w:r w:rsidRPr="00A166BC">
              <w:rPr>
                <w:sz w:val="28"/>
                <w:szCs w:val="28"/>
              </w:rPr>
              <w:t xml:space="preserve"> тыс. рублей.</w:t>
            </w:r>
          </w:p>
          <w:p w:rsidR="007A1B19" w:rsidRPr="00A166BC" w:rsidRDefault="007A1B19" w:rsidP="003A149D">
            <w:pPr>
              <w:pStyle w:val="ConsPlusCell"/>
              <w:jc w:val="both"/>
              <w:rPr>
                <w:sz w:val="28"/>
                <w:szCs w:val="28"/>
              </w:rPr>
            </w:pPr>
            <w:r w:rsidRPr="00A166BC">
              <w:rPr>
                <w:sz w:val="28"/>
                <w:szCs w:val="28"/>
              </w:rPr>
              <w:t xml:space="preserve">- бюджета района – </w:t>
            </w:r>
            <w:r>
              <w:rPr>
                <w:sz w:val="28"/>
                <w:szCs w:val="28"/>
              </w:rPr>
              <w:t>15 894,11</w:t>
            </w:r>
            <w:r w:rsidRPr="00A166BC">
              <w:rPr>
                <w:sz w:val="28"/>
                <w:szCs w:val="28"/>
              </w:rPr>
              <w:t xml:space="preserve"> тыс. рублей, в том числе по годам: </w:t>
            </w:r>
          </w:p>
          <w:p w:rsidR="007A1B19" w:rsidRPr="001F5E8F" w:rsidRDefault="007A1B19" w:rsidP="003A149D">
            <w:pPr>
              <w:pStyle w:val="ConsPlusCell"/>
              <w:jc w:val="both"/>
              <w:rPr>
                <w:sz w:val="28"/>
                <w:szCs w:val="28"/>
              </w:rPr>
            </w:pPr>
            <w:r w:rsidRPr="00A166BC">
              <w:rPr>
                <w:sz w:val="28"/>
                <w:szCs w:val="28"/>
              </w:rPr>
              <w:t>2014 год – 10 563,0</w:t>
            </w:r>
            <w:r>
              <w:rPr>
                <w:sz w:val="28"/>
                <w:szCs w:val="28"/>
              </w:rPr>
              <w:t>6</w:t>
            </w:r>
            <w:r w:rsidRPr="00A166BC">
              <w:rPr>
                <w:sz w:val="28"/>
                <w:szCs w:val="28"/>
              </w:rPr>
              <w:t xml:space="preserve"> тыс. рублей;</w:t>
            </w:r>
          </w:p>
          <w:p w:rsidR="007A1B19" w:rsidRPr="001F5E8F" w:rsidRDefault="007A1B19" w:rsidP="003A149D">
            <w:pPr>
              <w:pStyle w:val="ConsPlusCell"/>
              <w:jc w:val="both"/>
              <w:rPr>
                <w:sz w:val="28"/>
                <w:szCs w:val="28"/>
              </w:rPr>
            </w:pPr>
            <w:r w:rsidRPr="001F5E8F">
              <w:rPr>
                <w:sz w:val="28"/>
                <w:szCs w:val="28"/>
              </w:rPr>
              <w:t>2015 год – 1 744,00 тыс. рублей;</w:t>
            </w:r>
          </w:p>
          <w:p w:rsidR="007A1B19" w:rsidRPr="001F5E8F" w:rsidRDefault="007A1B19" w:rsidP="003A149D">
            <w:pPr>
              <w:pStyle w:val="ConsPlusCell"/>
              <w:jc w:val="both"/>
              <w:rPr>
                <w:sz w:val="28"/>
                <w:szCs w:val="28"/>
              </w:rPr>
            </w:pPr>
            <w:r w:rsidRPr="001F5E8F">
              <w:rPr>
                <w:sz w:val="28"/>
                <w:szCs w:val="28"/>
              </w:rPr>
              <w:t>2016 год – 100,89 тыс. рублей;</w:t>
            </w:r>
          </w:p>
          <w:p w:rsidR="007A1B19" w:rsidRPr="001F5E8F" w:rsidRDefault="007A1B19" w:rsidP="003A149D">
            <w:pPr>
              <w:pStyle w:val="ConsPlusCell"/>
              <w:jc w:val="both"/>
              <w:rPr>
                <w:sz w:val="28"/>
                <w:szCs w:val="28"/>
              </w:rPr>
            </w:pPr>
            <w:r w:rsidRPr="001F5E8F">
              <w:rPr>
                <w:sz w:val="28"/>
                <w:szCs w:val="28"/>
              </w:rPr>
              <w:t xml:space="preserve">2017 год </w:t>
            </w:r>
            <w:r w:rsidRPr="004E4392">
              <w:rPr>
                <w:sz w:val="28"/>
                <w:szCs w:val="28"/>
              </w:rPr>
              <w:t xml:space="preserve">– </w:t>
            </w:r>
            <w:r>
              <w:rPr>
                <w:sz w:val="28"/>
                <w:szCs w:val="28"/>
              </w:rPr>
              <w:t>304,1</w:t>
            </w:r>
            <w:r w:rsidRPr="001F5E8F">
              <w:rPr>
                <w:sz w:val="28"/>
                <w:szCs w:val="28"/>
              </w:rPr>
              <w:t xml:space="preserve"> тыс. рублей;</w:t>
            </w:r>
          </w:p>
          <w:p w:rsidR="007A1B19" w:rsidRPr="001F5E8F" w:rsidRDefault="007A1B19" w:rsidP="003A149D">
            <w:pPr>
              <w:pStyle w:val="ConsPlusCell"/>
              <w:jc w:val="both"/>
              <w:rPr>
                <w:sz w:val="28"/>
                <w:szCs w:val="28"/>
              </w:rPr>
            </w:pPr>
            <w:r w:rsidRPr="001F5E8F">
              <w:rPr>
                <w:sz w:val="28"/>
                <w:szCs w:val="28"/>
              </w:rPr>
              <w:t xml:space="preserve">2018 год – </w:t>
            </w:r>
            <w:r>
              <w:rPr>
                <w:sz w:val="28"/>
                <w:szCs w:val="28"/>
              </w:rPr>
              <w:t>405</w:t>
            </w:r>
            <w:r w:rsidRPr="001F5E8F">
              <w:rPr>
                <w:sz w:val="28"/>
                <w:szCs w:val="28"/>
              </w:rPr>
              <w:t>,0 тыс. рублей;</w:t>
            </w:r>
          </w:p>
          <w:p w:rsidR="007A1B19" w:rsidRDefault="007A1B19" w:rsidP="003A149D">
            <w:pPr>
              <w:pStyle w:val="ConsPlusCell"/>
              <w:jc w:val="both"/>
              <w:rPr>
                <w:sz w:val="28"/>
                <w:szCs w:val="28"/>
              </w:rPr>
            </w:pPr>
            <w:r w:rsidRPr="001F5E8F">
              <w:rPr>
                <w:sz w:val="28"/>
                <w:szCs w:val="28"/>
              </w:rPr>
              <w:t>2019 год –</w:t>
            </w:r>
            <w:r>
              <w:rPr>
                <w:sz w:val="28"/>
                <w:szCs w:val="28"/>
              </w:rPr>
              <w:t xml:space="preserve"> 589,4</w:t>
            </w:r>
            <w:r w:rsidRPr="001F5E8F">
              <w:rPr>
                <w:sz w:val="28"/>
                <w:szCs w:val="28"/>
              </w:rPr>
              <w:t xml:space="preserve"> тыс. рублей</w:t>
            </w:r>
            <w:r>
              <w:rPr>
                <w:sz w:val="28"/>
                <w:szCs w:val="28"/>
              </w:rPr>
              <w:t>;</w:t>
            </w:r>
          </w:p>
          <w:p w:rsidR="007A1B19" w:rsidRPr="006503AB" w:rsidRDefault="007A1B19" w:rsidP="003A149D">
            <w:pPr>
              <w:pStyle w:val="ConsPlusCell"/>
              <w:jc w:val="both"/>
              <w:rPr>
                <w:sz w:val="28"/>
                <w:szCs w:val="28"/>
              </w:rPr>
            </w:pPr>
            <w:r>
              <w:rPr>
                <w:sz w:val="28"/>
                <w:szCs w:val="28"/>
              </w:rPr>
              <w:t xml:space="preserve">2020 год </w:t>
            </w:r>
            <w:r w:rsidRPr="001F5E8F">
              <w:rPr>
                <w:sz w:val="28"/>
                <w:szCs w:val="28"/>
              </w:rPr>
              <w:t>–</w:t>
            </w:r>
            <w:r>
              <w:rPr>
                <w:sz w:val="28"/>
                <w:szCs w:val="28"/>
              </w:rPr>
              <w:t xml:space="preserve"> 1 032,66</w:t>
            </w:r>
            <w:r w:rsidRPr="006503AB">
              <w:rPr>
                <w:sz w:val="28"/>
                <w:szCs w:val="28"/>
              </w:rPr>
              <w:t xml:space="preserve"> тыс. рублей;</w:t>
            </w:r>
          </w:p>
          <w:p w:rsidR="007A1B19" w:rsidRPr="006503AB" w:rsidRDefault="007A1B19" w:rsidP="003A149D">
            <w:pPr>
              <w:pStyle w:val="ConsPlusCell"/>
              <w:jc w:val="both"/>
              <w:rPr>
                <w:sz w:val="28"/>
                <w:szCs w:val="28"/>
              </w:rPr>
            </w:pPr>
            <w:r w:rsidRPr="006503AB">
              <w:rPr>
                <w:sz w:val="28"/>
                <w:szCs w:val="28"/>
              </w:rPr>
              <w:t xml:space="preserve">2021 год – </w:t>
            </w:r>
            <w:r>
              <w:rPr>
                <w:sz w:val="28"/>
                <w:szCs w:val="28"/>
              </w:rPr>
              <w:t>1 051,00</w:t>
            </w:r>
            <w:r w:rsidRPr="006503AB">
              <w:rPr>
                <w:sz w:val="28"/>
                <w:szCs w:val="28"/>
              </w:rPr>
              <w:t xml:space="preserve"> тыс. рублей;</w:t>
            </w:r>
          </w:p>
          <w:p w:rsidR="007A1B19" w:rsidRPr="006503AB" w:rsidRDefault="007A1B19" w:rsidP="003A149D">
            <w:pPr>
              <w:pStyle w:val="ConsPlusCell"/>
              <w:jc w:val="both"/>
              <w:rPr>
                <w:sz w:val="28"/>
                <w:szCs w:val="28"/>
              </w:rPr>
            </w:pPr>
            <w:r w:rsidRPr="006503AB">
              <w:rPr>
                <w:sz w:val="28"/>
                <w:szCs w:val="28"/>
              </w:rPr>
              <w:t xml:space="preserve">2022 год – </w:t>
            </w:r>
            <w:r>
              <w:rPr>
                <w:sz w:val="28"/>
                <w:szCs w:val="28"/>
              </w:rPr>
              <w:t>52</w:t>
            </w:r>
            <w:r w:rsidRPr="006503AB">
              <w:rPr>
                <w:sz w:val="28"/>
                <w:szCs w:val="28"/>
              </w:rPr>
              <w:t>,0 тыс. рублей;</w:t>
            </w:r>
          </w:p>
          <w:p w:rsidR="007A1B19" w:rsidRPr="001F5E8F" w:rsidRDefault="007A1B19" w:rsidP="003A149D">
            <w:pPr>
              <w:pStyle w:val="ConsPlusCell"/>
              <w:jc w:val="both"/>
              <w:rPr>
                <w:sz w:val="28"/>
                <w:szCs w:val="28"/>
              </w:rPr>
            </w:pPr>
            <w:r w:rsidRPr="006503AB">
              <w:rPr>
                <w:sz w:val="28"/>
                <w:szCs w:val="28"/>
              </w:rPr>
              <w:t xml:space="preserve">2023 год – </w:t>
            </w:r>
            <w:r>
              <w:rPr>
                <w:sz w:val="28"/>
                <w:szCs w:val="28"/>
              </w:rPr>
              <w:t>52</w:t>
            </w:r>
            <w:r w:rsidRPr="006503AB">
              <w:rPr>
                <w:sz w:val="28"/>
                <w:szCs w:val="28"/>
              </w:rPr>
              <w:t>,0</w:t>
            </w:r>
            <w:r>
              <w:rPr>
                <w:sz w:val="28"/>
                <w:szCs w:val="28"/>
              </w:rPr>
              <w:t xml:space="preserve"> тыс. рублей. </w:t>
            </w:r>
          </w:p>
          <w:p w:rsidR="007A1B19" w:rsidRPr="001F5E8F" w:rsidRDefault="007A1B19" w:rsidP="003A149D">
            <w:pPr>
              <w:pStyle w:val="ConsPlusCell"/>
              <w:jc w:val="both"/>
              <w:rPr>
                <w:sz w:val="28"/>
                <w:szCs w:val="28"/>
              </w:rPr>
            </w:pPr>
            <w:r w:rsidRPr="001F5E8F">
              <w:rPr>
                <w:sz w:val="28"/>
                <w:szCs w:val="28"/>
              </w:rPr>
              <w:t xml:space="preserve"> - внебюджетных источников – 0,0 тыс. рублей, в том числе по годам:</w:t>
            </w:r>
          </w:p>
          <w:p w:rsidR="007A1B19" w:rsidRPr="001F5E8F" w:rsidRDefault="007A1B19" w:rsidP="003A149D">
            <w:pPr>
              <w:pStyle w:val="ConsPlusCell"/>
              <w:jc w:val="both"/>
              <w:rPr>
                <w:sz w:val="28"/>
                <w:szCs w:val="28"/>
              </w:rPr>
            </w:pPr>
            <w:r w:rsidRPr="001F5E8F">
              <w:rPr>
                <w:sz w:val="28"/>
                <w:szCs w:val="28"/>
              </w:rPr>
              <w:t>2014 год – 0,0 тыс. рублей;</w:t>
            </w:r>
          </w:p>
          <w:p w:rsidR="007A1B19" w:rsidRPr="001F5E8F" w:rsidRDefault="007A1B19" w:rsidP="003A149D">
            <w:pPr>
              <w:pStyle w:val="ConsPlusCell"/>
              <w:jc w:val="both"/>
              <w:rPr>
                <w:sz w:val="28"/>
                <w:szCs w:val="28"/>
              </w:rPr>
            </w:pPr>
            <w:r w:rsidRPr="001F5E8F">
              <w:rPr>
                <w:sz w:val="28"/>
                <w:szCs w:val="28"/>
              </w:rPr>
              <w:t>2015 год – 0,0 тыс. рублей;</w:t>
            </w:r>
          </w:p>
          <w:p w:rsidR="007A1B19" w:rsidRPr="001F5E8F" w:rsidRDefault="007A1B19" w:rsidP="003A149D">
            <w:pPr>
              <w:pStyle w:val="ConsPlusCell"/>
              <w:jc w:val="both"/>
              <w:rPr>
                <w:sz w:val="28"/>
                <w:szCs w:val="28"/>
              </w:rPr>
            </w:pPr>
            <w:r w:rsidRPr="001F5E8F">
              <w:rPr>
                <w:sz w:val="28"/>
                <w:szCs w:val="28"/>
              </w:rPr>
              <w:t>2016 год – 0,0 тыс. рублей;</w:t>
            </w:r>
          </w:p>
          <w:p w:rsidR="007A1B19" w:rsidRPr="001F5E8F" w:rsidRDefault="007A1B19" w:rsidP="003A149D">
            <w:pPr>
              <w:pStyle w:val="ConsPlusCell"/>
              <w:jc w:val="both"/>
              <w:rPr>
                <w:sz w:val="28"/>
                <w:szCs w:val="28"/>
              </w:rPr>
            </w:pPr>
            <w:r w:rsidRPr="001F5E8F">
              <w:rPr>
                <w:sz w:val="28"/>
                <w:szCs w:val="28"/>
              </w:rPr>
              <w:t xml:space="preserve">2017 год – </w:t>
            </w:r>
            <w:r>
              <w:rPr>
                <w:sz w:val="28"/>
                <w:szCs w:val="28"/>
              </w:rPr>
              <w:t>0,0</w:t>
            </w:r>
            <w:r w:rsidRPr="001F5E8F">
              <w:rPr>
                <w:sz w:val="28"/>
                <w:szCs w:val="28"/>
              </w:rPr>
              <w:t xml:space="preserve"> тыс. рублей;</w:t>
            </w:r>
          </w:p>
          <w:p w:rsidR="007A1B19" w:rsidRPr="001F5E8F" w:rsidRDefault="007A1B19" w:rsidP="003A149D">
            <w:pPr>
              <w:pStyle w:val="ConsPlusCell"/>
              <w:jc w:val="both"/>
              <w:rPr>
                <w:sz w:val="28"/>
                <w:szCs w:val="28"/>
              </w:rPr>
            </w:pPr>
            <w:r w:rsidRPr="001F5E8F">
              <w:rPr>
                <w:sz w:val="28"/>
                <w:szCs w:val="28"/>
              </w:rPr>
              <w:t xml:space="preserve">2018 год – </w:t>
            </w:r>
            <w:r>
              <w:rPr>
                <w:sz w:val="28"/>
                <w:szCs w:val="28"/>
              </w:rPr>
              <w:t>0</w:t>
            </w:r>
            <w:r w:rsidRPr="001F5E8F">
              <w:rPr>
                <w:sz w:val="28"/>
                <w:szCs w:val="28"/>
              </w:rPr>
              <w:t>,0 тыс. рублей;</w:t>
            </w:r>
          </w:p>
          <w:p w:rsidR="007A1B19" w:rsidRDefault="007A1B19" w:rsidP="003A149D">
            <w:pPr>
              <w:pStyle w:val="ConsPlusCell"/>
              <w:jc w:val="both"/>
              <w:rPr>
                <w:sz w:val="28"/>
                <w:szCs w:val="28"/>
              </w:rPr>
            </w:pPr>
            <w:r w:rsidRPr="001F5E8F">
              <w:rPr>
                <w:sz w:val="28"/>
                <w:szCs w:val="28"/>
              </w:rPr>
              <w:lastRenderedPageBreak/>
              <w:t xml:space="preserve">2019 год – </w:t>
            </w:r>
            <w:r>
              <w:rPr>
                <w:sz w:val="28"/>
                <w:szCs w:val="28"/>
              </w:rPr>
              <w:t>0</w:t>
            </w:r>
            <w:r w:rsidRPr="001F5E8F">
              <w:rPr>
                <w:sz w:val="28"/>
                <w:szCs w:val="28"/>
              </w:rPr>
              <w:t>,0 тыс. рублей</w:t>
            </w:r>
            <w:r>
              <w:rPr>
                <w:sz w:val="28"/>
                <w:szCs w:val="28"/>
              </w:rPr>
              <w:t>;</w:t>
            </w:r>
          </w:p>
          <w:p w:rsidR="007A1B19" w:rsidRDefault="007A1B19" w:rsidP="003A149D">
            <w:pPr>
              <w:pStyle w:val="ConsPlusCell"/>
              <w:jc w:val="both"/>
              <w:rPr>
                <w:sz w:val="28"/>
                <w:szCs w:val="28"/>
              </w:rPr>
            </w:pPr>
            <w:r>
              <w:rPr>
                <w:sz w:val="28"/>
                <w:szCs w:val="28"/>
              </w:rPr>
              <w:t xml:space="preserve">2020 год </w:t>
            </w:r>
            <w:r w:rsidRPr="001F5E8F">
              <w:rPr>
                <w:sz w:val="28"/>
                <w:szCs w:val="28"/>
              </w:rPr>
              <w:t>–</w:t>
            </w:r>
            <w:r>
              <w:rPr>
                <w:sz w:val="28"/>
                <w:szCs w:val="28"/>
              </w:rPr>
              <w:t xml:space="preserve"> </w:t>
            </w:r>
            <w:r w:rsidRPr="001F5E8F">
              <w:rPr>
                <w:sz w:val="28"/>
                <w:szCs w:val="28"/>
              </w:rPr>
              <w:t>0,0 тыс. рублей</w:t>
            </w:r>
          </w:p>
          <w:p w:rsidR="007A1B19" w:rsidRDefault="007A1B19" w:rsidP="003A149D">
            <w:pPr>
              <w:pStyle w:val="ConsPlusCell"/>
              <w:jc w:val="both"/>
              <w:rPr>
                <w:sz w:val="28"/>
                <w:szCs w:val="28"/>
              </w:rPr>
            </w:pPr>
            <w:r>
              <w:rPr>
                <w:sz w:val="28"/>
                <w:szCs w:val="28"/>
              </w:rPr>
              <w:t xml:space="preserve">2021 год </w:t>
            </w:r>
            <w:r w:rsidRPr="001F5E8F">
              <w:rPr>
                <w:sz w:val="28"/>
                <w:szCs w:val="28"/>
              </w:rPr>
              <w:t>–</w:t>
            </w:r>
            <w:r>
              <w:rPr>
                <w:sz w:val="28"/>
                <w:szCs w:val="28"/>
              </w:rPr>
              <w:t xml:space="preserve"> </w:t>
            </w:r>
            <w:r w:rsidRPr="001F5E8F">
              <w:rPr>
                <w:sz w:val="28"/>
                <w:szCs w:val="28"/>
              </w:rPr>
              <w:t>0,0 тыс. рублей</w:t>
            </w:r>
          </w:p>
          <w:p w:rsidR="007A1B19" w:rsidRDefault="007A1B19" w:rsidP="003A149D">
            <w:pPr>
              <w:pStyle w:val="ConsPlusCell"/>
              <w:jc w:val="both"/>
              <w:rPr>
                <w:sz w:val="28"/>
                <w:szCs w:val="28"/>
              </w:rPr>
            </w:pPr>
            <w:r>
              <w:rPr>
                <w:sz w:val="28"/>
                <w:szCs w:val="28"/>
              </w:rPr>
              <w:t xml:space="preserve">2022 год </w:t>
            </w:r>
            <w:r w:rsidRPr="001F5E8F">
              <w:rPr>
                <w:sz w:val="28"/>
                <w:szCs w:val="28"/>
              </w:rPr>
              <w:t>–</w:t>
            </w:r>
            <w:r>
              <w:rPr>
                <w:sz w:val="28"/>
                <w:szCs w:val="28"/>
              </w:rPr>
              <w:t xml:space="preserve"> </w:t>
            </w:r>
            <w:r w:rsidRPr="001F5E8F">
              <w:rPr>
                <w:sz w:val="28"/>
                <w:szCs w:val="28"/>
              </w:rPr>
              <w:t>0,0 тыс. рублей</w:t>
            </w:r>
          </w:p>
          <w:p w:rsidR="007A1B19" w:rsidRPr="001F5E8F" w:rsidRDefault="007A1B19" w:rsidP="003A149D">
            <w:pPr>
              <w:pStyle w:val="ConsPlusCell"/>
              <w:jc w:val="both"/>
              <w:rPr>
                <w:sz w:val="28"/>
                <w:szCs w:val="28"/>
                <w:highlight w:val="yellow"/>
              </w:rPr>
            </w:pPr>
            <w:r>
              <w:rPr>
                <w:sz w:val="28"/>
                <w:szCs w:val="28"/>
              </w:rPr>
              <w:t>2023 год – 0,0 тыс. рублей</w:t>
            </w:r>
          </w:p>
        </w:tc>
      </w:tr>
      <w:tr w:rsidR="007A1B19" w:rsidRPr="001F5E8F" w:rsidTr="007A1B19">
        <w:tblPrEx>
          <w:tblLook w:val="0000" w:firstRow="0" w:lastRow="0" w:firstColumn="0" w:lastColumn="0" w:noHBand="0" w:noVBand="0"/>
        </w:tblPrEx>
        <w:trPr>
          <w:trHeight w:val="420"/>
        </w:trPr>
        <w:tc>
          <w:tcPr>
            <w:tcW w:w="1476" w:type="pct"/>
          </w:tcPr>
          <w:p w:rsidR="007A1B19" w:rsidRPr="00BD2EED" w:rsidRDefault="007A1B19" w:rsidP="003A149D">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r w:rsidRPr="00BD2EED">
              <w:rPr>
                <w:rFonts w:ascii="Times New Roman" w:hAnsi="Times New Roman"/>
                <w:sz w:val="28"/>
                <w:szCs w:val="28"/>
              </w:rPr>
              <w:lastRenderedPageBreak/>
              <w:t>Система организации контроля за исполнением программы</w:t>
            </w:r>
          </w:p>
        </w:tc>
        <w:tc>
          <w:tcPr>
            <w:tcW w:w="3524" w:type="pct"/>
            <w:gridSpan w:val="2"/>
          </w:tcPr>
          <w:p w:rsidR="007A1B19" w:rsidRPr="00BD2EED" w:rsidRDefault="007A1B19" w:rsidP="003A149D">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r w:rsidRPr="00BD2EED">
              <w:rPr>
                <w:rFonts w:ascii="Times New Roman" w:hAnsi="Times New Roman"/>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1F5E8F">
        <w:rPr>
          <w:rFonts w:ascii="Times New Roman" w:hAnsi="Times New Roman"/>
          <w:sz w:val="28"/>
          <w:szCs w:val="28"/>
          <w:lang w:eastAsia="ru-RU"/>
        </w:rPr>
        <w:t>2. Характеристика текущего состояния в сфере жилищно-коммунального хозяйства Дзержинского района.</w:t>
      </w: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1F5E8F">
        <w:rPr>
          <w:rFonts w:ascii="Times New Roman" w:hAnsi="Times New Roman"/>
          <w:sz w:val="28"/>
          <w:szCs w:val="28"/>
          <w:lang w:eastAsia="ru-RU"/>
        </w:rPr>
        <w:t>2.1. Общие положения</w:t>
      </w: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lang w:eastAsia="ru-RU"/>
        </w:rPr>
      </w:pP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Жилищно-коммунальное хозяйство является базовой отраслью экономики Дзержинского района, обеспечивающей население района жизненно важными услугами: отопление, холодное водоснабжение, электроснабжение.</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Дзержинского района). </w:t>
      </w:r>
    </w:p>
    <w:p w:rsidR="007A1B19" w:rsidRPr="004E4392" w:rsidRDefault="007A1B19" w:rsidP="007A1B19">
      <w:pPr>
        <w:pStyle w:val="11"/>
        <w:shd w:val="clear" w:color="auto" w:fill="auto"/>
        <w:spacing w:after="0" w:line="240" w:lineRule="auto"/>
        <w:ind w:left="20" w:right="40" w:firstLine="720"/>
        <w:jc w:val="both"/>
        <w:rPr>
          <w:sz w:val="28"/>
          <w:szCs w:val="28"/>
        </w:rPr>
      </w:pPr>
      <w:r w:rsidRPr="004E4392">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4E4392">
        <w:rPr>
          <w:rFonts w:ascii="Times New Roman" w:hAnsi="Times New Roman"/>
          <w:sz w:val="28"/>
          <w:szCs w:val="28"/>
          <w:lang w:eastAsia="ru-RU"/>
        </w:rPr>
        <w:t>Основными</w:t>
      </w:r>
      <w:r>
        <w:rPr>
          <w:rFonts w:ascii="Times New Roman" w:hAnsi="Times New Roman"/>
          <w:sz w:val="28"/>
          <w:szCs w:val="28"/>
          <w:lang w:eastAsia="ru-RU"/>
        </w:rPr>
        <w:t xml:space="preserve"> </w:t>
      </w:r>
      <w:r w:rsidRPr="004E4392">
        <w:rPr>
          <w:rFonts w:ascii="Times New Roman" w:hAnsi="Times New Roman"/>
          <w:sz w:val="28"/>
          <w:szCs w:val="28"/>
          <w:lang w:eastAsia="ru-RU"/>
        </w:rPr>
        <w:t>показателями</w:t>
      </w:r>
      <w:r w:rsidRPr="001F5E8F">
        <w:rPr>
          <w:rFonts w:ascii="Times New Roman" w:hAnsi="Times New Roman"/>
          <w:sz w:val="28"/>
          <w:szCs w:val="28"/>
          <w:lang w:eastAsia="ru-RU"/>
        </w:rPr>
        <w:t>,</w:t>
      </w:r>
      <w:r>
        <w:rPr>
          <w:rFonts w:ascii="Times New Roman" w:hAnsi="Times New Roman"/>
          <w:sz w:val="28"/>
          <w:szCs w:val="28"/>
          <w:lang w:eastAsia="ru-RU"/>
        </w:rPr>
        <w:t xml:space="preserve"> </w:t>
      </w:r>
      <w:r w:rsidRPr="001F5E8F">
        <w:rPr>
          <w:rFonts w:ascii="Times New Roman" w:hAnsi="Times New Roman"/>
          <w:sz w:val="28"/>
          <w:szCs w:val="28"/>
          <w:lang w:eastAsia="ru-RU"/>
        </w:rPr>
        <w:t>характеризующими</w:t>
      </w:r>
      <w:r>
        <w:rPr>
          <w:rFonts w:ascii="Times New Roman" w:hAnsi="Times New Roman"/>
          <w:sz w:val="28"/>
          <w:szCs w:val="28"/>
          <w:lang w:eastAsia="ru-RU"/>
        </w:rPr>
        <w:t xml:space="preserve"> </w:t>
      </w:r>
      <w:r w:rsidRPr="001F5E8F">
        <w:rPr>
          <w:rFonts w:ascii="Times New Roman" w:hAnsi="Times New Roman"/>
          <w:sz w:val="28"/>
          <w:szCs w:val="28"/>
          <w:lang w:eastAsia="ru-RU"/>
        </w:rPr>
        <w:t>отрасль</w:t>
      </w:r>
      <w:r>
        <w:rPr>
          <w:rFonts w:ascii="Times New Roman" w:hAnsi="Times New Roman"/>
          <w:sz w:val="28"/>
          <w:szCs w:val="28"/>
          <w:lang w:eastAsia="ru-RU"/>
        </w:rPr>
        <w:t xml:space="preserve"> </w:t>
      </w:r>
      <w:r w:rsidRPr="001F5E8F">
        <w:rPr>
          <w:rFonts w:ascii="Times New Roman" w:hAnsi="Times New Roman"/>
          <w:sz w:val="28"/>
          <w:szCs w:val="28"/>
          <w:lang w:eastAsia="ru-RU"/>
        </w:rPr>
        <w:t>жилищно-коммунального хозяйства Дзержинского района, являются:</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xml:space="preserve">- высокий уровень износа основных производственных фондов, в том числе транспортных коммуникаций и энергетического оборудования </w:t>
      </w:r>
      <w:r w:rsidRPr="002E41FC">
        <w:rPr>
          <w:rFonts w:ascii="Times New Roman" w:hAnsi="Times New Roman"/>
          <w:sz w:val="28"/>
          <w:szCs w:val="28"/>
          <w:lang w:eastAsia="ru-RU"/>
        </w:rPr>
        <w:t>до 60-70%, обусловленный принятием в муниципальную собственность объектов коммунального назначения в ветхом и аварийном состоянии;</w:t>
      </w:r>
      <w:r w:rsidRPr="002E41FC">
        <w:rPr>
          <w:rFonts w:ascii="Times New Roman" w:hAnsi="Times New Roman"/>
          <w:sz w:val="28"/>
          <w:szCs w:val="28"/>
        </w:rPr>
        <w:t xml:space="preserve"> </w:t>
      </w:r>
      <w:r>
        <w:rPr>
          <w:rFonts w:ascii="Times New Roman" w:hAnsi="Times New Roman"/>
          <w:sz w:val="28"/>
          <w:szCs w:val="28"/>
        </w:rPr>
        <w:t xml:space="preserve"> </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lastRenderedPageBreak/>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7A1B19"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отсутствие очистки питьевой воды</w:t>
      </w:r>
      <w:r>
        <w:rPr>
          <w:rFonts w:ascii="Times New Roman" w:hAnsi="Times New Roman"/>
          <w:sz w:val="28"/>
          <w:szCs w:val="28"/>
          <w:lang w:eastAsia="ru-RU"/>
        </w:rPr>
        <w:t>.</w:t>
      </w:r>
    </w:p>
    <w:p w:rsidR="007A1B19" w:rsidRPr="00237AA8"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C130A">
        <w:rPr>
          <w:rFonts w:ascii="Times New Roman" w:hAnsi="Times New Roman"/>
          <w:sz w:val="28"/>
          <w:szCs w:val="28"/>
        </w:rPr>
        <w:t xml:space="preserve">Уровень износа коммунальной инфраструктуры на территории района </w:t>
      </w:r>
      <w:r w:rsidRPr="00237AA8">
        <w:rPr>
          <w:rFonts w:ascii="Times New Roman" w:hAnsi="Times New Roman"/>
          <w:sz w:val="28"/>
          <w:szCs w:val="28"/>
        </w:rPr>
        <w:t>составляет 53,0%.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Pr="00237AA8">
        <w:rPr>
          <w:rFonts w:ascii="Times New Roman" w:hAnsi="Times New Roman"/>
          <w:i/>
          <w:iCs/>
          <w:sz w:val="28"/>
          <w:szCs w:val="28"/>
        </w:rPr>
        <w:t xml:space="preserve"> </w:t>
      </w:r>
      <w:r w:rsidRPr="00237AA8">
        <w:rPr>
          <w:rFonts w:ascii="Times New Roman" w:hAnsi="Times New Roman"/>
          <w:sz w:val="28"/>
          <w:szCs w:val="28"/>
        </w:rPr>
        <w:t>В муниципальной программе запланировано постепенное снижение уровня износа коммунальной инфраструктуры до 45,0 %.</w:t>
      </w:r>
    </w:p>
    <w:p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237AA8">
        <w:rPr>
          <w:rFonts w:ascii="Times New Roman" w:hAnsi="Times New Roman"/>
          <w:sz w:val="28"/>
          <w:szCs w:val="28"/>
          <w:lang w:eastAsia="ru-RU"/>
        </w:rPr>
        <w:t>Следует отметить, что в</w:t>
      </w:r>
      <w:r w:rsidRPr="004E4392">
        <w:rPr>
          <w:rFonts w:ascii="Times New Roman" w:hAnsi="Times New Roman"/>
          <w:sz w:val="28"/>
          <w:szCs w:val="28"/>
          <w:lang w:eastAsia="ru-RU"/>
        </w:rPr>
        <w:t xml:space="preserve"> сфере жилищно-коммунального хозяйства имеют</w:t>
      </w:r>
      <w:r w:rsidRPr="001F5E8F">
        <w:rPr>
          <w:rFonts w:ascii="Times New Roman" w:hAnsi="Times New Roman"/>
          <w:sz w:val="28"/>
          <w:szCs w:val="28"/>
          <w:lang w:eastAsia="ru-RU"/>
        </w:rPr>
        <w:t xml:space="preserve"> </w:t>
      </w:r>
      <w:r w:rsidRPr="00062A0F">
        <w:rPr>
          <w:rFonts w:ascii="Times New Roman" w:hAnsi="Times New Roman"/>
          <w:sz w:val="28"/>
          <w:szCs w:val="28"/>
          <w:lang w:eastAsia="ru-RU"/>
        </w:rPr>
        <w:t>место быть неплатежи населения</w:t>
      </w:r>
      <w:r w:rsidRPr="001F5E8F">
        <w:rPr>
          <w:rFonts w:ascii="Times New Roman" w:hAnsi="Times New Roman"/>
          <w:sz w:val="28"/>
          <w:szCs w:val="28"/>
          <w:lang w:eastAsia="ru-RU"/>
        </w:rPr>
        <w:t xml:space="preserve">, недостаточная информационная открытость ресурс снабжающих организаций. При этом возмещение населением затрат за предоставление услуг составляет </w:t>
      </w:r>
      <w:r w:rsidRPr="00062A0F">
        <w:rPr>
          <w:rFonts w:ascii="Times New Roman" w:hAnsi="Times New Roman"/>
          <w:sz w:val="28"/>
          <w:szCs w:val="28"/>
          <w:lang w:eastAsia="ru-RU"/>
        </w:rPr>
        <w:t>90</w:t>
      </w:r>
      <w:r w:rsidRPr="001F5E8F">
        <w:rPr>
          <w:rFonts w:ascii="Times New Roman" w:hAnsi="Times New Roman"/>
          <w:sz w:val="28"/>
          <w:szCs w:val="28"/>
          <w:lang w:eastAsia="ru-RU"/>
        </w:rPr>
        <w:t> % от стоимости предоставленных населению услуг.</w:t>
      </w:r>
    </w:p>
    <w:p w:rsidR="007A1B19"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62A0F">
        <w:rPr>
          <w:rFonts w:ascii="Times New Roman" w:hAnsi="Times New Roman"/>
          <w:sz w:val="28"/>
          <w:szCs w:val="28"/>
          <w:lang w:eastAsia="ru-RU"/>
        </w:rPr>
        <w:t>Вместе с тем в</w:t>
      </w:r>
      <w:r w:rsidRPr="001F5E8F">
        <w:rPr>
          <w:rFonts w:ascii="Times New Roman" w:hAnsi="Times New Roman"/>
          <w:sz w:val="28"/>
          <w:szCs w:val="28"/>
          <w:lang w:eastAsia="ru-RU"/>
        </w:rPr>
        <w:t xml:space="preserve">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7A1B19" w:rsidRDefault="007A1B19" w:rsidP="007A1B19">
      <w:pPr>
        <w:tabs>
          <w:tab w:val="left" w:pos="0"/>
        </w:tabs>
        <w:jc w:val="both"/>
        <w:outlineLvl w:val="1"/>
        <w:rPr>
          <w:sz w:val="28"/>
          <w:szCs w:val="28"/>
        </w:rPr>
      </w:pPr>
    </w:p>
    <w:p w:rsidR="007A1B19" w:rsidRPr="001F5E8F" w:rsidRDefault="007A1B19" w:rsidP="007A1B19">
      <w:pPr>
        <w:tabs>
          <w:tab w:val="left" w:pos="0"/>
        </w:tabs>
        <w:jc w:val="both"/>
        <w:outlineLvl w:val="1"/>
        <w:rPr>
          <w:sz w:val="28"/>
          <w:szCs w:val="28"/>
        </w:rPr>
      </w:pPr>
    </w:p>
    <w:p w:rsidR="007A1B19" w:rsidRPr="001F5E8F" w:rsidRDefault="007A1B19" w:rsidP="007A1B19">
      <w:pPr>
        <w:tabs>
          <w:tab w:val="left" w:pos="0"/>
        </w:tabs>
        <w:jc w:val="center"/>
        <w:outlineLvl w:val="1"/>
        <w:rPr>
          <w:sz w:val="28"/>
          <w:szCs w:val="28"/>
        </w:rPr>
      </w:pPr>
      <w:r w:rsidRPr="001F5E8F">
        <w:rPr>
          <w:sz w:val="28"/>
          <w:szCs w:val="28"/>
        </w:rPr>
        <w:t>2.2. Теплоснабжение</w:t>
      </w:r>
    </w:p>
    <w:p w:rsidR="007A1B19" w:rsidRPr="001F5E8F" w:rsidRDefault="007A1B19" w:rsidP="007A1B19">
      <w:pPr>
        <w:ind w:firstLine="708"/>
        <w:jc w:val="both"/>
        <w:rPr>
          <w:sz w:val="28"/>
          <w:szCs w:val="28"/>
        </w:rPr>
      </w:pPr>
    </w:p>
    <w:p w:rsidR="007A1B19" w:rsidRPr="001F5E8F" w:rsidRDefault="007A1B19" w:rsidP="007A1B19">
      <w:pPr>
        <w:ind w:firstLine="709"/>
        <w:jc w:val="both"/>
        <w:rPr>
          <w:sz w:val="28"/>
          <w:szCs w:val="28"/>
        </w:rPr>
      </w:pPr>
      <w:r w:rsidRPr="001F5E8F">
        <w:rPr>
          <w:sz w:val="28"/>
          <w:szCs w:val="28"/>
        </w:rPr>
        <w:t>Существующее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59 %.</w:t>
      </w:r>
      <w:r>
        <w:rPr>
          <w:sz w:val="28"/>
          <w:szCs w:val="28"/>
        </w:rPr>
        <w:t xml:space="preserve"> </w:t>
      </w:r>
      <w:r w:rsidRPr="001F5E8F">
        <w:rPr>
          <w:sz w:val="28"/>
          <w:szCs w:val="28"/>
        </w:rPr>
        <w:t xml:space="preserve"> Фактические потери тепловой энергии в некоторых коммунальных сетях достигают до 30%.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населенных пунктах района.</w:t>
      </w:r>
    </w:p>
    <w:p w:rsidR="007A1B19" w:rsidRPr="001F5E8F" w:rsidRDefault="007A1B19" w:rsidP="007A1B19">
      <w:pPr>
        <w:ind w:firstLine="709"/>
        <w:jc w:val="both"/>
        <w:rPr>
          <w:sz w:val="28"/>
          <w:szCs w:val="28"/>
        </w:rPr>
      </w:pPr>
      <w:r w:rsidRPr="001F5E8F">
        <w:rPr>
          <w:sz w:val="28"/>
          <w:szCs w:val="28"/>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w:t>
      </w:r>
      <w:r w:rsidRPr="001F5E8F">
        <w:rPr>
          <w:sz w:val="28"/>
          <w:szCs w:val="28"/>
        </w:rPr>
        <w:lastRenderedPageBreak/>
        <w:t>традиционно применяемые технологии обработки воды стали в большинстве случаев недостаточно эффективными.</w:t>
      </w:r>
    </w:p>
    <w:p w:rsidR="007A1B19" w:rsidRPr="001F5E8F" w:rsidRDefault="007A1B19" w:rsidP="007A1B19">
      <w:pPr>
        <w:ind w:firstLine="709"/>
        <w:jc w:val="both"/>
        <w:rPr>
          <w:sz w:val="28"/>
          <w:szCs w:val="28"/>
        </w:rPr>
      </w:pPr>
      <w:r w:rsidRPr="001F5E8F">
        <w:rPr>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r>
        <w:rPr>
          <w:sz w:val="28"/>
          <w:szCs w:val="28"/>
        </w:rPr>
        <w:t>.</w:t>
      </w:r>
      <w:r w:rsidRPr="001F5E8F">
        <w:rPr>
          <w:sz w:val="28"/>
          <w:szCs w:val="28"/>
        </w:rPr>
        <w:t xml:space="preserve"> 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7A1B19" w:rsidRDefault="007A1B19" w:rsidP="007A1B19">
      <w:pPr>
        <w:tabs>
          <w:tab w:val="left" w:pos="0"/>
        </w:tabs>
        <w:jc w:val="center"/>
        <w:outlineLvl w:val="1"/>
        <w:rPr>
          <w:sz w:val="28"/>
          <w:szCs w:val="28"/>
        </w:rPr>
      </w:pPr>
    </w:p>
    <w:p w:rsidR="007A1B19" w:rsidRPr="001F5E8F" w:rsidRDefault="007A1B19" w:rsidP="007A1B19">
      <w:pPr>
        <w:tabs>
          <w:tab w:val="left" w:pos="0"/>
        </w:tabs>
        <w:jc w:val="center"/>
        <w:outlineLvl w:val="1"/>
        <w:rPr>
          <w:sz w:val="28"/>
          <w:szCs w:val="28"/>
        </w:rPr>
      </w:pPr>
      <w:r w:rsidRPr="001F5E8F">
        <w:rPr>
          <w:sz w:val="28"/>
          <w:szCs w:val="28"/>
        </w:rPr>
        <w:t>2.3. Водоснабжение</w:t>
      </w:r>
    </w:p>
    <w:p w:rsidR="007A1B19" w:rsidRPr="001F5E8F" w:rsidRDefault="007A1B19" w:rsidP="007A1B19">
      <w:pPr>
        <w:tabs>
          <w:tab w:val="left" w:pos="0"/>
        </w:tabs>
        <w:jc w:val="center"/>
        <w:outlineLvl w:val="1"/>
        <w:rPr>
          <w:sz w:val="28"/>
          <w:szCs w:val="28"/>
        </w:rPr>
      </w:pPr>
    </w:p>
    <w:p w:rsidR="007A1B19" w:rsidRPr="001F5E8F" w:rsidRDefault="007A1B19" w:rsidP="007A1B19">
      <w:pPr>
        <w:ind w:firstLine="709"/>
        <w:jc w:val="both"/>
        <w:rPr>
          <w:sz w:val="28"/>
          <w:szCs w:val="28"/>
        </w:rPr>
      </w:pPr>
      <w:r w:rsidRPr="001F5E8F">
        <w:rPr>
          <w:sz w:val="28"/>
          <w:szCs w:val="28"/>
        </w:rPr>
        <w:t xml:space="preserve">Население района составляет </w:t>
      </w:r>
      <w:r w:rsidRPr="002C467D">
        <w:rPr>
          <w:sz w:val="28"/>
          <w:szCs w:val="28"/>
        </w:rPr>
        <w:t>13254 человек</w:t>
      </w:r>
      <w:r w:rsidRPr="001F5E8F">
        <w:rPr>
          <w:sz w:val="28"/>
          <w:szCs w:val="28"/>
        </w:rPr>
        <w:t>. Основная часть населения района (около 70%) получает питьевую воду из децентрализованных источников: колодцев и скважин верхнего водоносного горизонта – 50%, родников – 5%, река Усолка и ее притоки – 15%.</w:t>
      </w:r>
    </w:p>
    <w:p w:rsidR="007A1B19" w:rsidRPr="001F5E8F" w:rsidRDefault="007A1B19" w:rsidP="007A1B19">
      <w:pPr>
        <w:ind w:firstLine="709"/>
        <w:jc w:val="both"/>
        <w:rPr>
          <w:sz w:val="28"/>
          <w:szCs w:val="28"/>
        </w:rPr>
      </w:pPr>
      <w:r w:rsidRPr="00FB6F60">
        <w:rPr>
          <w:sz w:val="28"/>
          <w:szCs w:val="28"/>
        </w:rPr>
        <w:t>Общая длина водопроводных сетей 52,922 км, в том числе 28,1 км ветхие и подлежат замене. По причине высокого износа трубопроводов в рабочем состоянии находится только 26,9 км водопровода.</w:t>
      </w:r>
      <w:r w:rsidRPr="001F5E8F">
        <w:rPr>
          <w:sz w:val="28"/>
          <w:szCs w:val="28"/>
        </w:rPr>
        <w:t xml:space="preserve"> Общий износ систем централизованного водоснабжения на территории района составляет 70%. Разбор воды населением из водопроводов на 90% осуществляется через водоразборные колонки.</w:t>
      </w:r>
    </w:p>
    <w:p w:rsidR="007A1B19" w:rsidRPr="001F5E8F" w:rsidRDefault="007A1B19" w:rsidP="007A1B19">
      <w:pPr>
        <w:ind w:firstLine="709"/>
        <w:jc w:val="both"/>
        <w:rPr>
          <w:sz w:val="28"/>
          <w:szCs w:val="28"/>
        </w:rPr>
      </w:pPr>
      <w:r w:rsidRPr="001F5E8F">
        <w:rPr>
          <w:sz w:val="28"/>
          <w:szCs w:val="28"/>
        </w:rPr>
        <w:t xml:space="preserve">Необходимо особо отметить, что жители районного центра – с. Дзержинское количеством </w:t>
      </w:r>
      <w:r>
        <w:rPr>
          <w:sz w:val="28"/>
          <w:szCs w:val="28"/>
        </w:rPr>
        <w:t>7,006</w:t>
      </w:r>
      <w:r w:rsidRPr="001F5E8F">
        <w:rPr>
          <w:sz w:val="28"/>
          <w:szCs w:val="28"/>
        </w:rPr>
        <w:t xml:space="preserve">тыс. чел., что составляет </w:t>
      </w:r>
      <w:r w:rsidRPr="007C3C21">
        <w:rPr>
          <w:sz w:val="28"/>
          <w:szCs w:val="28"/>
        </w:rPr>
        <w:t>52,9% населения</w:t>
      </w:r>
      <w:r w:rsidRPr="001F5E8F">
        <w:rPr>
          <w:sz w:val="28"/>
          <w:szCs w:val="28"/>
        </w:rPr>
        <w:t xml:space="preserve"> района, обеспечены централизованным водоснабжением только на 8-10%. Остальная часть жителей пользуется водой из колодцев, которых в с. Дзержинское более 200 единиц.</w:t>
      </w:r>
    </w:p>
    <w:p w:rsidR="007A1B19" w:rsidRPr="001F5E8F" w:rsidRDefault="007A1B19" w:rsidP="007A1B19">
      <w:pPr>
        <w:ind w:firstLine="709"/>
        <w:jc w:val="both"/>
        <w:rPr>
          <w:sz w:val="28"/>
          <w:szCs w:val="28"/>
        </w:rPr>
      </w:pPr>
      <w:r w:rsidRPr="001F5E8F">
        <w:rPr>
          <w:sz w:val="28"/>
          <w:szCs w:val="28"/>
        </w:rPr>
        <w:t>Водопотребителями Дзержинского района являются: население, объекты соцкультбыта, местная промышленность, сельское хозяйство. Кроме этого расход воды осуществляется на полив с/х культур на приусадебных участках и пожаротушение.</w:t>
      </w:r>
    </w:p>
    <w:p w:rsidR="007A1B19" w:rsidRPr="001F5E8F" w:rsidRDefault="007A1B19" w:rsidP="007A1B19">
      <w:pPr>
        <w:ind w:firstLine="709"/>
        <w:jc w:val="both"/>
        <w:rPr>
          <w:sz w:val="28"/>
          <w:szCs w:val="28"/>
        </w:rPr>
      </w:pPr>
      <w:r w:rsidRPr="001F5E8F">
        <w:rPr>
          <w:sz w:val="28"/>
          <w:szCs w:val="28"/>
        </w:rPr>
        <w:t xml:space="preserve">Потребление воды в среднем по району составляет </w:t>
      </w:r>
      <w:r w:rsidRPr="003C1380">
        <w:rPr>
          <w:sz w:val="28"/>
          <w:szCs w:val="28"/>
        </w:rPr>
        <w:t>около 2200 м3 в сутки, 800 тыс. м3 в год, в том числе по с. Дзержинское около 1000 м3 в сутки, 350 тыс. м3 в год. При этом потребность в воде по с. Дзержинское согласно СНиП составляет не менее 2000 м3 в сутки, 700 тыс. м3 в год.</w:t>
      </w:r>
    </w:p>
    <w:p w:rsidR="007A1B19" w:rsidRPr="001F5E8F" w:rsidRDefault="007A1B19" w:rsidP="007A1B19">
      <w:pPr>
        <w:ind w:firstLine="709"/>
        <w:jc w:val="both"/>
        <w:rPr>
          <w:sz w:val="28"/>
          <w:szCs w:val="28"/>
        </w:rPr>
      </w:pPr>
      <w:r w:rsidRPr="003C1380">
        <w:rPr>
          <w:sz w:val="28"/>
          <w:szCs w:val="28"/>
        </w:rPr>
        <w:t>Острый дефицит воды</w:t>
      </w:r>
      <w:r w:rsidRPr="001F5E8F">
        <w:rPr>
          <w:sz w:val="28"/>
          <w:szCs w:val="28"/>
        </w:rPr>
        <w:t>, особенно в с. Дзержинское, обусловлен недостаточным дебитом и сезонными колебаниями уровня воды в колодцах. А также недостаточной производительностью станций водоподъема, недостаточным развитием и ветхим состоянием водопроводных сетей</w:t>
      </w:r>
      <w:r>
        <w:rPr>
          <w:sz w:val="28"/>
          <w:szCs w:val="28"/>
        </w:rPr>
        <w:t xml:space="preserve">, </w:t>
      </w:r>
      <w:r w:rsidRPr="001F5E8F">
        <w:rPr>
          <w:sz w:val="28"/>
          <w:szCs w:val="28"/>
        </w:rPr>
        <w:t>неудовлетворительное качество воды в водоисточниках на территории района.</w:t>
      </w:r>
      <w:r>
        <w:rPr>
          <w:sz w:val="28"/>
          <w:szCs w:val="28"/>
        </w:rPr>
        <w:t xml:space="preserve"> </w:t>
      </w:r>
    </w:p>
    <w:p w:rsidR="007A1B19" w:rsidRPr="001F5E8F" w:rsidRDefault="007A1B19" w:rsidP="007A1B19">
      <w:pPr>
        <w:ind w:firstLine="709"/>
        <w:jc w:val="both"/>
        <w:rPr>
          <w:sz w:val="28"/>
          <w:szCs w:val="28"/>
        </w:rPr>
      </w:pPr>
      <w:r w:rsidRPr="001F5E8F">
        <w:rPr>
          <w:sz w:val="28"/>
          <w:szCs w:val="28"/>
        </w:rPr>
        <w:t>Основн</w:t>
      </w:r>
      <w:r>
        <w:rPr>
          <w:sz w:val="28"/>
          <w:szCs w:val="28"/>
        </w:rPr>
        <w:t xml:space="preserve">ой </w:t>
      </w:r>
      <w:r w:rsidRPr="001F5E8F">
        <w:rPr>
          <w:sz w:val="28"/>
          <w:szCs w:val="28"/>
        </w:rPr>
        <w:t>проблем</w:t>
      </w:r>
      <w:r>
        <w:rPr>
          <w:sz w:val="28"/>
          <w:szCs w:val="28"/>
        </w:rPr>
        <w:t>ой водообеспечение</w:t>
      </w:r>
      <w:r w:rsidRPr="001F5E8F">
        <w:rPr>
          <w:sz w:val="28"/>
          <w:szCs w:val="28"/>
        </w:rPr>
        <w:t xml:space="preserve"> </w:t>
      </w:r>
      <w:r>
        <w:rPr>
          <w:sz w:val="28"/>
          <w:szCs w:val="28"/>
        </w:rPr>
        <w:t xml:space="preserve">является </w:t>
      </w:r>
      <w:r w:rsidRPr="001F5E8F">
        <w:rPr>
          <w:sz w:val="28"/>
          <w:szCs w:val="28"/>
        </w:rPr>
        <w:t>недостаточное развитие и ветхое состояние водопроводных сетей</w:t>
      </w:r>
      <w:r>
        <w:rPr>
          <w:sz w:val="28"/>
          <w:szCs w:val="28"/>
        </w:rPr>
        <w:t xml:space="preserve">, </w:t>
      </w:r>
      <w:r w:rsidRPr="001F5E8F">
        <w:rPr>
          <w:sz w:val="28"/>
          <w:szCs w:val="28"/>
        </w:rPr>
        <w:t>необеспеченность населения, социальных учреждений и производства водой в необходимом количестве.</w:t>
      </w:r>
      <w:r>
        <w:rPr>
          <w:sz w:val="28"/>
          <w:szCs w:val="28"/>
        </w:rPr>
        <w:t xml:space="preserve"> </w:t>
      </w:r>
    </w:p>
    <w:p w:rsidR="007A1B19" w:rsidRPr="001F5E8F" w:rsidRDefault="007A1B19" w:rsidP="007A1B19">
      <w:pPr>
        <w:ind w:firstLine="709"/>
        <w:jc w:val="both"/>
        <w:rPr>
          <w:sz w:val="28"/>
          <w:szCs w:val="28"/>
        </w:rPr>
      </w:pPr>
      <w:r>
        <w:rPr>
          <w:sz w:val="28"/>
          <w:szCs w:val="28"/>
        </w:rPr>
        <w:lastRenderedPageBreak/>
        <w:t xml:space="preserve"> </w:t>
      </w:r>
      <w:r w:rsidRPr="001F5E8F">
        <w:rPr>
          <w:sz w:val="28"/>
          <w:szCs w:val="28"/>
        </w:rPr>
        <w:t>Качество имеющейся на территории района питьевой воды в более чем 90% источников водоснабжения не соответствует СанПиН 2.1.4.1074-01. В глубинных скважинах превышено содержание солей (общая жесткость), марганца и железа, в колодцах, скважинах верхнего водоносного горизонта, в воде рек превышено содержание вредных</w:t>
      </w:r>
      <w:r>
        <w:rPr>
          <w:sz w:val="28"/>
          <w:szCs w:val="28"/>
        </w:rPr>
        <w:t xml:space="preserve"> </w:t>
      </w:r>
      <w:r w:rsidRPr="001F5E8F">
        <w:rPr>
          <w:sz w:val="28"/>
          <w:szCs w:val="28"/>
        </w:rPr>
        <w:t xml:space="preserve">веществ, обусловленных поверхностными загрязнениями (фенолы, нитраты и т.д.). </w:t>
      </w:r>
    </w:p>
    <w:p w:rsidR="007A1B19" w:rsidRPr="001F5E8F" w:rsidRDefault="007A1B19" w:rsidP="007A1B19">
      <w:pPr>
        <w:ind w:firstLine="709"/>
        <w:jc w:val="both"/>
        <w:rPr>
          <w:sz w:val="28"/>
          <w:szCs w:val="28"/>
        </w:rPr>
      </w:pPr>
      <w:r w:rsidRPr="001F5E8F">
        <w:rPr>
          <w:sz w:val="28"/>
          <w:szCs w:val="28"/>
        </w:rPr>
        <w:t>Низкое качество воды вызывает увеличение заболеваемости населения на территории района.</w:t>
      </w:r>
    </w:p>
    <w:p w:rsidR="007A1B19" w:rsidRPr="001F5E8F" w:rsidRDefault="007A1B19" w:rsidP="007A1B19">
      <w:pPr>
        <w:ind w:firstLine="709"/>
        <w:jc w:val="both"/>
        <w:rPr>
          <w:sz w:val="28"/>
          <w:szCs w:val="28"/>
        </w:rPr>
      </w:pPr>
      <w:r w:rsidRPr="001F5E8F">
        <w:rPr>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определяется тем, что:</w:t>
      </w:r>
    </w:p>
    <w:p w:rsidR="007A1B19" w:rsidRPr="001F5E8F" w:rsidRDefault="007A1B19" w:rsidP="007A1B19">
      <w:pPr>
        <w:ind w:firstLine="709"/>
        <w:jc w:val="both"/>
        <w:rPr>
          <w:sz w:val="28"/>
          <w:szCs w:val="28"/>
        </w:rPr>
      </w:pPr>
      <w:r w:rsidRPr="001F5E8F">
        <w:rPr>
          <w:sz w:val="28"/>
          <w:szCs w:val="28"/>
        </w:rPr>
        <w:t>задача по обеспечению населения чистой водой входит в число приоритетов долгосрочного социально-экономического развития района,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7A1B19" w:rsidRPr="001F5E8F" w:rsidRDefault="007A1B19" w:rsidP="007A1B19">
      <w:pPr>
        <w:ind w:firstLine="709"/>
        <w:jc w:val="both"/>
        <w:rPr>
          <w:sz w:val="28"/>
          <w:szCs w:val="28"/>
        </w:rPr>
      </w:pPr>
      <w:r w:rsidRPr="001F5E8F">
        <w:rPr>
          <w:sz w:val="28"/>
          <w:szCs w:val="28"/>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7A1B19" w:rsidRPr="001F5E8F" w:rsidRDefault="007A1B19" w:rsidP="007A1B19">
      <w:pPr>
        <w:ind w:firstLine="709"/>
        <w:jc w:val="both"/>
        <w:rPr>
          <w:sz w:val="28"/>
          <w:szCs w:val="28"/>
        </w:rPr>
      </w:pPr>
      <w:r w:rsidRPr="001F5E8F">
        <w:rPr>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r>
        <w:rPr>
          <w:sz w:val="28"/>
          <w:szCs w:val="28"/>
        </w:rPr>
        <w:t>.</w:t>
      </w:r>
    </w:p>
    <w:p w:rsidR="007A1B19" w:rsidRDefault="007A1B19" w:rsidP="007A1B19">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p>
    <w:p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095F8C">
        <w:rPr>
          <w:rFonts w:ascii="Times New Roman" w:hAnsi="Times New Roman"/>
          <w:sz w:val="28"/>
          <w:szCs w:val="28"/>
          <w:lang w:eastAsia="ru-RU"/>
        </w:rPr>
        <w:t>2.4 Энергосбережение</w:t>
      </w:r>
    </w:p>
    <w:p w:rsidR="007A1B19" w:rsidRPr="00095F8C"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7A1B19" w:rsidRPr="00095F8C" w:rsidRDefault="007A1B19" w:rsidP="007A1B19">
      <w:pPr>
        <w:pStyle w:val="af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Pr="00095F8C">
        <w:rPr>
          <w:rFonts w:ascii="Times New Roman" w:hAnsi="Times New Roman"/>
          <w:color w:val="000000"/>
          <w:sz w:val="28"/>
          <w:szCs w:val="28"/>
        </w:rPr>
        <w:t>Анализ потребления топливно-энергетических ресурсов в Дзержинском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муниципальных бюджетных учреждениях.</w:t>
      </w:r>
      <w:r>
        <w:rPr>
          <w:rFonts w:ascii="Times New Roman" w:hAnsi="Times New Roman"/>
          <w:color w:val="000000"/>
          <w:sz w:val="28"/>
          <w:szCs w:val="28"/>
        </w:rPr>
        <w:t xml:space="preserve"> </w:t>
      </w:r>
      <w:r w:rsidRPr="00095F8C">
        <w:rPr>
          <w:rFonts w:ascii="Times New Roman" w:hAnsi="Times New Roman"/>
          <w:color w:val="000000"/>
          <w:sz w:val="28"/>
          <w:szCs w:val="28"/>
        </w:rPr>
        <w:t>Именно в этих сферах расходуется до 40 - 60 процентов муниципального бюджета.</w:t>
      </w:r>
    </w:p>
    <w:p w:rsidR="007A1B19" w:rsidRDefault="007A1B19" w:rsidP="007A1B19">
      <w:pPr>
        <w:widowControl w:val="0"/>
        <w:ind w:firstLine="709"/>
        <w:jc w:val="both"/>
        <w:rPr>
          <w:color w:val="000000"/>
          <w:sz w:val="28"/>
          <w:szCs w:val="28"/>
        </w:rPr>
      </w:pPr>
      <w:r>
        <w:rPr>
          <w:color w:val="000000"/>
          <w:sz w:val="28"/>
          <w:szCs w:val="28"/>
        </w:rPr>
        <w:t>Дзержинский р</w:t>
      </w:r>
      <w:r w:rsidRPr="00095F8C">
        <w:rPr>
          <w:color w:val="000000"/>
          <w:sz w:val="28"/>
          <w:szCs w:val="28"/>
        </w:rPr>
        <w:t>айон полностью обеспечен бурым углем разреза Степановский, находящегося на территории района. Кроме того, уголь завозится из соседних районов Абанского и Канского. Вся электрическая энергия поставляется из-за пределов района по сетям АО «МРСК Сибири». Система централизованного обеспечения природным газом на территории Д</w:t>
      </w:r>
      <w:r>
        <w:rPr>
          <w:color w:val="000000"/>
          <w:sz w:val="28"/>
          <w:szCs w:val="28"/>
        </w:rPr>
        <w:t xml:space="preserve">зержинского района отсутствует. </w:t>
      </w:r>
      <w:r w:rsidRPr="00095F8C">
        <w:rPr>
          <w:color w:val="000000"/>
          <w:sz w:val="28"/>
          <w:szCs w:val="28"/>
        </w:rPr>
        <w:t xml:space="preserve">Выработку тепла (которая составляет 18,0 тыс. Гкал в год) осуществляют </w:t>
      </w:r>
      <w:r w:rsidRPr="006B20DE">
        <w:rPr>
          <w:color w:val="000000"/>
          <w:sz w:val="28"/>
          <w:szCs w:val="28"/>
        </w:rPr>
        <w:t>муниципальные отопительные котельные</w:t>
      </w:r>
      <w:r>
        <w:rPr>
          <w:color w:val="000000"/>
          <w:sz w:val="28"/>
          <w:szCs w:val="28"/>
        </w:rPr>
        <w:t xml:space="preserve"> и модульная котельная мощностью 7 МВт</w:t>
      </w:r>
      <w:r w:rsidRPr="00FB6F60">
        <w:rPr>
          <w:color w:val="000000"/>
          <w:sz w:val="28"/>
          <w:szCs w:val="28"/>
        </w:rPr>
        <w:t>.</w:t>
      </w:r>
      <w:r w:rsidRPr="00095F8C">
        <w:rPr>
          <w:color w:val="000000"/>
          <w:sz w:val="28"/>
          <w:szCs w:val="28"/>
        </w:rPr>
        <w:t xml:space="preserve"> Топливом для выработки тепловой энергии служит уголь.</w:t>
      </w:r>
      <w:r>
        <w:rPr>
          <w:color w:val="000000"/>
          <w:sz w:val="28"/>
          <w:szCs w:val="28"/>
        </w:rPr>
        <w:t xml:space="preserve">  </w:t>
      </w:r>
    </w:p>
    <w:p w:rsidR="007A1B19" w:rsidRPr="00095F8C" w:rsidRDefault="007A1B19" w:rsidP="007A1B19">
      <w:pPr>
        <w:widowControl w:val="0"/>
        <w:ind w:firstLine="709"/>
        <w:jc w:val="both"/>
        <w:rPr>
          <w:color w:val="000000"/>
          <w:sz w:val="28"/>
          <w:szCs w:val="28"/>
        </w:rPr>
      </w:pPr>
      <w:r w:rsidRPr="00095F8C">
        <w:rPr>
          <w:color w:val="000000"/>
          <w:sz w:val="28"/>
          <w:szCs w:val="28"/>
        </w:rPr>
        <w:t xml:space="preserve">Основной потребитель топливно-энергетических ресурсов в Дзержинском районе – жилищно-коммунальное хозяйство и социальная </w:t>
      </w:r>
      <w:r w:rsidRPr="00095F8C">
        <w:rPr>
          <w:color w:val="000000"/>
          <w:sz w:val="28"/>
          <w:szCs w:val="28"/>
        </w:rPr>
        <w:lastRenderedPageBreak/>
        <w:t>сфера. На их долю в текущем году пришлось до 76 процентов от общего потребления топливно-энергетических ресурсов в районе. Это говорит о том, что и наибольший потенциал энергосбережения скрыт именно в этих отраслях.</w:t>
      </w:r>
    </w:p>
    <w:p w:rsidR="007A1B19" w:rsidRDefault="007A1B19" w:rsidP="007A1B19">
      <w:pPr>
        <w:widowControl w:val="0"/>
        <w:ind w:firstLine="709"/>
        <w:jc w:val="both"/>
        <w:rPr>
          <w:color w:val="000000"/>
          <w:sz w:val="28"/>
          <w:szCs w:val="28"/>
        </w:rPr>
      </w:pPr>
      <w:r w:rsidRPr="00095F8C">
        <w:rPr>
          <w:color w:val="000000"/>
          <w:sz w:val="28"/>
          <w:szCs w:val="28"/>
        </w:rPr>
        <w:t xml:space="preserve">В целом по району на фоне снижения численности населения наблюдается </w:t>
      </w:r>
      <w:r w:rsidRPr="003C1380">
        <w:rPr>
          <w:color w:val="000000"/>
          <w:sz w:val="28"/>
          <w:szCs w:val="28"/>
        </w:rPr>
        <w:t>рост потребления</w:t>
      </w:r>
      <w:r w:rsidRPr="00095F8C">
        <w:rPr>
          <w:color w:val="000000"/>
          <w:sz w:val="28"/>
          <w:szCs w:val="28"/>
        </w:rPr>
        <w:t xml:space="preserve"> топливно-энергетических ресурсов. Так за предыдущий год на душу населения было потреблено 1426 кг у.т. всего, 333 кг у.т. (или 994 кВтч) электрической энергии и 833 кг у.т. (или 5,8 Гкал) тепла. В следующем году эти показатели составили 1549 кг у.т. всего, электрической энергии - 329 кг у.т. или 982 кВтч, тепла - 776 кг у.т. или 5,4 Гкал соответственно.</w:t>
      </w:r>
    </w:p>
    <w:p w:rsidR="007A1B19" w:rsidRPr="00095F8C" w:rsidRDefault="007A1B19" w:rsidP="007A1B19">
      <w:pPr>
        <w:widowControl w:val="0"/>
        <w:ind w:firstLine="709"/>
        <w:jc w:val="both"/>
        <w:rPr>
          <w:color w:val="000000"/>
          <w:sz w:val="28"/>
          <w:szCs w:val="28"/>
        </w:rPr>
      </w:pPr>
      <w:r w:rsidRPr="00095F8C">
        <w:rPr>
          <w:color w:val="000000"/>
          <w:sz w:val="28"/>
          <w:szCs w:val="28"/>
        </w:rPr>
        <w:t>Ситуация с оснащенностью приборами учета энергоресурсов в различных муниципальных образованиях района выглядит следующим образом:</w:t>
      </w:r>
    </w:p>
    <w:p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жилищной сферы сельсоветов района приборами учета составляет: по электроэнергии - 92,3 процента, по холодной воде - 1,6 процента;</w:t>
      </w:r>
    </w:p>
    <w:p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муниципальных учреждений района приборами учета составляет: по тепловой энергии - 32,7 процента, по электроэнергии - 98,8 процента, по холодной воде - 90,9 процента;</w:t>
      </w:r>
    </w:p>
    <w:p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источников теплоснабжения района приборами учета составляет: по тепловой энергии - 10 процента, по электроэнергии - 100 процентов;</w:t>
      </w:r>
    </w:p>
    <w:p w:rsidR="007A1B19" w:rsidRPr="00095F8C" w:rsidRDefault="007A1B19" w:rsidP="007A1B19">
      <w:pPr>
        <w:widowControl w:val="0"/>
        <w:ind w:firstLine="709"/>
        <w:jc w:val="both"/>
        <w:rPr>
          <w:color w:val="000000"/>
          <w:sz w:val="28"/>
          <w:szCs w:val="28"/>
        </w:rPr>
      </w:pPr>
      <w:r w:rsidRPr="00095F8C">
        <w:rPr>
          <w:color w:val="000000"/>
          <w:sz w:val="28"/>
          <w:szCs w:val="28"/>
        </w:rPr>
        <w:t xml:space="preserve">Доля общественного транспорта, работающего на газомоторном топливе, в среднем по району составляет </w:t>
      </w:r>
      <w:r w:rsidRPr="007C3C21">
        <w:rPr>
          <w:color w:val="000000"/>
          <w:sz w:val="28"/>
          <w:szCs w:val="28"/>
        </w:rPr>
        <w:t>20 процента, в то время как 80 процентов работает на бензине и дизельном топливе.</w:t>
      </w:r>
      <w:r>
        <w:rPr>
          <w:color w:val="000000"/>
          <w:sz w:val="28"/>
          <w:szCs w:val="28"/>
        </w:rPr>
        <w:t xml:space="preserve">  </w:t>
      </w:r>
    </w:p>
    <w:p w:rsidR="007A1B19" w:rsidRPr="00095F8C" w:rsidRDefault="007A1B19" w:rsidP="007A1B19">
      <w:pPr>
        <w:widowControl w:val="0"/>
        <w:ind w:firstLine="709"/>
        <w:jc w:val="both"/>
        <w:rPr>
          <w:color w:val="000000"/>
          <w:sz w:val="28"/>
          <w:szCs w:val="28"/>
        </w:rPr>
      </w:pPr>
      <w:r w:rsidRPr="00095F8C">
        <w:rPr>
          <w:color w:val="000000"/>
          <w:sz w:val="28"/>
          <w:szCs w:val="28"/>
        </w:rPr>
        <w:t xml:space="preserve">Реализация </w:t>
      </w:r>
      <w:r w:rsidRPr="003C1380">
        <w:rPr>
          <w:color w:val="000000"/>
          <w:sz w:val="28"/>
          <w:szCs w:val="28"/>
        </w:rPr>
        <w:t>настоящей программы приведет к созданию реальных стимулов для экономии энергоресурсов, повысит качество</w:t>
      </w:r>
      <w:r w:rsidRPr="00095F8C">
        <w:rPr>
          <w:color w:val="000000"/>
          <w:sz w:val="28"/>
          <w:szCs w:val="28"/>
        </w:rPr>
        <w:t xml:space="preserve"> предоставляемых коммунальных услуг, сократит расходы бюджета, улучшит экологическую ситуацию в районе.</w:t>
      </w:r>
    </w:p>
    <w:p w:rsidR="007A1B19" w:rsidRPr="00095F8C" w:rsidRDefault="007A1B19" w:rsidP="007A1B19">
      <w:pPr>
        <w:widowControl w:val="0"/>
        <w:ind w:firstLine="540"/>
        <w:jc w:val="both"/>
        <w:rPr>
          <w:color w:val="000000"/>
          <w:sz w:val="28"/>
          <w:szCs w:val="28"/>
        </w:rPr>
      </w:pP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lang w:eastAsia="ru-RU"/>
        </w:rPr>
      </w:pPr>
    </w:p>
    <w:p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p>
    <w:p w:rsidR="007A1B19" w:rsidRPr="006979DB" w:rsidRDefault="007A1B19" w:rsidP="007A1B19">
      <w:pPr>
        <w:pStyle w:val="af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b/>
          <w:sz w:val="28"/>
          <w:szCs w:val="28"/>
        </w:rPr>
      </w:pPr>
      <w:r>
        <w:rPr>
          <w:rFonts w:ascii="Times New Roman" w:hAnsi="Times New Roman"/>
          <w:sz w:val="28"/>
          <w:szCs w:val="28"/>
        </w:rPr>
        <w:t xml:space="preserve">           </w:t>
      </w:r>
      <w:r w:rsidRPr="003C1380">
        <w:rPr>
          <w:rFonts w:ascii="Times New Roman" w:hAnsi="Times New Roman"/>
          <w:sz w:val="28"/>
          <w:szCs w:val="28"/>
        </w:rPr>
        <w:t xml:space="preserve">Приоритеты муниципальной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979DB">
        <w:rPr>
          <w:rStyle w:val="9pt"/>
          <w:sz w:val="28"/>
          <w:szCs w:val="28"/>
        </w:rPr>
        <w:t>№ 1662-р.</w:t>
      </w:r>
    </w:p>
    <w:p w:rsidR="007A1B19" w:rsidRDefault="007A1B19" w:rsidP="007A1B19">
      <w:pPr>
        <w:pStyle w:val="11"/>
        <w:shd w:val="clear" w:color="auto" w:fill="auto"/>
        <w:spacing w:before="0" w:after="0" w:line="240" w:lineRule="auto"/>
        <w:ind w:firstLine="709"/>
        <w:jc w:val="both"/>
        <w:rPr>
          <w:sz w:val="28"/>
          <w:szCs w:val="28"/>
        </w:rPr>
      </w:pPr>
      <w:r w:rsidRPr="008765AB">
        <w:rPr>
          <w:sz w:val="28"/>
          <w:szCs w:val="28"/>
        </w:rPr>
        <w:t xml:space="preserve">В период реализации программы будет продолжено внедрение </w:t>
      </w:r>
      <w:r w:rsidRPr="008765AB">
        <w:rPr>
          <w:sz w:val="28"/>
          <w:szCs w:val="28"/>
        </w:rPr>
        <w:lastRenderedPageBreak/>
        <w:t xml:space="preserve">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w:t>
      </w:r>
      <w:r>
        <w:rPr>
          <w:sz w:val="28"/>
          <w:szCs w:val="28"/>
        </w:rPr>
        <w:t>жилищно-коммунальном хозяйстве.</w:t>
      </w:r>
    </w:p>
    <w:p w:rsidR="007A1B19" w:rsidRPr="008765AB" w:rsidRDefault="007A1B19" w:rsidP="007A1B19">
      <w:pPr>
        <w:pStyle w:val="11"/>
        <w:shd w:val="clear" w:color="auto" w:fill="auto"/>
        <w:spacing w:before="0" w:after="0" w:line="240" w:lineRule="auto"/>
        <w:ind w:firstLine="709"/>
        <w:jc w:val="both"/>
        <w:rPr>
          <w:sz w:val="28"/>
          <w:szCs w:val="28"/>
        </w:rPr>
      </w:pPr>
      <w:r w:rsidRPr="008765AB">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7A1B19" w:rsidRPr="008765AB" w:rsidRDefault="007A1B19" w:rsidP="007A1B19">
      <w:pPr>
        <w:pStyle w:val="11"/>
        <w:shd w:val="clear" w:color="auto" w:fill="auto"/>
        <w:spacing w:before="0" w:after="0" w:line="240" w:lineRule="auto"/>
        <w:ind w:firstLine="709"/>
        <w:jc w:val="both"/>
        <w:rPr>
          <w:sz w:val="28"/>
          <w:szCs w:val="28"/>
        </w:rPr>
      </w:pPr>
      <w:r w:rsidRPr="008765AB">
        <w:rPr>
          <w:sz w:val="28"/>
          <w:szCs w:val="28"/>
        </w:rPr>
        <w:t>В результате будут созданы благоприятные условия для реализации инвестиционных проектов на основе муниципально-частного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7A1B19" w:rsidRPr="008765AB" w:rsidRDefault="007A1B19" w:rsidP="007A1B19">
      <w:pPr>
        <w:ind w:firstLine="720"/>
        <w:jc w:val="both"/>
        <w:textAlignment w:val="baseline"/>
        <w:rPr>
          <w:sz w:val="28"/>
          <w:szCs w:val="28"/>
        </w:rPr>
      </w:pPr>
      <w:r w:rsidRPr="00A12061">
        <w:rPr>
          <w:sz w:val="28"/>
          <w:szCs w:val="28"/>
        </w:rPr>
        <w:t>Цели муниципальной</w:t>
      </w:r>
      <w:r w:rsidRPr="008765AB">
        <w:rPr>
          <w:sz w:val="28"/>
          <w:szCs w:val="28"/>
        </w:rPr>
        <w:t xml:space="preserve"> программы:</w:t>
      </w:r>
    </w:p>
    <w:p w:rsidR="007A1B19" w:rsidRDefault="007A1B19" w:rsidP="007A1B19">
      <w:pPr>
        <w:ind w:firstLine="426"/>
        <w:jc w:val="both"/>
        <w:rPr>
          <w:sz w:val="28"/>
          <w:szCs w:val="28"/>
        </w:rPr>
      </w:pPr>
      <w:r>
        <w:rPr>
          <w:sz w:val="28"/>
          <w:szCs w:val="28"/>
        </w:rPr>
        <w:t xml:space="preserve">     </w:t>
      </w:r>
      <w:r w:rsidRPr="001F5E8F">
        <w:rPr>
          <w:sz w:val="28"/>
          <w:szCs w:val="28"/>
        </w:rPr>
        <w:t xml:space="preserve">1. </w:t>
      </w:r>
      <w:r w:rsidRPr="009107D4">
        <w:rPr>
          <w:sz w:val="28"/>
          <w:szCs w:val="28"/>
        </w:rPr>
        <w:t>Развитие, модернизация и капитальный ремонт объектов коммунальной инфраструктуры Дзержинского района</w:t>
      </w:r>
      <w:r>
        <w:rPr>
          <w:sz w:val="28"/>
          <w:szCs w:val="28"/>
        </w:rPr>
        <w:t>;</w:t>
      </w:r>
    </w:p>
    <w:p w:rsidR="007A1B19" w:rsidRDefault="007A1B19" w:rsidP="007A1B19">
      <w:pPr>
        <w:ind w:firstLine="426"/>
        <w:rPr>
          <w:sz w:val="28"/>
          <w:szCs w:val="28"/>
        </w:rPr>
      </w:pPr>
      <w:r>
        <w:rPr>
          <w:sz w:val="28"/>
          <w:szCs w:val="28"/>
        </w:rPr>
        <w:t xml:space="preserve">     2. Р</w:t>
      </w:r>
      <w:r w:rsidRPr="00252103">
        <w:rPr>
          <w:sz w:val="28"/>
          <w:szCs w:val="28"/>
        </w:rPr>
        <w:t>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r w:rsidRPr="009107D4">
        <w:rPr>
          <w:sz w:val="28"/>
          <w:szCs w:val="28"/>
        </w:rPr>
        <w:t xml:space="preserve"> </w:t>
      </w:r>
    </w:p>
    <w:p w:rsidR="007A1B19" w:rsidRPr="001F5E8F" w:rsidRDefault="007A1B19" w:rsidP="007A1B19">
      <w:pPr>
        <w:ind w:firstLine="426"/>
        <w:jc w:val="both"/>
        <w:rPr>
          <w:sz w:val="28"/>
          <w:szCs w:val="28"/>
        </w:rPr>
      </w:pPr>
      <w:r>
        <w:rPr>
          <w:sz w:val="28"/>
          <w:szCs w:val="28"/>
        </w:rPr>
        <w:t xml:space="preserve">      3</w:t>
      </w:r>
      <w:r w:rsidRPr="001F5E8F">
        <w:rPr>
          <w:sz w:val="28"/>
          <w:szCs w:val="28"/>
        </w:rPr>
        <w:t>. Формирование эффективной системы управления энергосбережением и повышением энергетической эффективности.</w:t>
      </w:r>
    </w:p>
    <w:p w:rsidR="007A1B19" w:rsidRPr="001F5E8F" w:rsidRDefault="007A1B19" w:rsidP="007A1B19">
      <w:pPr>
        <w:ind w:firstLine="709"/>
        <w:jc w:val="both"/>
        <w:textAlignment w:val="baseline"/>
        <w:rPr>
          <w:sz w:val="28"/>
          <w:szCs w:val="28"/>
        </w:rPr>
      </w:pPr>
      <w:r w:rsidRPr="00A12061">
        <w:rPr>
          <w:sz w:val="28"/>
          <w:szCs w:val="28"/>
        </w:rPr>
        <w:t>Для достижения целей программы необходимо решение следующих задач:</w:t>
      </w:r>
    </w:p>
    <w:p w:rsidR="007A1B19" w:rsidRDefault="007A1B19" w:rsidP="007A1B19">
      <w:pPr>
        <w:pStyle w:val="ConsPlusNormal"/>
        <w:ind w:firstLine="851"/>
        <w:jc w:val="both"/>
        <w:rPr>
          <w:rFonts w:ascii="Times New Roman" w:hAnsi="Times New Roman" w:cs="Times New Roman"/>
          <w:sz w:val="28"/>
          <w:szCs w:val="28"/>
        </w:rPr>
      </w:pPr>
      <w:r w:rsidRPr="001F5E8F">
        <w:rPr>
          <w:rFonts w:ascii="Times New Roman" w:hAnsi="Times New Roman" w:cs="Times New Roman"/>
          <w:sz w:val="28"/>
          <w:szCs w:val="28"/>
        </w:rPr>
        <w:t xml:space="preserve">1. </w:t>
      </w: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r w:rsidRPr="001F5E8F">
        <w:rPr>
          <w:rFonts w:ascii="Times New Roman" w:hAnsi="Times New Roman" w:cs="Times New Roman"/>
          <w:sz w:val="28"/>
          <w:szCs w:val="28"/>
        </w:rPr>
        <w:t>;</w:t>
      </w:r>
    </w:p>
    <w:p w:rsidR="007A1B19" w:rsidRPr="00252103" w:rsidRDefault="007A1B19" w:rsidP="007A1B1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rsidR="007A1B19" w:rsidRDefault="007A1B19" w:rsidP="007A1B19">
      <w:pPr>
        <w:ind w:firstLine="851"/>
        <w:jc w:val="both"/>
        <w:textAlignment w:val="baseline"/>
        <w:rPr>
          <w:sz w:val="28"/>
          <w:szCs w:val="28"/>
        </w:rPr>
      </w:pPr>
      <w:r w:rsidRPr="001F5E8F">
        <w:rPr>
          <w:sz w:val="28"/>
          <w:szCs w:val="28"/>
        </w:rPr>
        <w:t>3. Повышение энергосбережения и энергоэффективности.</w:t>
      </w:r>
    </w:p>
    <w:p w:rsidR="007A1B19" w:rsidRDefault="007A1B19" w:rsidP="007A1B19">
      <w:pPr>
        <w:spacing w:after="240"/>
        <w:ind w:firstLine="851"/>
        <w:jc w:val="both"/>
        <w:textAlignment w:val="baseline"/>
        <w:rPr>
          <w:sz w:val="28"/>
          <w:szCs w:val="28"/>
        </w:rPr>
      </w:pPr>
      <w:r>
        <w:rPr>
          <w:sz w:val="28"/>
          <w:szCs w:val="28"/>
        </w:rPr>
        <w:t xml:space="preserve">4. </w:t>
      </w:r>
      <w:r w:rsidRPr="009F6987">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w:t>
      </w:r>
      <w:r>
        <w:rPr>
          <w:sz w:val="28"/>
          <w:szCs w:val="28"/>
        </w:rPr>
        <w:t>о развитию электрических сетей.</w:t>
      </w:r>
    </w:p>
    <w:p w:rsidR="007A1B19" w:rsidRPr="001F5E8F" w:rsidRDefault="007A1B19" w:rsidP="007A1B19">
      <w:pPr>
        <w:spacing w:after="240"/>
        <w:jc w:val="both"/>
        <w:textAlignment w:val="baseline"/>
        <w:rPr>
          <w:sz w:val="28"/>
          <w:szCs w:val="28"/>
        </w:rPr>
      </w:pPr>
      <w:r>
        <w:rPr>
          <w:sz w:val="28"/>
          <w:szCs w:val="28"/>
        </w:rPr>
        <w:t xml:space="preserve">        </w:t>
      </w:r>
      <w:r w:rsidRPr="001F5E8F">
        <w:rPr>
          <w:sz w:val="28"/>
          <w:szCs w:val="28"/>
        </w:rPr>
        <w:t>Для решения указанных задач разработаны соответствующие подпрограммы, а также отдельные мероприятия. Перечень подпрограмм указан в разделе 6 Программы. Перечень отдельных мероприятий указан в приложении 2 к Программе.</w:t>
      </w:r>
    </w:p>
    <w:p w:rsidR="007A1B19" w:rsidRPr="001F5E8F" w:rsidRDefault="007A1B19" w:rsidP="007A1B19">
      <w:pPr>
        <w:ind w:firstLine="708"/>
        <w:jc w:val="both"/>
        <w:textAlignment w:val="baseline"/>
        <w:rPr>
          <w:sz w:val="28"/>
          <w:szCs w:val="28"/>
          <w:u w:val="single"/>
        </w:rPr>
      </w:pP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lang w:eastAsia="ru-RU"/>
        </w:rPr>
        <w:lastRenderedPageBreak/>
        <w:t>4. Механизм реализации отдельных мероприятий программы.</w:t>
      </w: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rPr>
      </w:pPr>
    </w:p>
    <w:p w:rsidR="007A1B19" w:rsidRDefault="007A1B19" w:rsidP="007A1B19">
      <w:pPr>
        <w:spacing w:before="40"/>
        <w:ind w:firstLine="720"/>
        <w:jc w:val="both"/>
        <w:textAlignment w:val="baseline"/>
        <w:rPr>
          <w:sz w:val="28"/>
          <w:szCs w:val="28"/>
        </w:rPr>
      </w:pPr>
      <w:r w:rsidRPr="001F5E8F">
        <w:rPr>
          <w:sz w:val="28"/>
          <w:szCs w:val="28"/>
          <w:u w:val="single"/>
        </w:rPr>
        <w:t>Мероприятие 1.</w:t>
      </w:r>
      <w:r w:rsidRPr="001F5E8F">
        <w:rPr>
          <w:sz w:val="28"/>
          <w:szCs w:val="28"/>
        </w:rPr>
        <w:t xml:space="preserve"> </w:t>
      </w:r>
      <w:r>
        <w:rPr>
          <w:sz w:val="28"/>
          <w:szCs w:val="28"/>
        </w:rPr>
        <w:t>Реализация</w:t>
      </w:r>
      <w:r w:rsidRPr="00555689">
        <w:rPr>
          <w:sz w:val="28"/>
          <w:szCs w:val="28"/>
        </w:rPr>
        <w:t xml:space="preserve"> отдельных мер по обеспечению ограничения платы граждан за коммунальные услуги</w:t>
      </w:r>
      <w:r>
        <w:rPr>
          <w:sz w:val="28"/>
          <w:szCs w:val="28"/>
        </w:rPr>
        <w:t xml:space="preserve"> регламентируется:</w:t>
      </w:r>
    </w:p>
    <w:p w:rsidR="007A1B19" w:rsidRDefault="007A1B19" w:rsidP="007A1B19">
      <w:pPr>
        <w:spacing w:before="40"/>
        <w:ind w:firstLine="720"/>
        <w:jc w:val="both"/>
        <w:textAlignment w:val="baseline"/>
        <w:rPr>
          <w:sz w:val="28"/>
          <w:szCs w:val="28"/>
        </w:rPr>
      </w:pPr>
      <w:hyperlink r:id="rId11" w:tooltip="Закон Красноярского края от 01.12.2014 N 7-2835 &quot;Об отдельных мерах по обеспечению ограничения платы граждан за коммунальные услуги&quot; (подписан Губернатором Красноярского края 09.12.2014){КонсультантПлюс}" w:history="1">
        <w:r w:rsidRPr="00591826">
          <w:rPr>
            <w:sz w:val="28"/>
            <w:szCs w:val="28"/>
          </w:rPr>
          <w:t>Законом</w:t>
        </w:r>
      </w:hyperlink>
      <w:r w:rsidRPr="00591826">
        <w:rPr>
          <w:sz w:val="28"/>
          <w:szCs w:val="28"/>
        </w:rPr>
        <w:t xml:space="preserve"> Красноярского края от 01.12.2014 N 7-2835 "Об отдельных мерах по обеспечению ограничения платы граждан за коммунальные услуги";</w:t>
      </w:r>
      <w:r>
        <w:rPr>
          <w:sz w:val="28"/>
          <w:szCs w:val="28"/>
        </w:rPr>
        <w:t xml:space="preserve"> </w:t>
      </w:r>
    </w:p>
    <w:p w:rsidR="007A1B19" w:rsidRPr="00591826" w:rsidRDefault="007A1B19" w:rsidP="007A1B19">
      <w:pPr>
        <w:spacing w:before="40"/>
        <w:ind w:firstLine="720"/>
        <w:jc w:val="both"/>
        <w:textAlignment w:val="baseline"/>
        <w:rPr>
          <w:sz w:val="28"/>
          <w:szCs w:val="28"/>
        </w:rPr>
      </w:pPr>
      <w:hyperlink r:id="rId12" w:tooltip="Закон Красноярского края от 01.12.2014 N 7-2839 (ред. от 24.12.2015) &quo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 w:history="1">
        <w:r w:rsidRPr="00591826">
          <w:rPr>
            <w:sz w:val="28"/>
            <w:szCs w:val="28"/>
          </w:rPr>
          <w:t>Законом</w:t>
        </w:r>
      </w:hyperlink>
      <w:r w:rsidRPr="00591826">
        <w:rPr>
          <w:sz w:val="28"/>
          <w:szCs w:val="28"/>
        </w:rPr>
        <w:t xml:space="preserve">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7A1B19" w:rsidRPr="00591826" w:rsidRDefault="007A1B19" w:rsidP="007A1B19">
      <w:pPr>
        <w:pStyle w:val="ConsPlusNormal"/>
        <w:ind w:firstLine="540"/>
        <w:jc w:val="both"/>
        <w:rPr>
          <w:rFonts w:ascii="Times New Roman" w:hAnsi="Times New Roman" w:cs="Times New Roman"/>
          <w:sz w:val="28"/>
          <w:szCs w:val="28"/>
        </w:rPr>
      </w:pPr>
      <w:hyperlink r:id="rId13" w:tooltip="Постановление Правительства Красноярского края от 17.03.2015 N 95-п (ред. от 30.11.2016) &quo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 w:history="1">
        <w:r w:rsidRPr="00591826">
          <w:rPr>
            <w:rFonts w:ascii="Times New Roman" w:hAnsi="Times New Roman" w:cs="Times New Roman"/>
            <w:sz w:val="28"/>
            <w:szCs w:val="28"/>
          </w:rPr>
          <w:t>Постановлением</w:t>
        </w:r>
      </w:hyperlink>
      <w:r w:rsidRPr="00591826">
        <w:rPr>
          <w:rFonts w:ascii="Times New Roman" w:hAnsi="Times New Roman" w:cs="Times New Roman"/>
          <w:sz w:val="28"/>
          <w:szCs w:val="28"/>
        </w:rPr>
        <w:t xml:space="preserve"> Правительства Красноярского края от 17.03.2015 N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N 7-2835 "Об отдельных мерах по обеспечению ограничения платы граждан за коммунальные услуги";</w:t>
      </w:r>
    </w:p>
    <w:p w:rsidR="007A1B19" w:rsidRPr="00591826" w:rsidRDefault="007A1B19" w:rsidP="007A1B19">
      <w:pPr>
        <w:pStyle w:val="ConsPlusNormal"/>
        <w:ind w:firstLine="540"/>
        <w:jc w:val="both"/>
        <w:rPr>
          <w:rFonts w:ascii="Times New Roman" w:hAnsi="Times New Roman" w:cs="Times New Roman"/>
          <w:sz w:val="28"/>
          <w:szCs w:val="28"/>
        </w:rPr>
      </w:pPr>
      <w:hyperlink r:id="rId14" w:tooltip="Постановление Правительства Красноярского края от 09.04.2015 N 165-п (ред. от 11.10.2016) &quot;О реализации отдельных мер по обеспечению ограничения платы граждан за коммунальные услуги&quot; (вместе с &quot;Порядком расчета размера компенсации части платы граждан за коммун" w:history="1">
        <w:r w:rsidRPr="00591826">
          <w:rPr>
            <w:rFonts w:ascii="Times New Roman" w:hAnsi="Times New Roman" w:cs="Times New Roman"/>
            <w:sz w:val="28"/>
            <w:szCs w:val="28"/>
          </w:rPr>
          <w:t>Постановлением</w:t>
        </w:r>
      </w:hyperlink>
      <w:r w:rsidRPr="00591826">
        <w:rPr>
          <w:rFonts w:ascii="Times New Roman" w:hAnsi="Times New Roman" w:cs="Times New Roman"/>
          <w:sz w:val="28"/>
          <w:szCs w:val="28"/>
        </w:rPr>
        <w:t xml:space="preserve"> Правительства Красноярского края от 09.04.2015 N 165-п "О реализации отдельных мер по обеспечению ограничения платы граждан за коммунальные услуги".</w:t>
      </w:r>
    </w:p>
    <w:p w:rsidR="007A1B19" w:rsidRPr="001F5E8F" w:rsidRDefault="007A1B19" w:rsidP="007A1B19">
      <w:pPr>
        <w:widowControl w:val="0"/>
        <w:ind w:firstLine="709"/>
        <w:jc w:val="both"/>
        <w:rPr>
          <w:sz w:val="28"/>
          <w:szCs w:val="28"/>
        </w:rPr>
      </w:pPr>
      <w:r w:rsidRPr="001F5E8F">
        <w:rPr>
          <w:sz w:val="28"/>
          <w:szCs w:val="28"/>
          <w:u w:val="single"/>
        </w:rPr>
        <w:t>Мероприятие 2.</w:t>
      </w:r>
      <w:r w:rsidRPr="001F5E8F">
        <w:rPr>
          <w:sz w:val="28"/>
          <w:szCs w:val="28"/>
        </w:rPr>
        <w:t xml:space="preserve"> Создание условий для развития услуг связи в малочисленных и труднодоступных населен</w:t>
      </w:r>
      <w:r>
        <w:rPr>
          <w:sz w:val="28"/>
          <w:szCs w:val="28"/>
        </w:rPr>
        <w:t>ных пунктах Дзержинского района регламентируется:</w:t>
      </w:r>
    </w:p>
    <w:p w:rsidR="007A1B19" w:rsidRPr="001F5E8F" w:rsidRDefault="007A1B19" w:rsidP="007A1B19">
      <w:pPr>
        <w:pStyle w:val="ConsPlusTitle"/>
        <w:rPr>
          <w:rFonts w:ascii="Times New Roman" w:hAnsi="Times New Roman" w:cs="Times New Roman"/>
          <w:b w:val="0"/>
          <w:bCs w:val="0"/>
          <w:sz w:val="28"/>
          <w:szCs w:val="28"/>
        </w:rPr>
      </w:pPr>
      <w:r w:rsidRPr="001F5E8F">
        <w:rPr>
          <w:rFonts w:ascii="Times New Roman" w:hAnsi="Times New Roman" w:cs="Times New Roman"/>
          <w:b w:val="0"/>
          <w:bCs w:val="0"/>
          <w:sz w:val="28"/>
          <w:szCs w:val="28"/>
        </w:rPr>
        <w:t xml:space="preserve">         Постановление</w:t>
      </w:r>
      <w:r>
        <w:rPr>
          <w:rFonts w:ascii="Times New Roman" w:hAnsi="Times New Roman" w:cs="Times New Roman"/>
          <w:b w:val="0"/>
          <w:bCs w:val="0"/>
          <w:sz w:val="28"/>
          <w:szCs w:val="28"/>
        </w:rPr>
        <w:t>м</w:t>
      </w:r>
      <w:r w:rsidRPr="001F5E8F">
        <w:rPr>
          <w:rFonts w:ascii="Times New Roman" w:hAnsi="Times New Roman" w:cs="Times New Roman"/>
          <w:b w:val="0"/>
          <w:bCs w:val="0"/>
          <w:sz w:val="28"/>
          <w:szCs w:val="28"/>
        </w:rPr>
        <w:t xml:space="preserve"> Правительства Красноярского края</w:t>
      </w:r>
      <w:r w:rsidRPr="001F5E8F">
        <w:rPr>
          <w:rFonts w:ascii="Times New Roman" w:hAnsi="Times New Roman" w:cs="Times New Roman"/>
          <w:sz w:val="28"/>
          <w:szCs w:val="28"/>
        </w:rPr>
        <w:t xml:space="preserve"> </w:t>
      </w:r>
      <w:r w:rsidRPr="001F5E8F">
        <w:rPr>
          <w:rFonts w:ascii="Times New Roman" w:hAnsi="Times New Roman" w:cs="Times New Roman"/>
          <w:b w:val="0"/>
          <w:bCs w:val="0"/>
          <w:sz w:val="28"/>
          <w:szCs w:val="28"/>
        </w:rPr>
        <w:t>от 30 сентября 2013 г. N 504-п «Об утверждении государственной программы Красноярского края «Развитие информационного общества»</w:t>
      </w:r>
    </w:p>
    <w:p w:rsidR="007A1B19" w:rsidRPr="001F5E8F" w:rsidRDefault="007A1B19" w:rsidP="007A1B19">
      <w:pPr>
        <w:widowControl w:val="0"/>
        <w:ind w:firstLine="709"/>
        <w:jc w:val="both"/>
        <w:rPr>
          <w:sz w:val="28"/>
          <w:szCs w:val="28"/>
        </w:rPr>
      </w:pP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center"/>
        <w:outlineLvl w:val="1"/>
        <w:rPr>
          <w:rFonts w:ascii="Times New Roman" w:hAnsi="Times New Roman"/>
          <w:sz w:val="28"/>
          <w:szCs w:val="28"/>
        </w:rPr>
      </w:pPr>
      <w:r w:rsidRPr="001F5E8F">
        <w:rPr>
          <w:rFonts w:ascii="Times New Roman" w:hAnsi="Times New Roman"/>
          <w:sz w:val="28"/>
          <w:szCs w:val="28"/>
        </w:rPr>
        <w:t>5. Прогноз конечных результатов Программы</w:t>
      </w: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center"/>
        <w:outlineLvl w:val="1"/>
        <w:rPr>
          <w:rFonts w:ascii="Times New Roman" w:hAnsi="Times New Roman"/>
          <w:sz w:val="28"/>
          <w:szCs w:val="28"/>
        </w:rPr>
      </w:pP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Реализация программы должна привести к созданию комфортной среды обитания и жизнедеятельности для человека.</w:t>
      </w:r>
    </w:p>
    <w:p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 xml:space="preserve">В результате реализации программы </w:t>
      </w:r>
      <w:r w:rsidRPr="002C467D">
        <w:rPr>
          <w:rFonts w:ascii="Times New Roman" w:hAnsi="Times New Roman"/>
          <w:sz w:val="28"/>
          <w:szCs w:val="28"/>
        </w:rPr>
        <w:t>к 2022 году должен</w:t>
      </w:r>
      <w:r w:rsidRPr="002C0FAD">
        <w:rPr>
          <w:rFonts w:ascii="Times New Roman" w:hAnsi="Times New Roman"/>
          <w:sz w:val="28"/>
          <w:szCs w:val="28"/>
        </w:rPr>
        <w:t xml:space="preserve"> сложиться качественно новый уровень состояния жилищно-коммунальной сферы со следующими характеристиками:</w:t>
      </w:r>
    </w:p>
    <w:p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снижение уровня потерь при производстве, транспортировке и распределении коммунальных ресурсов;</w:t>
      </w:r>
    </w:p>
    <w:p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повышение удовлетворенности населения района уровнем жилищно-коммунального обслуживания;</w:t>
      </w: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теплоснабжения;</w:t>
      </w:r>
    </w:p>
    <w:p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lastRenderedPageBreak/>
        <w:t>улучшение показателей качества, надежности, безопасности и энергоэффективности поставляемых коммунальных ресурсов;</w:t>
      </w: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 xml:space="preserve">снижение издержек при производстве и поставке коммунальных ресурсов за счет </w:t>
      </w:r>
      <w:r>
        <w:rPr>
          <w:rFonts w:ascii="Times New Roman" w:hAnsi="Times New Roman"/>
          <w:sz w:val="28"/>
          <w:szCs w:val="28"/>
        </w:rPr>
        <w:t>повышения</w:t>
      </w:r>
      <w:r w:rsidRPr="002C0FAD">
        <w:rPr>
          <w:rFonts w:ascii="Times New Roman" w:hAnsi="Times New Roman"/>
          <w:sz w:val="28"/>
          <w:szCs w:val="28"/>
        </w:rPr>
        <w:t xml:space="preserve"> энергоэффективности, внедрения современных форм управления и, как следствие, снижение себестоимости коммунальных услуг.</w:t>
      </w:r>
    </w:p>
    <w:p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B20DE">
        <w:rPr>
          <w:rFonts w:ascii="Times New Roman" w:hAnsi="Times New Roman"/>
          <w:sz w:val="28"/>
          <w:szCs w:val="28"/>
        </w:rPr>
        <w:t>Увеличение к 2023</w:t>
      </w:r>
      <w:r w:rsidRPr="002C0FAD">
        <w:rPr>
          <w:rFonts w:ascii="Times New Roman" w:hAnsi="Times New Roman"/>
          <w:sz w:val="28"/>
          <w:szCs w:val="28"/>
        </w:rPr>
        <w:t xml:space="preserve"> году числа населенных пунктов Дзержинского района, обеспеченных услугами связи, ранее не имевших эту возможность.</w:t>
      </w:r>
    </w:p>
    <w:p w:rsidR="007A1B19" w:rsidRPr="00655E40"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655E40">
        <w:rPr>
          <w:rFonts w:ascii="Times New Roman" w:hAnsi="Times New Roman"/>
          <w:sz w:val="28"/>
          <w:szCs w:val="28"/>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7A1B19" w:rsidRPr="001F5E8F" w:rsidRDefault="007A1B19" w:rsidP="007A1B19">
      <w:pPr>
        <w:pStyle w:val="122"/>
        <w:keepNext/>
        <w:keepLines/>
        <w:shd w:val="clear" w:color="auto" w:fill="auto"/>
        <w:spacing w:before="0" w:line="240" w:lineRule="auto"/>
        <w:ind w:firstLine="709"/>
        <w:rPr>
          <w:sz w:val="28"/>
          <w:szCs w:val="28"/>
        </w:rPr>
      </w:pPr>
      <w:bookmarkStart w:id="1" w:name="bookmark48"/>
    </w:p>
    <w:bookmarkEnd w:id="1"/>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rPr>
        <w:t>6. Перечень подпрограмм с указанием ожидаемых результатов.</w:t>
      </w:r>
    </w:p>
    <w:p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rPr>
      </w:pPr>
    </w:p>
    <w:p w:rsidR="007A1B19" w:rsidRPr="001F5E8F" w:rsidRDefault="007A1B19" w:rsidP="007A1B19">
      <w:pPr>
        <w:ind w:firstLine="709"/>
        <w:jc w:val="both"/>
        <w:rPr>
          <w:sz w:val="28"/>
          <w:szCs w:val="28"/>
        </w:rPr>
      </w:pPr>
      <w:r w:rsidRPr="001F5E8F">
        <w:rPr>
          <w:sz w:val="28"/>
          <w:szCs w:val="28"/>
          <w:u w:val="single"/>
        </w:rPr>
        <w:t>Подпрограмма 1.</w:t>
      </w:r>
      <w:r w:rsidRPr="001F5E8F">
        <w:rPr>
          <w:sz w:val="28"/>
          <w:szCs w:val="28"/>
        </w:rPr>
        <w:t xml:space="preserve"> «Модернизация, реконструкция и капитальный ремонт объектов коммунальной инфраструктуры Дзержинского района» (приложение 3 к муниципальной программе)</w:t>
      </w:r>
    </w:p>
    <w:p w:rsidR="007A1B19" w:rsidRPr="001F5E8F" w:rsidRDefault="007A1B19" w:rsidP="007A1B19">
      <w:pPr>
        <w:ind w:firstLine="709"/>
        <w:jc w:val="both"/>
        <w:rPr>
          <w:sz w:val="28"/>
          <w:szCs w:val="28"/>
        </w:rPr>
      </w:pPr>
      <w:r w:rsidRPr="001F5E8F">
        <w:rPr>
          <w:sz w:val="28"/>
          <w:szCs w:val="28"/>
        </w:rPr>
        <w:t>В результате реализации мероприятий подпрограммы планируется достигнуть:</w:t>
      </w:r>
    </w:p>
    <w:p w:rsidR="007A1B19" w:rsidRPr="001F5E8F" w:rsidRDefault="007A1B19" w:rsidP="007A1B19">
      <w:pPr>
        <w:ind w:firstLine="567"/>
        <w:textAlignment w:val="baseline"/>
        <w:rPr>
          <w:sz w:val="28"/>
          <w:szCs w:val="28"/>
        </w:rPr>
      </w:pPr>
      <w:r w:rsidRPr="001F5E8F">
        <w:rPr>
          <w:sz w:val="28"/>
          <w:szCs w:val="28"/>
        </w:rPr>
        <w:t>1. Снижение уровня износа коммунальной инфраструктуры до 45,0 %;</w:t>
      </w:r>
    </w:p>
    <w:p w:rsidR="007A1B19" w:rsidRPr="001F5E8F" w:rsidRDefault="007A1B19" w:rsidP="007A1B19">
      <w:pPr>
        <w:ind w:left="26" w:firstLine="567"/>
        <w:outlineLvl w:val="0"/>
        <w:rPr>
          <w:sz w:val="28"/>
          <w:szCs w:val="28"/>
        </w:rPr>
      </w:pPr>
      <w:r w:rsidRPr="001F5E8F">
        <w:rPr>
          <w:sz w:val="28"/>
          <w:szCs w:val="28"/>
        </w:rPr>
        <w:t>2. Снижение количества аварий в инженерных сетях до 2,5 ед./100км;</w:t>
      </w:r>
    </w:p>
    <w:p w:rsidR="007A1B19" w:rsidRPr="001F5E8F" w:rsidRDefault="007A1B19" w:rsidP="007A1B19">
      <w:pPr>
        <w:ind w:firstLine="567"/>
        <w:rPr>
          <w:sz w:val="28"/>
          <w:szCs w:val="28"/>
        </w:rPr>
      </w:pPr>
      <w:r w:rsidRPr="001F5E8F">
        <w:rPr>
          <w:sz w:val="28"/>
          <w:szCs w:val="28"/>
        </w:rPr>
        <w:t>3. Снижение потерь энергоресурсов в инженерных сетях до 22,0 %.</w:t>
      </w:r>
    </w:p>
    <w:p w:rsidR="007A1B19" w:rsidRPr="001F5E8F" w:rsidRDefault="007A1B19" w:rsidP="007A1B19">
      <w:pPr>
        <w:ind w:firstLine="567"/>
        <w:jc w:val="both"/>
        <w:rPr>
          <w:sz w:val="28"/>
          <w:szCs w:val="28"/>
        </w:rPr>
      </w:pPr>
      <w:r w:rsidRPr="001F5E8F">
        <w:rPr>
          <w:sz w:val="28"/>
          <w:szCs w:val="28"/>
          <w:u w:val="single"/>
        </w:rPr>
        <w:t>Подпрограмма 2.</w:t>
      </w:r>
      <w:r w:rsidRPr="001F5E8F">
        <w:rPr>
          <w:sz w:val="28"/>
          <w:szCs w:val="28"/>
        </w:rPr>
        <w:t xml:space="preserve"> «Чистая вода Дзержинского района» (приложение 4 к муниципальной программе)</w:t>
      </w:r>
    </w:p>
    <w:p w:rsidR="007A1B19" w:rsidRPr="001F5E8F" w:rsidRDefault="007A1B19" w:rsidP="007A1B19">
      <w:pPr>
        <w:ind w:firstLine="709"/>
        <w:jc w:val="both"/>
        <w:rPr>
          <w:sz w:val="28"/>
          <w:szCs w:val="28"/>
        </w:rPr>
      </w:pPr>
      <w:r w:rsidRPr="001F5E8F">
        <w:rPr>
          <w:sz w:val="28"/>
          <w:szCs w:val="28"/>
        </w:rPr>
        <w:t>В результате реализации мероприятий подпрограммы ожидается достижение следующих результатов:</w:t>
      </w:r>
    </w:p>
    <w:p w:rsidR="007A1B19" w:rsidRPr="002461ED" w:rsidRDefault="007A1B19" w:rsidP="007A1B19">
      <w:pPr>
        <w:ind w:firstLine="709"/>
        <w:jc w:val="both"/>
        <w:outlineLvl w:val="1"/>
        <w:rPr>
          <w:sz w:val="28"/>
          <w:szCs w:val="28"/>
        </w:rPr>
      </w:pPr>
      <w:r w:rsidRPr="002461ED">
        <w:rPr>
          <w:sz w:val="28"/>
          <w:szCs w:val="28"/>
        </w:rPr>
        <w:t>1. Увеличение доли населения, обеспеченного питьевой водой, отвечающей требованиям безопасности до 65 %;</w:t>
      </w:r>
    </w:p>
    <w:p w:rsidR="007A1B19" w:rsidRPr="001F5E8F" w:rsidRDefault="007A1B19" w:rsidP="007A1B19">
      <w:pPr>
        <w:ind w:firstLine="709"/>
        <w:jc w:val="both"/>
        <w:outlineLvl w:val="1"/>
        <w:rPr>
          <w:sz w:val="28"/>
          <w:szCs w:val="28"/>
        </w:rPr>
      </w:pPr>
      <w:r w:rsidRPr="002461ED">
        <w:rPr>
          <w:sz w:val="28"/>
          <w:szCs w:val="28"/>
        </w:rPr>
        <w:t>2. Увеличение доли населения, обеспеченного централизованными услугами водоснабжения до</w:t>
      </w:r>
      <w:r w:rsidRPr="001F5E8F">
        <w:rPr>
          <w:sz w:val="28"/>
          <w:szCs w:val="28"/>
        </w:rPr>
        <w:t xml:space="preserve"> 18%.</w:t>
      </w:r>
    </w:p>
    <w:p w:rsidR="007A1B19" w:rsidRPr="001F5E8F" w:rsidRDefault="007A1B19" w:rsidP="007A1B19">
      <w:pPr>
        <w:widowControl w:val="0"/>
        <w:ind w:firstLine="709"/>
        <w:jc w:val="both"/>
        <w:rPr>
          <w:sz w:val="28"/>
          <w:szCs w:val="28"/>
          <w:u w:val="single"/>
        </w:rPr>
      </w:pPr>
      <w:r w:rsidRPr="001F5E8F">
        <w:rPr>
          <w:sz w:val="28"/>
          <w:szCs w:val="28"/>
          <w:u w:val="single"/>
        </w:rPr>
        <w:t xml:space="preserve"> Подпрограмма 3.</w:t>
      </w:r>
      <w:r w:rsidRPr="001F5E8F">
        <w:rPr>
          <w:sz w:val="28"/>
          <w:szCs w:val="28"/>
        </w:rPr>
        <w:t xml:space="preserve"> «Энергосбережение и повышение энергетической эффективности в Дзержинском крае» (приложение 5 к муниципальной программе)</w:t>
      </w:r>
    </w:p>
    <w:p w:rsidR="007A1B19" w:rsidRPr="001F5E8F" w:rsidRDefault="007A1B19" w:rsidP="007A1B19">
      <w:pPr>
        <w:widowControl w:val="0"/>
        <w:ind w:firstLine="709"/>
        <w:jc w:val="both"/>
        <w:rPr>
          <w:sz w:val="28"/>
          <w:szCs w:val="28"/>
        </w:rPr>
      </w:pPr>
      <w:r w:rsidRPr="001F5E8F">
        <w:rPr>
          <w:sz w:val="28"/>
          <w:szCs w:val="28"/>
        </w:rPr>
        <w:t>Реализация программы позволит достичь следующих результатов:</w:t>
      </w:r>
    </w:p>
    <w:p w:rsidR="007A1B19" w:rsidRDefault="007A1B19" w:rsidP="007A1B19">
      <w:pPr>
        <w:pStyle w:val="ConsPlusCell"/>
        <w:ind w:firstLine="709"/>
        <w:jc w:val="both"/>
        <w:rPr>
          <w:sz w:val="28"/>
          <w:szCs w:val="28"/>
        </w:rPr>
      </w:pPr>
      <w:r w:rsidRPr="001F5E8F">
        <w:rPr>
          <w:sz w:val="28"/>
          <w:szCs w:val="28"/>
        </w:rPr>
        <w:t>1. Снижение энергоемкости валового муниципального продукта до 50,0 кг у.т./тыс. руб.</w:t>
      </w:r>
    </w:p>
    <w:p w:rsidR="007A1B19" w:rsidRDefault="007A1B19" w:rsidP="007A1B19">
      <w:pPr>
        <w:pStyle w:val="ConsPlusCell"/>
        <w:ind w:firstLine="709"/>
        <w:jc w:val="both"/>
        <w:rPr>
          <w:sz w:val="28"/>
          <w:szCs w:val="28"/>
        </w:rPr>
      </w:pPr>
      <w:r w:rsidRPr="009F6987">
        <w:rPr>
          <w:sz w:val="28"/>
          <w:szCs w:val="28"/>
        </w:rPr>
        <w:t>2. Разработка схем и программ перспективного развития электроэнергетики муниципальных образований на пятилетний период позволит сформировать объективные и достоверные данные о состоянии электросетевого хозяйства классом напряжения 0,4 - 35 кВ, выявление "узких мест", разработку перечня мероприятий по развитию электрических сетей.</w:t>
      </w:r>
    </w:p>
    <w:p w:rsidR="007A1B19" w:rsidRDefault="007A1B19" w:rsidP="007A1B19">
      <w:pPr>
        <w:pStyle w:val="ConsPlusCell"/>
        <w:jc w:val="both"/>
        <w:rPr>
          <w:sz w:val="28"/>
          <w:szCs w:val="28"/>
        </w:rPr>
      </w:pPr>
      <w:r>
        <w:rPr>
          <w:sz w:val="28"/>
          <w:szCs w:val="28"/>
        </w:rPr>
        <w:lastRenderedPageBreak/>
        <w:t xml:space="preserve">          Отдельные мероприятия:</w:t>
      </w:r>
    </w:p>
    <w:p w:rsidR="007A1B19" w:rsidRDefault="007A1B19" w:rsidP="007A1B19">
      <w:pPr>
        <w:pStyle w:val="ConsPlusCell"/>
        <w:jc w:val="both"/>
        <w:rPr>
          <w:sz w:val="28"/>
          <w:szCs w:val="28"/>
        </w:rPr>
      </w:pPr>
      <w:r>
        <w:rPr>
          <w:sz w:val="28"/>
          <w:szCs w:val="28"/>
        </w:rPr>
        <w:t xml:space="preserve">      1.</w:t>
      </w:r>
      <w:r w:rsidRPr="00591826">
        <w:rPr>
          <w:sz w:val="28"/>
          <w:szCs w:val="28"/>
        </w:rPr>
        <w:t xml:space="preserve"> </w:t>
      </w:r>
      <w:r w:rsidRPr="00555689">
        <w:rPr>
          <w:sz w:val="28"/>
          <w:szCs w:val="28"/>
        </w:rPr>
        <w:t>Увеличение фактической оплата населением за жилищно-коммунальные услуги от начисленных платежей</w:t>
      </w:r>
      <w:r>
        <w:rPr>
          <w:sz w:val="28"/>
          <w:szCs w:val="28"/>
        </w:rPr>
        <w:t xml:space="preserve"> </w:t>
      </w:r>
      <w:r w:rsidRPr="00237AA8">
        <w:rPr>
          <w:sz w:val="28"/>
          <w:szCs w:val="28"/>
        </w:rPr>
        <w:t>до 97%;</w:t>
      </w:r>
    </w:p>
    <w:p w:rsidR="007A1B19" w:rsidRPr="001F5E8F" w:rsidRDefault="007A1B19" w:rsidP="007A1B19">
      <w:pPr>
        <w:pStyle w:val="ConsPlusCell"/>
        <w:jc w:val="both"/>
        <w:rPr>
          <w:sz w:val="28"/>
          <w:szCs w:val="28"/>
        </w:rPr>
      </w:pPr>
      <w:r>
        <w:rPr>
          <w:sz w:val="28"/>
          <w:szCs w:val="28"/>
        </w:rPr>
        <w:t xml:space="preserve">      2.Увеличение к</w:t>
      </w:r>
      <w:r w:rsidRPr="001F5E8F">
        <w:rPr>
          <w:sz w:val="28"/>
          <w:szCs w:val="28"/>
        </w:rPr>
        <w:t>оличеств</w:t>
      </w:r>
      <w:r>
        <w:rPr>
          <w:sz w:val="28"/>
          <w:szCs w:val="28"/>
        </w:rPr>
        <w:t>а</w:t>
      </w:r>
      <w:r w:rsidRPr="001F5E8F">
        <w:rPr>
          <w:sz w:val="28"/>
          <w:szCs w:val="28"/>
        </w:rPr>
        <w:t xml:space="preserve"> населенных пунктов Дзержинского района, обеспеченных услугами связи, ранее не имевших эту </w:t>
      </w:r>
      <w:r w:rsidRPr="002C467D">
        <w:rPr>
          <w:sz w:val="28"/>
          <w:szCs w:val="28"/>
        </w:rPr>
        <w:t>возможность до 3 шт.</w:t>
      </w:r>
    </w:p>
    <w:p w:rsidR="007A1B19" w:rsidRDefault="007A1B19" w:rsidP="007A1B19">
      <w:pPr>
        <w:jc w:val="center"/>
        <w:outlineLvl w:val="0"/>
        <w:rPr>
          <w:sz w:val="28"/>
          <w:szCs w:val="28"/>
        </w:rPr>
      </w:pPr>
    </w:p>
    <w:p w:rsidR="007A1B19" w:rsidRDefault="007A1B19" w:rsidP="007A1B19">
      <w:pPr>
        <w:jc w:val="center"/>
        <w:outlineLvl w:val="0"/>
        <w:rPr>
          <w:sz w:val="28"/>
          <w:szCs w:val="28"/>
        </w:rPr>
      </w:pPr>
      <w:r w:rsidRPr="001F5E8F">
        <w:rPr>
          <w:sz w:val="28"/>
          <w:szCs w:val="28"/>
        </w:rPr>
        <w:t>7. Реализация и контроль за ходом выполнения программы</w:t>
      </w:r>
    </w:p>
    <w:p w:rsidR="007A1B19" w:rsidRPr="001F5E8F" w:rsidRDefault="007A1B19" w:rsidP="007A1B19">
      <w:pPr>
        <w:jc w:val="center"/>
        <w:outlineLvl w:val="0"/>
        <w:rPr>
          <w:sz w:val="28"/>
          <w:szCs w:val="28"/>
        </w:rPr>
      </w:pPr>
    </w:p>
    <w:p w:rsidR="007A1B19" w:rsidRPr="0090008B" w:rsidRDefault="007A1B19" w:rsidP="007A1B19">
      <w:pPr>
        <w:pStyle w:val="aa"/>
        <w:jc w:val="both"/>
        <w:rPr>
          <w:sz w:val="28"/>
          <w:szCs w:val="28"/>
        </w:rPr>
      </w:pPr>
      <w:r w:rsidRPr="00CA0CC8">
        <w:t xml:space="preserve">            </w:t>
      </w:r>
      <w:r w:rsidRPr="0090008B">
        <w:rPr>
          <w:sz w:val="28"/>
          <w:szCs w:val="28"/>
        </w:rPr>
        <w:t>Текущее управление реализацией программы осуществляется ответственным исполнителем программы.</w:t>
      </w:r>
    </w:p>
    <w:p w:rsidR="007A1B19" w:rsidRPr="0090008B" w:rsidRDefault="007A1B19" w:rsidP="007A1B19">
      <w:pPr>
        <w:pStyle w:val="aa"/>
        <w:spacing w:after="0"/>
        <w:ind w:firstLine="660"/>
        <w:jc w:val="both"/>
        <w:rPr>
          <w:sz w:val="28"/>
          <w:szCs w:val="28"/>
        </w:rPr>
      </w:pPr>
      <w:r w:rsidRPr="0090008B">
        <w:rPr>
          <w:sz w:val="28"/>
          <w:szCs w:val="28"/>
        </w:rPr>
        <w:t xml:space="preserve">   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7A1B19" w:rsidRPr="0090008B" w:rsidRDefault="007A1B19" w:rsidP="007A1B19">
      <w:pPr>
        <w:pStyle w:val="aa"/>
        <w:spacing w:after="0"/>
        <w:jc w:val="both"/>
        <w:rPr>
          <w:sz w:val="28"/>
          <w:szCs w:val="28"/>
        </w:rPr>
      </w:pPr>
      <w:r w:rsidRPr="0090008B">
        <w:rPr>
          <w:sz w:val="28"/>
          <w:szCs w:val="28"/>
        </w:rPr>
        <w:t xml:space="preserve">            Ответственным исполнителем программы осуществляется:</w:t>
      </w:r>
    </w:p>
    <w:p w:rsidR="007A1B19" w:rsidRPr="0090008B" w:rsidRDefault="007A1B19" w:rsidP="007A1B19">
      <w:pPr>
        <w:pStyle w:val="aa"/>
        <w:spacing w:after="0"/>
        <w:jc w:val="both"/>
        <w:rPr>
          <w:sz w:val="28"/>
          <w:szCs w:val="28"/>
        </w:rPr>
      </w:pPr>
      <w:r w:rsidRPr="0090008B">
        <w:rPr>
          <w:sz w:val="28"/>
          <w:szCs w:val="28"/>
        </w:rPr>
        <w:t xml:space="preserve">            координация исполнения программных мероприятий, мониторинг их реализации;</w:t>
      </w:r>
    </w:p>
    <w:p w:rsidR="007A1B19" w:rsidRPr="0090008B" w:rsidRDefault="007A1B19" w:rsidP="007A1B19">
      <w:pPr>
        <w:pStyle w:val="aa"/>
        <w:spacing w:after="0"/>
        <w:ind w:firstLine="660"/>
        <w:jc w:val="both"/>
        <w:rPr>
          <w:sz w:val="28"/>
          <w:szCs w:val="28"/>
        </w:rPr>
      </w:pPr>
      <w:r w:rsidRPr="0090008B">
        <w:rPr>
          <w:sz w:val="28"/>
          <w:szCs w:val="28"/>
        </w:rPr>
        <w:t xml:space="preserve">  непосредственный контроль за ходом реализации мероприятий программы;</w:t>
      </w:r>
    </w:p>
    <w:p w:rsidR="007A1B19" w:rsidRPr="0090008B" w:rsidRDefault="007A1B19" w:rsidP="007A1B19">
      <w:pPr>
        <w:pStyle w:val="aa"/>
        <w:spacing w:after="0"/>
        <w:jc w:val="both"/>
        <w:rPr>
          <w:sz w:val="28"/>
          <w:szCs w:val="28"/>
        </w:rPr>
      </w:pPr>
      <w:r w:rsidRPr="0090008B">
        <w:rPr>
          <w:sz w:val="28"/>
          <w:szCs w:val="28"/>
        </w:rPr>
        <w:t xml:space="preserve">           подготовка отчетов о реализации программы.</w:t>
      </w:r>
    </w:p>
    <w:p w:rsidR="007A1B19" w:rsidRPr="0090008B" w:rsidRDefault="007A1B19" w:rsidP="007A1B19">
      <w:pPr>
        <w:pStyle w:val="aa"/>
        <w:spacing w:after="0"/>
        <w:jc w:val="both"/>
        <w:rPr>
          <w:sz w:val="28"/>
          <w:szCs w:val="28"/>
        </w:rPr>
      </w:pPr>
      <w:r w:rsidRPr="0090008B">
        <w:rPr>
          <w:sz w:val="28"/>
          <w:szCs w:val="28"/>
        </w:rPr>
        <w:t xml:space="preserve">            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услуг для муниципальных нужд в соответствии с действующим законодательством Российской Федерации. </w:t>
      </w:r>
    </w:p>
    <w:p w:rsidR="007A1B19" w:rsidRPr="0090008B" w:rsidRDefault="007A1B19" w:rsidP="007A1B19">
      <w:pPr>
        <w:pStyle w:val="aa"/>
        <w:jc w:val="both"/>
        <w:rPr>
          <w:sz w:val="28"/>
          <w:szCs w:val="28"/>
        </w:rPr>
      </w:pPr>
      <w:r w:rsidRPr="0090008B">
        <w:rPr>
          <w:sz w:val="28"/>
          <w:szCs w:val="28"/>
        </w:rPr>
        <w:t xml:space="preserve">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7A1B19" w:rsidRPr="0090008B" w:rsidRDefault="007A1B19" w:rsidP="007A1B19">
      <w:pPr>
        <w:pStyle w:val="aa"/>
        <w:jc w:val="both"/>
        <w:rPr>
          <w:sz w:val="28"/>
          <w:szCs w:val="28"/>
        </w:rPr>
      </w:pPr>
      <w:r w:rsidRPr="0090008B">
        <w:rPr>
          <w:sz w:val="28"/>
          <w:szCs w:val="28"/>
        </w:rPr>
        <w:t xml:space="preserve">          Отчеты о реализации программы, представляются ответственным исполнителем программы одновременно </w:t>
      </w:r>
      <w:r w:rsidRPr="002C467D">
        <w:rPr>
          <w:sz w:val="28"/>
          <w:szCs w:val="28"/>
        </w:rPr>
        <w:t>в финансовое</w:t>
      </w:r>
      <w:r w:rsidRPr="0090008B">
        <w:rPr>
          <w:sz w:val="28"/>
          <w:szCs w:val="28"/>
        </w:rPr>
        <w:t xml:space="preserve"> управление и отдел экономики и труда администрации Дзержинского района ежеквартально не позднее 10 числа второго месяца, следующего за отчетным. </w:t>
      </w:r>
    </w:p>
    <w:p w:rsidR="007A1B19" w:rsidRPr="0090008B" w:rsidRDefault="007A1B19" w:rsidP="007A1B19">
      <w:pPr>
        <w:ind w:firstLine="709"/>
        <w:jc w:val="both"/>
        <w:outlineLvl w:val="1"/>
        <w:rPr>
          <w:sz w:val="28"/>
          <w:szCs w:val="28"/>
        </w:rPr>
      </w:pPr>
      <w:r w:rsidRPr="0090008B">
        <w:rPr>
          <w:sz w:val="28"/>
          <w:szCs w:val="28"/>
        </w:rPr>
        <w:t>Годовой отчет о ходе реализации программы формируется ответственным исполнителем представляется в отдел экономики и труда администрации Дзержинского района до 1 марта года, следующего за отчетным.</w:t>
      </w:r>
    </w:p>
    <w:p w:rsidR="007A1B19" w:rsidRPr="0090008B" w:rsidRDefault="007A1B19" w:rsidP="007A1B19">
      <w:pPr>
        <w:pStyle w:val="ConsPlusCell"/>
        <w:jc w:val="both"/>
        <w:rPr>
          <w:sz w:val="28"/>
          <w:szCs w:val="28"/>
        </w:rPr>
      </w:pPr>
    </w:p>
    <w:p w:rsidR="007A1B19" w:rsidRPr="0090008B" w:rsidRDefault="007A1B19" w:rsidP="007A1B19">
      <w:pPr>
        <w:pStyle w:val="ConsPlusCell"/>
        <w:jc w:val="both"/>
        <w:rPr>
          <w:sz w:val="28"/>
          <w:szCs w:val="28"/>
        </w:rPr>
      </w:pPr>
    </w:p>
    <w:p w:rsidR="007A1B19" w:rsidRPr="0090008B" w:rsidRDefault="007A1B19" w:rsidP="007A1B19">
      <w:pPr>
        <w:pStyle w:val="ConsPlusCell"/>
        <w:jc w:val="both"/>
        <w:rPr>
          <w:sz w:val="28"/>
          <w:szCs w:val="28"/>
        </w:rPr>
        <w:sectPr w:rsidR="007A1B19" w:rsidRPr="0090008B" w:rsidSect="00884500">
          <w:headerReference w:type="default" r:id="rId15"/>
          <w:pgSz w:w="11906" w:h="16838"/>
          <w:pgMar w:top="1134" w:right="850" w:bottom="1134" w:left="1701" w:header="708" w:footer="708" w:gutter="0"/>
          <w:cols w:space="708"/>
          <w:titlePg/>
          <w:docGrid w:linePitch="360"/>
        </w:sectPr>
      </w:pPr>
    </w:p>
    <w:tbl>
      <w:tblPr>
        <w:tblW w:w="5000" w:type="pct"/>
        <w:tblLook w:val="00A0" w:firstRow="1" w:lastRow="0" w:firstColumn="1" w:lastColumn="0" w:noHBand="0" w:noVBand="0"/>
      </w:tblPr>
      <w:tblGrid>
        <w:gridCol w:w="606"/>
        <w:gridCol w:w="2143"/>
        <w:gridCol w:w="813"/>
        <w:gridCol w:w="391"/>
        <w:gridCol w:w="584"/>
        <w:gridCol w:w="813"/>
        <w:gridCol w:w="599"/>
        <w:gridCol w:w="246"/>
        <w:gridCol w:w="172"/>
        <w:gridCol w:w="755"/>
        <w:gridCol w:w="165"/>
        <w:gridCol w:w="655"/>
        <w:gridCol w:w="165"/>
        <w:gridCol w:w="655"/>
        <w:gridCol w:w="165"/>
        <w:gridCol w:w="655"/>
        <w:gridCol w:w="165"/>
        <w:gridCol w:w="606"/>
        <w:gridCol w:w="811"/>
        <w:gridCol w:w="693"/>
        <w:gridCol w:w="711"/>
        <w:gridCol w:w="746"/>
        <w:gridCol w:w="200"/>
        <w:gridCol w:w="773"/>
      </w:tblGrid>
      <w:tr w:rsidR="007A1B19" w:rsidRPr="00EA462F" w:rsidTr="007A1B19">
        <w:trPr>
          <w:trHeight w:val="1275"/>
        </w:trPr>
        <w:tc>
          <w:tcPr>
            <w:tcW w:w="213" w:type="pct"/>
            <w:tcBorders>
              <w:top w:val="nil"/>
              <w:left w:val="nil"/>
              <w:bottom w:val="nil"/>
              <w:right w:val="nil"/>
            </w:tcBorders>
            <w:noWrap/>
            <w:vAlign w:val="bottom"/>
          </w:tcPr>
          <w:p w:rsidR="007A1B19" w:rsidRPr="00EA462F" w:rsidRDefault="007A1B19" w:rsidP="003A149D"/>
        </w:tc>
        <w:tc>
          <w:tcPr>
            <w:tcW w:w="1177" w:type="pct"/>
            <w:gridSpan w:val="2"/>
            <w:tcBorders>
              <w:top w:val="nil"/>
              <w:left w:val="nil"/>
              <w:bottom w:val="nil"/>
              <w:right w:val="nil"/>
            </w:tcBorders>
            <w:noWrap/>
            <w:vAlign w:val="bottom"/>
          </w:tcPr>
          <w:p w:rsidR="007A1B19" w:rsidRPr="00EA462F" w:rsidRDefault="007A1B19" w:rsidP="003A149D"/>
        </w:tc>
        <w:tc>
          <w:tcPr>
            <w:tcW w:w="323" w:type="pct"/>
            <w:gridSpan w:val="2"/>
            <w:tcBorders>
              <w:top w:val="nil"/>
              <w:left w:val="nil"/>
              <w:bottom w:val="nil"/>
              <w:right w:val="nil"/>
            </w:tcBorders>
            <w:noWrap/>
            <w:vAlign w:val="bottom"/>
          </w:tcPr>
          <w:p w:rsidR="007A1B19" w:rsidRPr="00EA462F" w:rsidRDefault="007A1B19" w:rsidP="003A149D"/>
        </w:tc>
        <w:tc>
          <w:tcPr>
            <w:tcW w:w="512" w:type="pct"/>
            <w:gridSpan w:val="2"/>
            <w:tcBorders>
              <w:top w:val="nil"/>
              <w:left w:val="nil"/>
              <w:bottom w:val="nil"/>
              <w:right w:val="nil"/>
            </w:tcBorders>
            <w:noWrap/>
            <w:vAlign w:val="bottom"/>
          </w:tcPr>
          <w:p w:rsidR="007A1B19" w:rsidRPr="00EA462F" w:rsidRDefault="007A1B19" w:rsidP="003A149D"/>
        </w:tc>
        <w:tc>
          <w:tcPr>
            <w:tcW w:w="2449" w:type="pct"/>
            <w:gridSpan w:val="15"/>
            <w:tcBorders>
              <w:top w:val="nil"/>
              <w:left w:val="nil"/>
              <w:bottom w:val="nil"/>
              <w:right w:val="nil"/>
            </w:tcBorders>
            <w:vAlign w:val="bottom"/>
          </w:tcPr>
          <w:p w:rsidR="007A1B19" w:rsidRDefault="007A1B19" w:rsidP="003A149D">
            <w:pPr>
              <w:jc w:val="right"/>
              <w:rPr>
                <w:sz w:val="22"/>
                <w:szCs w:val="22"/>
              </w:rPr>
            </w:pPr>
            <w:r w:rsidRPr="00501AE8">
              <w:rPr>
                <w:sz w:val="22"/>
                <w:szCs w:val="22"/>
              </w:rPr>
              <w:t>Приложение 1</w:t>
            </w:r>
            <w:r w:rsidRPr="00501AE8">
              <w:rPr>
                <w:sz w:val="22"/>
                <w:szCs w:val="22"/>
              </w:rPr>
              <w:br/>
              <w:t xml:space="preserve">к муниципальной программе Дзержинского района </w:t>
            </w:r>
          </w:p>
          <w:p w:rsidR="007A1B19" w:rsidRDefault="007A1B19" w:rsidP="003A149D">
            <w:pPr>
              <w:jc w:val="right"/>
              <w:rPr>
                <w:sz w:val="22"/>
                <w:szCs w:val="22"/>
              </w:rPr>
            </w:pPr>
            <w:r w:rsidRPr="00501AE8">
              <w:rPr>
                <w:sz w:val="22"/>
                <w:szCs w:val="22"/>
              </w:rPr>
              <w:t xml:space="preserve">"Реформирование и модернизация жилищно-коммунального </w:t>
            </w:r>
          </w:p>
          <w:p w:rsidR="007A1B19" w:rsidRPr="00EA462F" w:rsidRDefault="007A1B19" w:rsidP="003A149D">
            <w:pPr>
              <w:jc w:val="right"/>
            </w:pPr>
            <w:r w:rsidRPr="00501AE8">
              <w:rPr>
                <w:sz w:val="22"/>
                <w:szCs w:val="22"/>
              </w:rPr>
              <w:t xml:space="preserve">хозяйства и повышение энергетической эффективности </w:t>
            </w:r>
            <w:r w:rsidRPr="00EA462F">
              <w:t>"</w:t>
            </w:r>
          </w:p>
        </w:tc>
        <w:tc>
          <w:tcPr>
            <w:tcW w:w="314" w:type="pct"/>
            <w:gridSpan w:val="2"/>
            <w:tcBorders>
              <w:top w:val="nil"/>
              <w:left w:val="nil"/>
              <w:bottom w:val="nil"/>
              <w:right w:val="nil"/>
            </w:tcBorders>
          </w:tcPr>
          <w:p w:rsidR="007A1B19" w:rsidRPr="00501AE8" w:rsidRDefault="007A1B19" w:rsidP="003A149D">
            <w:pPr>
              <w:jc w:val="right"/>
              <w:rPr>
                <w:sz w:val="22"/>
                <w:szCs w:val="22"/>
              </w:rPr>
            </w:pPr>
          </w:p>
        </w:tc>
      </w:tr>
      <w:tr w:rsidR="007A1B19" w:rsidRPr="00EA462F" w:rsidTr="007A1B19">
        <w:trPr>
          <w:trHeight w:val="375"/>
        </w:trPr>
        <w:tc>
          <w:tcPr>
            <w:tcW w:w="213" w:type="pct"/>
            <w:tcBorders>
              <w:top w:val="nil"/>
              <w:left w:val="nil"/>
              <w:bottom w:val="nil"/>
              <w:right w:val="nil"/>
            </w:tcBorders>
            <w:noWrap/>
            <w:vAlign w:val="bottom"/>
          </w:tcPr>
          <w:p w:rsidR="007A1B19" w:rsidRPr="00EA462F" w:rsidRDefault="007A1B19" w:rsidP="003A149D"/>
        </w:tc>
        <w:tc>
          <w:tcPr>
            <w:tcW w:w="1177" w:type="pct"/>
            <w:gridSpan w:val="2"/>
            <w:tcBorders>
              <w:top w:val="nil"/>
              <w:left w:val="nil"/>
              <w:bottom w:val="nil"/>
              <w:right w:val="nil"/>
            </w:tcBorders>
            <w:noWrap/>
            <w:vAlign w:val="bottom"/>
          </w:tcPr>
          <w:p w:rsidR="007A1B19" w:rsidRPr="00EA462F" w:rsidRDefault="007A1B19" w:rsidP="003A149D"/>
        </w:tc>
        <w:tc>
          <w:tcPr>
            <w:tcW w:w="323" w:type="pct"/>
            <w:gridSpan w:val="2"/>
            <w:tcBorders>
              <w:top w:val="nil"/>
              <w:left w:val="nil"/>
              <w:bottom w:val="nil"/>
              <w:right w:val="nil"/>
            </w:tcBorders>
            <w:noWrap/>
            <w:vAlign w:val="bottom"/>
          </w:tcPr>
          <w:p w:rsidR="007A1B19" w:rsidRPr="00EA462F" w:rsidRDefault="007A1B19" w:rsidP="003A149D"/>
        </w:tc>
        <w:tc>
          <w:tcPr>
            <w:tcW w:w="512" w:type="pct"/>
            <w:gridSpan w:val="2"/>
            <w:tcBorders>
              <w:top w:val="nil"/>
              <w:left w:val="nil"/>
              <w:bottom w:val="nil"/>
              <w:right w:val="nil"/>
            </w:tcBorders>
            <w:noWrap/>
            <w:vAlign w:val="bottom"/>
          </w:tcPr>
          <w:p w:rsidR="007A1B19" w:rsidRPr="00EA462F" w:rsidRDefault="007A1B19" w:rsidP="003A149D"/>
        </w:tc>
        <w:tc>
          <w:tcPr>
            <w:tcW w:w="84" w:type="pct"/>
            <w:gridSpan w:val="2"/>
            <w:tcBorders>
              <w:top w:val="nil"/>
              <w:left w:val="nil"/>
              <w:bottom w:val="nil"/>
              <w:right w:val="nil"/>
            </w:tcBorders>
            <w:noWrap/>
            <w:vAlign w:val="bottom"/>
          </w:tcPr>
          <w:p w:rsidR="007A1B19" w:rsidRPr="00EA462F" w:rsidRDefault="007A1B19" w:rsidP="003A149D"/>
        </w:tc>
        <w:tc>
          <w:tcPr>
            <w:tcW w:w="300"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1333" w:type="pct"/>
            <w:gridSpan w:val="6"/>
            <w:tcBorders>
              <w:top w:val="nil"/>
              <w:left w:val="nil"/>
              <w:bottom w:val="nil"/>
              <w:right w:val="nil"/>
            </w:tcBorders>
            <w:noWrap/>
            <w:vAlign w:val="bottom"/>
          </w:tcPr>
          <w:p w:rsidR="007A1B19" w:rsidRPr="00EA462F" w:rsidRDefault="007A1B19" w:rsidP="003A149D"/>
        </w:tc>
        <w:tc>
          <w:tcPr>
            <w:tcW w:w="285" w:type="pct"/>
            <w:tcBorders>
              <w:top w:val="nil"/>
              <w:left w:val="nil"/>
              <w:bottom w:val="nil"/>
              <w:right w:val="nil"/>
            </w:tcBorders>
          </w:tcPr>
          <w:p w:rsidR="007A1B19" w:rsidRPr="00EA462F" w:rsidRDefault="007A1B19" w:rsidP="003A149D"/>
        </w:tc>
      </w:tr>
      <w:tr w:rsidR="007A1B19" w:rsidRPr="00EA462F" w:rsidTr="007A1B19">
        <w:trPr>
          <w:trHeight w:val="375"/>
        </w:trPr>
        <w:tc>
          <w:tcPr>
            <w:tcW w:w="213" w:type="pct"/>
            <w:tcBorders>
              <w:top w:val="nil"/>
              <w:left w:val="nil"/>
              <w:bottom w:val="nil"/>
              <w:right w:val="nil"/>
            </w:tcBorders>
            <w:noWrap/>
            <w:vAlign w:val="bottom"/>
          </w:tcPr>
          <w:p w:rsidR="007A1B19" w:rsidRPr="00EA462F" w:rsidRDefault="007A1B19" w:rsidP="003A149D"/>
        </w:tc>
        <w:tc>
          <w:tcPr>
            <w:tcW w:w="4462" w:type="pct"/>
            <w:gridSpan w:val="21"/>
            <w:tcBorders>
              <w:top w:val="nil"/>
              <w:left w:val="nil"/>
              <w:bottom w:val="nil"/>
              <w:right w:val="nil"/>
            </w:tcBorders>
            <w:noWrap/>
            <w:vAlign w:val="bottom"/>
          </w:tcPr>
          <w:p w:rsidR="007A1B19" w:rsidRPr="00EA462F" w:rsidRDefault="007A1B19" w:rsidP="003A149D">
            <w:pPr>
              <w:jc w:val="center"/>
            </w:pPr>
            <w:r w:rsidRPr="00EA462F">
              <w:t>Цели, целевые показатели, задачи, показатели результативности</w:t>
            </w:r>
          </w:p>
        </w:tc>
        <w:tc>
          <w:tcPr>
            <w:tcW w:w="314" w:type="pct"/>
            <w:gridSpan w:val="2"/>
            <w:tcBorders>
              <w:top w:val="nil"/>
              <w:left w:val="nil"/>
              <w:bottom w:val="nil"/>
              <w:right w:val="nil"/>
            </w:tcBorders>
          </w:tcPr>
          <w:p w:rsidR="007A1B19" w:rsidRPr="00EA462F" w:rsidRDefault="007A1B19" w:rsidP="003A149D">
            <w:pPr>
              <w:jc w:val="center"/>
            </w:pPr>
          </w:p>
        </w:tc>
      </w:tr>
      <w:tr w:rsidR="007A1B19" w:rsidRPr="00EA462F" w:rsidTr="007A1B19">
        <w:trPr>
          <w:trHeight w:val="375"/>
        </w:trPr>
        <w:tc>
          <w:tcPr>
            <w:tcW w:w="213" w:type="pct"/>
            <w:tcBorders>
              <w:top w:val="nil"/>
              <w:left w:val="nil"/>
              <w:bottom w:val="nil"/>
              <w:right w:val="nil"/>
            </w:tcBorders>
            <w:noWrap/>
            <w:vAlign w:val="bottom"/>
          </w:tcPr>
          <w:p w:rsidR="007A1B19" w:rsidRPr="00EA462F" w:rsidRDefault="007A1B19" w:rsidP="003A149D"/>
        </w:tc>
        <w:tc>
          <w:tcPr>
            <w:tcW w:w="875" w:type="pct"/>
            <w:tcBorders>
              <w:top w:val="nil"/>
              <w:left w:val="nil"/>
              <w:bottom w:val="nil"/>
              <w:right w:val="nil"/>
            </w:tcBorders>
            <w:noWrap/>
            <w:vAlign w:val="bottom"/>
          </w:tcPr>
          <w:p w:rsidR="007A1B19" w:rsidRPr="00EA462F" w:rsidRDefault="007A1B19" w:rsidP="003A149D"/>
        </w:tc>
        <w:tc>
          <w:tcPr>
            <w:tcW w:w="422" w:type="pct"/>
            <w:gridSpan w:val="2"/>
            <w:tcBorders>
              <w:top w:val="nil"/>
              <w:left w:val="nil"/>
              <w:bottom w:val="nil"/>
              <w:right w:val="nil"/>
            </w:tcBorders>
            <w:vAlign w:val="bottom"/>
          </w:tcPr>
          <w:p w:rsidR="007A1B19" w:rsidRPr="00EA462F" w:rsidRDefault="007A1B19" w:rsidP="003A149D">
            <w:pPr>
              <w:jc w:val="center"/>
            </w:pPr>
          </w:p>
        </w:tc>
        <w:tc>
          <w:tcPr>
            <w:tcW w:w="505" w:type="pct"/>
            <w:gridSpan w:val="2"/>
            <w:tcBorders>
              <w:top w:val="nil"/>
              <w:left w:val="nil"/>
              <w:bottom w:val="nil"/>
              <w:right w:val="nil"/>
            </w:tcBorders>
            <w:noWrap/>
            <w:vAlign w:val="bottom"/>
          </w:tcPr>
          <w:p w:rsidR="007A1B19" w:rsidRPr="00EA462F" w:rsidRDefault="007A1B19" w:rsidP="003A149D"/>
        </w:tc>
        <w:tc>
          <w:tcPr>
            <w:tcW w:w="268" w:type="pct"/>
            <w:gridSpan w:val="2"/>
            <w:tcBorders>
              <w:top w:val="nil"/>
              <w:left w:val="nil"/>
              <w:bottom w:val="nil"/>
              <w:right w:val="nil"/>
            </w:tcBorders>
            <w:noWrap/>
            <w:vAlign w:val="bottom"/>
          </w:tcPr>
          <w:p w:rsidR="007A1B19" w:rsidRPr="00EA462F" w:rsidRDefault="007A1B19" w:rsidP="003A149D"/>
        </w:tc>
        <w:tc>
          <w:tcPr>
            <w:tcW w:w="303"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257" w:type="pct"/>
            <w:gridSpan w:val="2"/>
            <w:tcBorders>
              <w:top w:val="nil"/>
              <w:left w:val="nil"/>
              <w:bottom w:val="nil"/>
              <w:right w:val="nil"/>
            </w:tcBorders>
            <w:noWrap/>
            <w:vAlign w:val="bottom"/>
          </w:tcPr>
          <w:p w:rsidR="007A1B19" w:rsidRPr="00EA462F" w:rsidRDefault="007A1B19" w:rsidP="003A149D"/>
        </w:tc>
        <w:tc>
          <w:tcPr>
            <w:tcW w:w="1316" w:type="pct"/>
            <w:gridSpan w:val="6"/>
            <w:tcBorders>
              <w:top w:val="nil"/>
              <w:left w:val="nil"/>
              <w:bottom w:val="nil"/>
              <w:right w:val="nil"/>
            </w:tcBorders>
            <w:noWrap/>
            <w:vAlign w:val="bottom"/>
          </w:tcPr>
          <w:p w:rsidR="007A1B19" w:rsidRPr="00EA462F" w:rsidRDefault="007A1B19" w:rsidP="003A149D"/>
        </w:tc>
        <w:tc>
          <w:tcPr>
            <w:tcW w:w="314" w:type="pct"/>
            <w:gridSpan w:val="2"/>
            <w:tcBorders>
              <w:top w:val="nil"/>
              <w:left w:val="nil"/>
              <w:bottom w:val="nil"/>
              <w:right w:val="nil"/>
            </w:tcBorders>
          </w:tcPr>
          <w:p w:rsidR="007A1B19" w:rsidRPr="00EA462F" w:rsidRDefault="007A1B19" w:rsidP="003A149D"/>
        </w:tc>
      </w:tr>
      <w:tr w:rsidR="007A1B19" w:rsidRPr="00EA462F" w:rsidTr="007A1B19">
        <w:trPr>
          <w:trHeight w:val="1260"/>
        </w:trPr>
        <w:tc>
          <w:tcPr>
            <w:tcW w:w="213" w:type="pct"/>
            <w:tcBorders>
              <w:top w:val="single" w:sz="4" w:space="0" w:color="auto"/>
              <w:left w:val="single" w:sz="4" w:space="0" w:color="auto"/>
              <w:bottom w:val="single" w:sz="4" w:space="0" w:color="auto"/>
              <w:right w:val="single" w:sz="4" w:space="0" w:color="auto"/>
            </w:tcBorders>
            <w:vAlign w:val="center"/>
          </w:tcPr>
          <w:p w:rsidR="007A1B19" w:rsidRPr="00EA462F" w:rsidRDefault="007A1B19" w:rsidP="003A149D">
            <w:pPr>
              <w:jc w:val="center"/>
            </w:pPr>
            <w:r w:rsidRPr="00EA462F">
              <w:t>№</w:t>
            </w:r>
            <w:r w:rsidRPr="00EA462F">
              <w:br/>
              <w:t xml:space="preserve"> п/п</w:t>
            </w:r>
          </w:p>
        </w:tc>
        <w:tc>
          <w:tcPr>
            <w:tcW w:w="875"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 xml:space="preserve">Цели, задачи, показатели </w:t>
            </w:r>
          </w:p>
        </w:tc>
        <w:tc>
          <w:tcPr>
            <w:tcW w:w="422"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Единица измерения</w:t>
            </w:r>
          </w:p>
        </w:tc>
        <w:tc>
          <w:tcPr>
            <w:tcW w:w="505"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Источник информации</w:t>
            </w:r>
          </w:p>
        </w:tc>
        <w:tc>
          <w:tcPr>
            <w:tcW w:w="268"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2013</w:t>
            </w:r>
          </w:p>
        </w:tc>
        <w:tc>
          <w:tcPr>
            <w:tcW w:w="303"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2014</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2015</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2016</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2017</w:t>
            </w:r>
          </w:p>
        </w:tc>
        <w:tc>
          <w:tcPr>
            <w:tcW w:w="236"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2018</w:t>
            </w:r>
          </w:p>
        </w:tc>
        <w:tc>
          <w:tcPr>
            <w:tcW w:w="301"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2019</w:t>
            </w:r>
          </w:p>
        </w:tc>
        <w:tc>
          <w:tcPr>
            <w:tcW w:w="250"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2020</w:t>
            </w:r>
          </w:p>
        </w:tc>
        <w:tc>
          <w:tcPr>
            <w:tcW w:w="258"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t>2021</w:t>
            </w:r>
          </w:p>
        </w:tc>
        <w:tc>
          <w:tcPr>
            <w:tcW w:w="272"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t>2022</w:t>
            </w:r>
          </w:p>
        </w:tc>
        <w:tc>
          <w:tcPr>
            <w:tcW w:w="314" w:type="pct"/>
            <w:gridSpan w:val="2"/>
            <w:tcBorders>
              <w:top w:val="single" w:sz="4" w:space="0" w:color="auto"/>
              <w:left w:val="nil"/>
              <w:bottom w:val="single" w:sz="4" w:space="0" w:color="auto"/>
              <w:right w:val="single" w:sz="4" w:space="0" w:color="auto"/>
            </w:tcBorders>
            <w:vAlign w:val="center"/>
          </w:tcPr>
          <w:p w:rsidR="007A1B19" w:rsidRDefault="007A1B19" w:rsidP="003A149D">
            <w:pPr>
              <w:jc w:val="center"/>
            </w:pPr>
            <w:r>
              <w:t>2023</w:t>
            </w:r>
          </w:p>
        </w:tc>
      </w:tr>
      <w:tr w:rsidR="007A1B19" w:rsidRPr="00EA462F" w:rsidTr="007A1B19">
        <w:trPr>
          <w:trHeight w:val="375"/>
        </w:trPr>
        <w:tc>
          <w:tcPr>
            <w:tcW w:w="213" w:type="pct"/>
            <w:tcBorders>
              <w:top w:val="nil"/>
              <w:left w:val="single" w:sz="4" w:space="0" w:color="auto"/>
              <w:bottom w:val="single" w:sz="4" w:space="0" w:color="auto"/>
              <w:right w:val="single" w:sz="4" w:space="0" w:color="auto"/>
            </w:tcBorders>
            <w:vAlign w:val="center"/>
          </w:tcPr>
          <w:p w:rsidR="007A1B19" w:rsidRPr="00EA462F" w:rsidRDefault="007A1B19" w:rsidP="003A149D">
            <w:pPr>
              <w:jc w:val="center"/>
            </w:pPr>
            <w:r w:rsidRPr="00EA462F">
              <w:t>1</w:t>
            </w:r>
          </w:p>
        </w:tc>
        <w:tc>
          <w:tcPr>
            <w:tcW w:w="875"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3</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6</w:t>
            </w: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7</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8</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9</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10</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11</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12</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13</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14</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15</w:t>
            </w:r>
          </w:p>
        </w:tc>
        <w:tc>
          <w:tcPr>
            <w:tcW w:w="314" w:type="pct"/>
            <w:gridSpan w:val="2"/>
            <w:tcBorders>
              <w:top w:val="nil"/>
              <w:left w:val="nil"/>
              <w:bottom w:val="single" w:sz="4" w:space="0" w:color="auto"/>
              <w:right w:val="single" w:sz="4" w:space="0" w:color="auto"/>
            </w:tcBorders>
          </w:tcPr>
          <w:p w:rsidR="007A1B19" w:rsidRDefault="007A1B19" w:rsidP="003A149D">
            <w:pPr>
              <w:jc w:val="center"/>
            </w:pPr>
            <w:r>
              <w:t>16</w:t>
            </w:r>
          </w:p>
        </w:tc>
      </w:tr>
      <w:tr w:rsidR="007A1B19" w:rsidRPr="00EA462F" w:rsidTr="007A1B19">
        <w:trPr>
          <w:trHeight w:val="517"/>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pPr>
              <w:rPr>
                <w:b/>
                <w:bCs/>
              </w:rPr>
            </w:pPr>
            <w:r w:rsidRPr="00EA462F">
              <w:rPr>
                <w:b/>
                <w:bCs/>
              </w:rPr>
              <w:t xml:space="preserve">ЦЕЛЬ: 1. Развитие, модернизация и капитальный ремонт объектов коммунальной инфраструктуры Дзержинского района </w:t>
            </w:r>
          </w:p>
        </w:tc>
      </w:tr>
      <w:tr w:rsidR="007A1B19" w:rsidRPr="00EA462F" w:rsidTr="007A1B19">
        <w:trPr>
          <w:trHeight w:val="503"/>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pPr>
              <w:rPr>
                <w:i/>
                <w:iCs/>
              </w:rPr>
            </w:pPr>
            <w:r w:rsidRPr="00EA462F">
              <w:rPr>
                <w:i/>
                <w:iCs/>
              </w:rPr>
              <w:t>Задача 1. Предотвращение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7A1B19" w:rsidRPr="00EA462F" w:rsidTr="007A1B19">
        <w:trPr>
          <w:trHeight w:val="558"/>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r w:rsidRPr="00EA462F">
              <w:t>Подпрограмма 1. "Модернизация, реконструкция и капитальный ремонт объектов коммунальной инфраструктуры Дзержинского района"</w:t>
            </w:r>
          </w:p>
        </w:tc>
      </w:tr>
      <w:tr w:rsidR="007A1B19" w:rsidRPr="00EA462F" w:rsidTr="007A1B19">
        <w:trPr>
          <w:trHeight w:val="533"/>
        </w:trPr>
        <w:tc>
          <w:tcPr>
            <w:tcW w:w="213" w:type="pct"/>
            <w:tcBorders>
              <w:top w:val="nil"/>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1</w:t>
            </w:r>
          </w:p>
        </w:tc>
        <w:tc>
          <w:tcPr>
            <w:tcW w:w="875" w:type="pct"/>
            <w:tcBorders>
              <w:top w:val="nil"/>
              <w:left w:val="nil"/>
              <w:bottom w:val="single" w:sz="4" w:space="0" w:color="auto"/>
              <w:right w:val="single" w:sz="4" w:space="0" w:color="auto"/>
            </w:tcBorders>
          </w:tcPr>
          <w:p w:rsidR="007A1B19" w:rsidRPr="00EA462F" w:rsidRDefault="007A1B19" w:rsidP="003A149D">
            <w:r w:rsidRPr="00EA462F">
              <w:t>Снижение уровня износа коммунальной инфраструктуры</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отраслевой мониторинг</w:t>
            </w:r>
          </w:p>
        </w:tc>
        <w:tc>
          <w:tcPr>
            <w:tcW w:w="268"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p>
        </w:tc>
        <w:tc>
          <w:tcPr>
            <w:tcW w:w="303"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r w:rsidRPr="00EA462F">
              <w:t>59,88</w:t>
            </w:r>
          </w:p>
        </w:tc>
        <w:tc>
          <w:tcPr>
            <w:tcW w:w="257"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r w:rsidRPr="00EA462F">
              <w:t>58,10</w:t>
            </w:r>
          </w:p>
        </w:tc>
        <w:tc>
          <w:tcPr>
            <w:tcW w:w="257"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r w:rsidRPr="00EA462F">
              <w:t>55,0</w:t>
            </w:r>
          </w:p>
        </w:tc>
        <w:tc>
          <w:tcPr>
            <w:tcW w:w="257"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r w:rsidRPr="00EA462F">
              <w:t>52,0</w:t>
            </w:r>
          </w:p>
        </w:tc>
        <w:tc>
          <w:tcPr>
            <w:tcW w:w="236" w:type="pct"/>
            <w:gridSpan w:val="2"/>
            <w:tcBorders>
              <w:top w:val="nil"/>
              <w:left w:val="nil"/>
              <w:bottom w:val="single" w:sz="4" w:space="0" w:color="auto"/>
              <w:right w:val="single" w:sz="4" w:space="0" w:color="auto"/>
            </w:tcBorders>
            <w:noWrap/>
            <w:vAlign w:val="center"/>
          </w:tcPr>
          <w:p w:rsidR="007A1B19" w:rsidRPr="00EA462F" w:rsidRDefault="007A1B19" w:rsidP="003A149D">
            <w:pPr>
              <w:jc w:val="center"/>
            </w:pPr>
            <w:r w:rsidRPr="00EA462F">
              <w:t>48,0</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45,0</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45,0</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45,0</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45,0</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45,0</w:t>
            </w:r>
          </w:p>
        </w:tc>
      </w:tr>
      <w:tr w:rsidR="007A1B19" w:rsidRPr="00EA462F" w:rsidTr="007A1B19">
        <w:trPr>
          <w:trHeight w:val="697"/>
        </w:trPr>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2</w:t>
            </w:r>
          </w:p>
        </w:tc>
        <w:tc>
          <w:tcPr>
            <w:tcW w:w="875" w:type="pct"/>
            <w:tcBorders>
              <w:top w:val="single" w:sz="4" w:space="0" w:color="auto"/>
              <w:left w:val="nil"/>
              <w:bottom w:val="single" w:sz="4" w:space="0" w:color="auto"/>
              <w:right w:val="single" w:sz="4" w:space="0" w:color="auto"/>
            </w:tcBorders>
            <w:vAlign w:val="center"/>
          </w:tcPr>
          <w:p w:rsidR="007A1B19" w:rsidRPr="00EA462F" w:rsidRDefault="007A1B19" w:rsidP="003A149D">
            <w:r w:rsidRPr="00EA462F">
              <w:t>Снижение количества аварий в инженерных сетях</w:t>
            </w:r>
          </w:p>
        </w:tc>
        <w:tc>
          <w:tcPr>
            <w:tcW w:w="422"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r w:rsidRPr="00EA462F">
              <w:t>ед./100 км</w:t>
            </w:r>
          </w:p>
        </w:tc>
        <w:tc>
          <w:tcPr>
            <w:tcW w:w="505"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отраслевой мониторинг</w:t>
            </w:r>
          </w:p>
        </w:tc>
        <w:tc>
          <w:tcPr>
            <w:tcW w:w="268"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p>
        </w:tc>
        <w:tc>
          <w:tcPr>
            <w:tcW w:w="303"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4,97</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4,8</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4,0</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3,5</w:t>
            </w:r>
          </w:p>
        </w:tc>
        <w:tc>
          <w:tcPr>
            <w:tcW w:w="236"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3,0</w:t>
            </w:r>
          </w:p>
        </w:tc>
        <w:tc>
          <w:tcPr>
            <w:tcW w:w="301"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2,5</w:t>
            </w:r>
          </w:p>
        </w:tc>
        <w:tc>
          <w:tcPr>
            <w:tcW w:w="250"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2,5</w:t>
            </w:r>
          </w:p>
        </w:tc>
        <w:tc>
          <w:tcPr>
            <w:tcW w:w="258"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t>2,5</w:t>
            </w:r>
          </w:p>
        </w:tc>
        <w:tc>
          <w:tcPr>
            <w:tcW w:w="272" w:type="pct"/>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t>2,5</w:t>
            </w:r>
          </w:p>
        </w:tc>
        <w:tc>
          <w:tcPr>
            <w:tcW w:w="314" w:type="pct"/>
            <w:gridSpan w:val="2"/>
            <w:tcBorders>
              <w:top w:val="single" w:sz="4" w:space="0" w:color="auto"/>
              <w:left w:val="nil"/>
              <w:bottom w:val="single" w:sz="4" w:space="0" w:color="auto"/>
              <w:right w:val="single" w:sz="4" w:space="0" w:color="auto"/>
            </w:tcBorders>
            <w:vAlign w:val="center"/>
          </w:tcPr>
          <w:p w:rsidR="007A1B19" w:rsidRDefault="007A1B19" w:rsidP="003A149D">
            <w:pPr>
              <w:jc w:val="center"/>
            </w:pPr>
            <w:r>
              <w:t>2,5</w:t>
            </w:r>
          </w:p>
        </w:tc>
      </w:tr>
      <w:tr w:rsidR="007A1B19" w:rsidRPr="00EA462F" w:rsidTr="007A1B19">
        <w:trPr>
          <w:trHeight w:val="810"/>
        </w:trPr>
        <w:tc>
          <w:tcPr>
            <w:tcW w:w="213" w:type="pct"/>
            <w:tcBorders>
              <w:top w:val="nil"/>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3</w:t>
            </w:r>
          </w:p>
        </w:tc>
        <w:tc>
          <w:tcPr>
            <w:tcW w:w="875" w:type="pct"/>
            <w:tcBorders>
              <w:top w:val="nil"/>
              <w:left w:val="nil"/>
              <w:bottom w:val="single" w:sz="4" w:space="0" w:color="auto"/>
              <w:right w:val="single" w:sz="4" w:space="0" w:color="auto"/>
            </w:tcBorders>
            <w:vAlign w:val="center"/>
          </w:tcPr>
          <w:p w:rsidR="007A1B19" w:rsidRPr="00EA462F" w:rsidRDefault="007A1B19" w:rsidP="003A149D">
            <w:r w:rsidRPr="00EA462F">
              <w:t>Снижение потерь энергоресурсов в инженерных сетях</w:t>
            </w:r>
          </w:p>
        </w:tc>
        <w:tc>
          <w:tcPr>
            <w:tcW w:w="422"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отраслевой мониторинг</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22,26</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22,15</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22,1</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22,0</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22,0</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22,0</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22,0</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22,0</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22,0</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22,0</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pPr>
              <w:rPr>
                <w:b/>
                <w:bCs/>
              </w:rPr>
            </w:pPr>
            <w:r w:rsidRPr="00EA462F">
              <w:rPr>
                <w:b/>
                <w:bCs/>
              </w:rPr>
              <w:lastRenderedPageBreak/>
              <w:t xml:space="preserve">ЦЕЛЬ: 2. Развитие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 </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pPr>
              <w:rPr>
                <w:i/>
                <w:iCs/>
              </w:rPr>
            </w:pPr>
            <w:r w:rsidRPr="00EA462F">
              <w:rPr>
                <w:i/>
                <w:iCs/>
              </w:rPr>
              <w:t>Задача2</w:t>
            </w:r>
            <w:r w:rsidRPr="00EA462F">
              <w:t xml:space="preserve"> </w:t>
            </w:r>
            <w:r w:rsidRPr="00EA462F">
              <w:rPr>
                <w:i/>
                <w:iCs/>
              </w:rPr>
              <w:t>Модернизация систем водоснабжения, обеспечение населения Дзержинского района питьевой водой, отвечающей требованиям безопасности</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r w:rsidRPr="00EA462F">
              <w:t>Подпрограмма 2. "Чистая вода Дзержинского района"</w:t>
            </w:r>
          </w:p>
        </w:tc>
      </w:tr>
      <w:tr w:rsidR="007A1B19" w:rsidRPr="00EA462F" w:rsidTr="007A1B19">
        <w:trPr>
          <w:trHeight w:val="1590"/>
        </w:trPr>
        <w:tc>
          <w:tcPr>
            <w:tcW w:w="213" w:type="pct"/>
            <w:tcBorders>
              <w:top w:val="nil"/>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1</w:t>
            </w:r>
          </w:p>
        </w:tc>
        <w:tc>
          <w:tcPr>
            <w:tcW w:w="875" w:type="pct"/>
            <w:tcBorders>
              <w:top w:val="nil"/>
              <w:left w:val="nil"/>
              <w:bottom w:val="single" w:sz="4" w:space="0" w:color="auto"/>
              <w:right w:val="single" w:sz="4" w:space="0" w:color="auto"/>
            </w:tcBorders>
            <w:vAlign w:val="center"/>
          </w:tcPr>
          <w:p w:rsidR="007A1B19" w:rsidRPr="00EA462F" w:rsidRDefault="007A1B19" w:rsidP="003A149D">
            <w:r w:rsidRPr="00EA462F">
              <w:t>Увеличение доли населения, обеспеченного питьевой водой, отвечающей требованиям безопасности</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Данные управления Роспотребнадзора по Красноярскому краю</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40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55</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60</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65</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65</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65</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65</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65</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65</w:t>
            </w:r>
          </w:p>
        </w:tc>
      </w:tr>
      <w:tr w:rsidR="007A1B19" w:rsidRPr="00EA462F" w:rsidTr="007A1B19">
        <w:trPr>
          <w:trHeight w:val="1245"/>
        </w:trPr>
        <w:tc>
          <w:tcPr>
            <w:tcW w:w="213" w:type="pct"/>
            <w:tcBorders>
              <w:top w:val="nil"/>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2</w:t>
            </w:r>
          </w:p>
        </w:tc>
        <w:tc>
          <w:tcPr>
            <w:tcW w:w="875" w:type="pct"/>
            <w:tcBorders>
              <w:top w:val="nil"/>
              <w:left w:val="nil"/>
              <w:bottom w:val="single" w:sz="4" w:space="0" w:color="auto"/>
              <w:right w:val="single" w:sz="4" w:space="0" w:color="auto"/>
            </w:tcBorders>
            <w:vAlign w:val="center"/>
          </w:tcPr>
          <w:p w:rsidR="007A1B19" w:rsidRPr="00EA462F" w:rsidRDefault="007A1B19" w:rsidP="003A149D">
            <w:r w:rsidRPr="00EA462F">
              <w:t>Увеличение доли населения, обеспеченного централизованными услугами водоснабжения</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Государственная статистическая отчетность</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10,00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12,00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14,00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15,00</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t>18,0</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18,0</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18</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18</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18</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18</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vAlign w:val="center"/>
          </w:tcPr>
          <w:p w:rsidR="007A1B19" w:rsidRPr="00EA462F" w:rsidRDefault="007A1B19" w:rsidP="003A149D">
            <w:pPr>
              <w:rPr>
                <w:b/>
                <w:bCs/>
              </w:rPr>
            </w:pPr>
            <w:r w:rsidRPr="00EA462F">
              <w:rPr>
                <w:b/>
                <w:bCs/>
              </w:rPr>
              <w:t>ЦЕЛЬ: 3. Формирование эффективной системы управления энергосбережением и повышением энергетической эффективности.</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noWrap/>
            <w:vAlign w:val="center"/>
          </w:tcPr>
          <w:p w:rsidR="007A1B19" w:rsidRPr="00EA462F" w:rsidRDefault="007A1B19" w:rsidP="003A149D">
            <w:pPr>
              <w:rPr>
                <w:i/>
                <w:iCs/>
              </w:rPr>
            </w:pPr>
            <w:r w:rsidRPr="00EA462F">
              <w:rPr>
                <w:i/>
                <w:iCs/>
              </w:rPr>
              <w:t>Задача 3. Повышение энергосбережения и энергоэффективности</w:t>
            </w:r>
          </w:p>
        </w:tc>
      </w:tr>
      <w:tr w:rsidR="007A1B19" w:rsidRPr="00EA462F" w:rsidTr="007A1B19">
        <w:trPr>
          <w:trHeight w:val="375"/>
        </w:trPr>
        <w:tc>
          <w:tcPr>
            <w:tcW w:w="4989" w:type="pct"/>
            <w:gridSpan w:val="24"/>
            <w:tcBorders>
              <w:top w:val="single" w:sz="4" w:space="0" w:color="auto"/>
              <w:left w:val="single" w:sz="4" w:space="0" w:color="auto"/>
              <w:bottom w:val="single" w:sz="4" w:space="0" w:color="auto"/>
              <w:right w:val="single" w:sz="4" w:space="0" w:color="000000"/>
            </w:tcBorders>
            <w:noWrap/>
            <w:vAlign w:val="center"/>
          </w:tcPr>
          <w:p w:rsidR="007A1B19" w:rsidRPr="00EA462F" w:rsidRDefault="007A1B19" w:rsidP="003A149D">
            <w:r w:rsidRPr="00EA462F">
              <w:t>Подпрограмма 3. «Энергосбережение и повышение энергетической эффективности в Дзержинском районе»</w:t>
            </w:r>
          </w:p>
        </w:tc>
      </w:tr>
      <w:tr w:rsidR="007A1B19" w:rsidRPr="00EA462F" w:rsidTr="007A1B19">
        <w:trPr>
          <w:trHeight w:val="289"/>
        </w:trPr>
        <w:tc>
          <w:tcPr>
            <w:tcW w:w="213" w:type="pct"/>
            <w:tcBorders>
              <w:top w:val="nil"/>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1</w:t>
            </w:r>
          </w:p>
        </w:tc>
        <w:tc>
          <w:tcPr>
            <w:tcW w:w="875" w:type="pct"/>
            <w:tcBorders>
              <w:top w:val="nil"/>
              <w:left w:val="nil"/>
              <w:bottom w:val="single" w:sz="4" w:space="0" w:color="auto"/>
              <w:right w:val="single" w:sz="4" w:space="0" w:color="auto"/>
            </w:tcBorders>
            <w:vAlign w:val="center"/>
          </w:tcPr>
          <w:p w:rsidR="007A1B19" w:rsidRPr="00EA462F" w:rsidRDefault="007A1B19" w:rsidP="003A149D">
            <w:r w:rsidRPr="00EA462F">
              <w:t>Снижение энергоемкости валового муниципального продукта</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 xml:space="preserve"> кг у.т./ 1000 руб.</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отраслевой мониторинг, государственная статистическая отчетность</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 xml:space="preserve">                                                                                                                     </w:t>
            </w: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52,69</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51,91</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51,13</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50,35</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t>50,0</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50,0</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rsidRPr="00EA462F">
              <w:t>50,0</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50</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50</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50</w:t>
            </w:r>
          </w:p>
        </w:tc>
      </w:tr>
      <w:tr w:rsidR="007A1B19" w:rsidRPr="00EA462F" w:rsidTr="007A1B19">
        <w:trPr>
          <w:trHeight w:val="563"/>
        </w:trPr>
        <w:tc>
          <w:tcPr>
            <w:tcW w:w="4989" w:type="pct"/>
            <w:gridSpan w:val="24"/>
            <w:tcBorders>
              <w:top w:val="nil"/>
              <w:left w:val="single" w:sz="4" w:space="0" w:color="auto"/>
              <w:bottom w:val="single" w:sz="4" w:space="0" w:color="auto"/>
              <w:right w:val="single" w:sz="4" w:space="0" w:color="auto"/>
            </w:tcBorders>
            <w:noWrap/>
            <w:vAlign w:val="center"/>
          </w:tcPr>
          <w:p w:rsidR="007A1B19" w:rsidRPr="0074266D" w:rsidRDefault="007A1B19" w:rsidP="003A149D">
            <w:pPr>
              <w:rPr>
                <w:i/>
                <w:iCs/>
              </w:rPr>
            </w:pPr>
            <w:r w:rsidRPr="0074266D">
              <w:rPr>
                <w:i/>
                <w:iCs/>
              </w:rPr>
              <w:t>Задача 4. 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tc>
      </w:tr>
      <w:tr w:rsidR="007A1B19" w:rsidRPr="00EA462F" w:rsidTr="007A1B19">
        <w:trPr>
          <w:trHeight w:val="282"/>
        </w:trPr>
        <w:tc>
          <w:tcPr>
            <w:tcW w:w="213" w:type="pct"/>
            <w:tcBorders>
              <w:top w:val="nil"/>
              <w:left w:val="single" w:sz="4" w:space="0" w:color="auto"/>
              <w:bottom w:val="single" w:sz="4" w:space="0" w:color="auto"/>
              <w:right w:val="single" w:sz="4" w:space="0" w:color="auto"/>
            </w:tcBorders>
            <w:noWrap/>
            <w:vAlign w:val="center"/>
          </w:tcPr>
          <w:p w:rsidR="007A1B19" w:rsidRPr="00CD5C65" w:rsidRDefault="007A1B19" w:rsidP="003A149D">
            <w:pPr>
              <w:jc w:val="center"/>
            </w:pPr>
            <w:r w:rsidRPr="00CD5C65">
              <w:lastRenderedPageBreak/>
              <w:t>2</w:t>
            </w:r>
          </w:p>
        </w:tc>
        <w:tc>
          <w:tcPr>
            <w:tcW w:w="875" w:type="pct"/>
            <w:tcBorders>
              <w:top w:val="nil"/>
              <w:left w:val="nil"/>
              <w:bottom w:val="single" w:sz="4" w:space="0" w:color="auto"/>
              <w:right w:val="single" w:sz="4" w:space="0" w:color="auto"/>
            </w:tcBorders>
            <w:vAlign w:val="center"/>
          </w:tcPr>
          <w:p w:rsidR="007A1B19" w:rsidRPr="00CD5C65" w:rsidRDefault="007A1B19" w:rsidP="003A149D">
            <w:r w:rsidRPr="00CD5C65">
              <w:t>Количество разработанных схем и программ перспективного развития электроэнергетики муниципальных образований на пятилетний период</w:t>
            </w:r>
          </w:p>
        </w:tc>
        <w:tc>
          <w:tcPr>
            <w:tcW w:w="422"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Ед.</w:t>
            </w:r>
          </w:p>
        </w:tc>
        <w:tc>
          <w:tcPr>
            <w:tcW w:w="505"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p>
        </w:tc>
        <w:tc>
          <w:tcPr>
            <w:tcW w:w="268"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p>
        </w:tc>
        <w:tc>
          <w:tcPr>
            <w:tcW w:w="303"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57"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57"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57"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36" w:type="pct"/>
            <w:gridSpan w:val="2"/>
            <w:tcBorders>
              <w:top w:val="nil"/>
              <w:left w:val="nil"/>
              <w:bottom w:val="single" w:sz="4" w:space="0" w:color="auto"/>
              <w:right w:val="single" w:sz="4" w:space="0" w:color="auto"/>
            </w:tcBorders>
            <w:vAlign w:val="center"/>
          </w:tcPr>
          <w:p w:rsidR="007A1B19" w:rsidRPr="00CD5C65" w:rsidRDefault="007A1B19" w:rsidP="003A149D">
            <w:pPr>
              <w:jc w:val="center"/>
            </w:pPr>
            <w:r w:rsidRPr="00CD5C65">
              <w:t>1</w:t>
            </w:r>
          </w:p>
        </w:tc>
        <w:tc>
          <w:tcPr>
            <w:tcW w:w="301" w:type="pct"/>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50" w:type="pct"/>
            <w:tcBorders>
              <w:top w:val="nil"/>
              <w:left w:val="nil"/>
              <w:bottom w:val="single" w:sz="4" w:space="0" w:color="auto"/>
              <w:right w:val="single" w:sz="4" w:space="0" w:color="auto"/>
            </w:tcBorders>
            <w:vAlign w:val="center"/>
          </w:tcPr>
          <w:p w:rsidR="007A1B19" w:rsidRPr="00CD5C65" w:rsidRDefault="007A1B19" w:rsidP="003A149D">
            <w:pPr>
              <w:jc w:val="center"/>
            </w:pPr>
            <w:r w:rsidRPr="00CD5C65">
              <w:t>0</w:t>
            </w:r>
          </w:p>
        </w:tc>
        <w:tc>
          <w:tcPr>
            <w:tcW w:w="258" w:type="pct"/>
            <w:tcBorders>
              <w:top w:val="nil"/>
              <w:left w:val="nil"/>
              <w:bottom w:val="single" w:sz="4" w:space="0" w:color="auto"/>
              <w:right w:val="single" w:sz="4" w:space="0" w:color="auto"/>
            </w:tcBorders>
            <w:vAlign w:val="center"/>
          </w:tcPr>
          <w:p w:rsidR="007A1B19" w:rsidRPr="00CD5C65" w:rsidRDefault="007A1B19" w:rsidP="003A149D">
            <w:pPr>
              <w:jc w:val="center"/>
            </w:pPr>
            <w:r>
              <w:t>0</w:t>
            </w:r>
          </w:p>
        </w:tc>
        <w:tc>
          <w:tcPr>
            <w:tcW w:w="272" w:type="pct"/>
            <w:tcBorders>
              <w:top w:val="nil"/>
              <w:left w:val="nil"/>
              <w:bottom w:val="single" w:sz="4" w:space="0" w:color="auto"/>
              <w:right w:val="single" w:sz="4" w:space="0" w:color="auto"/>
            </w:tcBorders>
            <w:vAlign w:val="center"/>
          </w:tcPr>
          <w:p w:rsidR="007A1B19" w:rsidRPr="00CD5C65" w:rsidRDefault="007A1B19" w:rsidP="003A149D">
            <w:pPr>
              <w:jc w:val="center"/>
            </w:pPr>
            <w:r>
              <w:t>0</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0</w:t>
            </w:r>
          </w:p>
        </w:tc>
      </w:tr>
      <w:tr w:rsidR="007A1B19" w:rsidRPr="00EA462F" w:rsidTr="007A1B19">
        <w:trPr>
          <w:trHeight w:val="516"/>
        </w:trPr>
        <w:tc>
          <w:tcPr>
            <w:tcW w:w="4989" w:type="pct"/>
            <w:gridSpan w:val="24"/>
            <w:tcBorders>
              <w:top w:val="nil"/>
              <w:left w:val="single" w:sz="4" w:space="0" w:color="auto"/>
              <w:bottom w:val="single" w:sz="4" w:space="0" w:color="auto"/>
              <w:right w:val="single" w:sz="4" w:space="0" w:color="auto"/>
            </w:tcBorders>
            <w:noWrap/>
            <w:vAlign w:val="center"/>
          </w:tcPr>
          <w:p w:rsidR="007A1B19" w:rsidRPr="00EA462F" w:rsidRDefault="007A1B19" w:rsidP="003A149D">
            <w:pPr>
              <w:rPr>
                <w:b/>
                <w:bCs/>
              </w:rPr>
            </w:pPr>
            <w:r w:rsidRPr="00EA462F">
              <w:rPr>
                <w:b/>
                <w:bCs/>
              </w:rPr>
              <w:t>Отдельные мероприятия</w:t>
            </w:r>
          </w:p>
        </w:tc>
      </w:tr>
      <w:tr w:rsidR="007A1B19" w:rsidRPr="00EA462F" w:rsidTr="007A1B19">
        <w:trPr>
          <w:trHeight w:val="477"/>
        </w:trPr>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1</w:t>
            </w:r>
          </w:p>
        </w:tc>
        <w:tc>
          <w:tcPr>
            <w:tcW w:w="4776" w:type="pct"/>
            <w:gridSpan w:val="23"/>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 xml:space="preserve">Реализация отдельных мер по обеспечению ограничения платы граждан за коммунальные услуги </w:t>
            </w:r>
          </w:p>
        </w:tc>
      </w:tr>
      <w:tr w:rsidR="007A1B19" w:rsidRPr="00EA462F" w:rsidTr="007A1B19">
        <w:trPr>
          <w:trHeight w:val="1266"/>
        </w:trPr>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EA462F" w:rsidRDefault="007A1B19" w:rsidP="003A149D">
            <w:pPr>
              <w:jc w:val="center"/>
            </w:pPr>
          </w:p>
        </w:tc>
        <w:tc>
          <w:tcPr>
            <w:tcW w:w="875" w:type="pct"/>
            <w:tcBorders>
              <w:top w:val="single" w:sz="4" w:space="0" w:color="auto"/>
              <w:left w:val="nil"/>
              <w:bottom w:val="single" w:sz="4" w:space="0" w:color="auto"/>
              <w:right w:val="single" w:sz="4" w:space="0" w:color="auto"/>
            </w:tcBorders>
            <w:vAlign w:val="center"/>
          </w:tcPr>
          <w:p w:rsidR="007A1B19" w:rsidRPr="00EA462F" w:rsidRDefault="007A1B19" w:rsidP="003A149D">
            <w:r w:rsidRPr="00EA462F">
              <w:t>Увеличение фактической оплата населением за жилищно-коммунальные услуги от начисленных платежей</w:t>
            </w:r>
          </w:p>
        </w:tc>
        <w:tc>
          <w:tcPr>
            <w:tcW w:w="422"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w:t>
            </w:r>
          </w:p>
        </w:tc>
        <w:tc>
          <w:tcPr>
            <w:tcW w:w="505"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статистика</w:t>
            </w:r>
            <w:r w:rsidRPr="00EA462F">
              <w:br/>
              <w:t>№ 22-ЖКХ (сводная)</w:t>
            </w:r>
          </w:p>
        </w:tc>
        <w:tc>
          <w:tcPr>
            <w:tcW w:w="268"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p>
        </w:tc>
        <w:tc>
          <w:tcPr>
            <w:tcW w:w="303"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t>90</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t>92</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t>94</w:t>
            </w:r>
          </w:p>
        </w:tc>
        <w:tc>
          <w:tcPr>
            <w:tcW w:w="257"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95</w:t>
            </w:r>
          </w:p>
        </w:tc>
        <w:tc>
          <w:tcPr>
            <w:tcW w:w="236" w:type="pct"/>
            <w:gridSpan w:val="2"/>
            <w:tcBorders>
              <w:top w:val="nil"/>
              <w:left w:val="nil"/>
              <w:bottom w:val="single" w:sz="4" w:space="0" w:color="auto"/>
              <w:right w:val="single" w:sz="4" w:space="0" w:color="auto"/>
            </w:tcBorders>
            <w:vAlign w:val="center"/>
          </w:tcPr>
          <w:p w:rsidR="007A1B19" w:rsidRPr="00EA462F" w:rsidRDefault="007A1B19" w:rsidP="003A149D">
            <w:pPr>
              <w:jc w:val="center"/>
            </w:pPr>
            <w:r w:rsidRPr="00EA462F">
              <w:t>9</w:t>
            </w:r>
            <w:r>
              <w:t>5</w:t>
            </w:r>
          </w:p>
        </w:tc>
        <w:tc>
          <w:tcPr>
            <w:tcW w:w="301" w:type="pct"/>
            <w:tcBorders>
              <w:top w:val="nil"/>
              <w:left w:val="nil"/>
              <w:bottom w:val="single" w:sz="4" w:space="0" w:color="auto"/>
              <w:right w:val="single" w:sz="4" w:space="0" w:color="auto"/>
            </w:tcBorders>
            <w:vAlign w:val="center"/>
          </w:tcPr>
          <w:p w:rsidR="007A1B19" w:rsidRPr="00EA462F" w:rsidRDefault="007A1B19" w:rsidP="003A149D">
            <w:pPr>
              <w:jc w:val="center"/>
            </w:pPr>
            <w:r>
              <w:t>96</w:t>
            </w:r>
          </w:p>
        </w:tc>
        <w:tc>
          <w:tcPr>
            <w:tcW w:w="250" w:type="pct"/>
            <w:tcBorders>
              <w:top w:val="nil"/>
              <w:left w:val="nil"/>
              <w:bottom w:val="single" w:sz="4" w:space="0" w:color="auto"/>
              <w:right w:val="single" w:sz="4" w:space="0" w:color="auto"/>
            </w:tcBorders>
            <w:vAlign w:val="center"/>
          </w:tcPr>
          <w:p w:rsidR="007A1B19" w:rsidRPr="00EA462F" w:rsidRDefault="007A1B19" w:rsidP="003A149D">
            <w:pPr>
              <w:jc w:val="center"/>
            </w:pPr>
            <w:r>
              <w:t>97</w:t>
            </w:r>
          </w:p>
        </w:tc>
        <w:tc>
          <w:tcPr>
            <w:tcW w:w="258" w:type="pct"/>
            <w:tcBorders>
              <w:top w:val="nil"/>
              <w:left w:val="nil"/>
              <w:bottom w:val="single" w:sz="4" w:space="0" w:color="auto"/>
              <w:right w:val="single" w:sz="4" w:space="0" w:color="auto"/>
            </w:tcBorders>
            <w:vAlign w:val="center"/>
          </w:tcPr>
          <w:p w:rsidR="007A1B19" w:rsidRPr="00EA462F" w:rsidRDefault="007A1B19" w:rsidP="003A149D">
            <w:pPr>
              <w:jc w:val="center"/>
            </w:pPr>
            <w:r>
              <w:t>97</w:t>
            </w:r>
          </w:p>
        </w:tc>
        <w:tc>
          <w:tcPr>
            <w:tcW w:w="272" w:type="pct"/>
            <w:tcBorders>
              <w:top w:val="nil"/>
              <w:left w:val="nil"/>
              <w:bottom w:val="single" w:sz="4" w:space="0" w:color="auto"/>
              <w:right w:val="single" w:sz="4" w:space="0" w:color="auto"/>
            </w:tcBorders>
            <w:vAlign w:val="center"/>
          </w:tcPr>
          <w:p w:rsidR="007A1B19" w:rsidRPr="00EA462F" w:rsidRDefault="007A1B19" w:rsidP="003A149D">
            <w:pPr>
              <w:jc w:val="center"/>
            </w:pPr>
            <w:r>
              <w:t>97</w:t>
            </w:r>
          </w:p>
        </w:tc>
        <w:tc>
          <w:tcPr>
            <w:tcW w:w="314" w:type="pct"/>
            <w:gridSpan w:val="2"/>
            <w:tcBorders>
              <w:top w:val="nil"/>
              <w:left w:val="nil"/>
              <w:bottom w:val="single" w:sz="4" w:space="0" w:color="auto"/>
              <w:right w:val="single" w:sz="4" w:space="0" w:color="auto"/>
            </w:tcBorders>
            <w:vAlign w:val="center"/>
          </w:tcPr>
          <w:p w:rsidR="007A1B19" w:rsidRDefault="007A1B19" w:rsidP="003A149D">
            <w:pPr>
              <w:jc w:val="center"/>
            </w:pPr>
            <w:r>
              <w:t>97</w:t>
            </w:r>
          </w:p>
        </w:tc>
      </w:tr>
      <w:tr w:rsidR="007A1B19" w:rsidRPr="00EA462F" w:rsidTr="007A1B19">
        <w:trPr>
          <w:trHeight w:val="623"/>
        </w:trPr>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EA462F" w:rsidRDefault="007A1B19" w:rsidP="003A149D">
            <w:pPr>
              <w:jc w:val="center"/>
            </w:pPr>
            <w:r w:rsidRPr="00EA462F">
              <w:t>2</w:t>
            </w:r>
          </w:p>
        </w:tc>
        <w:tc>
          <w:tcPr>
            <w:tcW w:w="4776" w:type="pct"/>
            <w:gridSpan w:val="23"/>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Создание условий для развития услуг связи в малочисленных и труднодоступных населенных пунктах Дзержинского района.</w:t>
            </w:r>
          </w:p>
        </w:tc>
      </w:tr>
      <w:tr w:rsidR="007A1B19" w:rsidRPr="00EA462F" w:rsidTr="007A1B19">
        <w:trPr>
          <w:trHeight w:val="1633"/>
        </w:trPr>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EA462F" w:rsidRDefault="007A1B19" w:rsidP="003A149D">
            <w:pPr>
              <w:jc w:val="center"/>
            </w:pPr>
          </w:p>
        </w:tc>
        <w:tc>
          <w:tcPr>
            <w:tcW w:w="875" w:type="pct"/>
            <w:tcBorders>
              <w:top w:val="single" w:sz="4" w:space="0" w:color="auto"/>
              <w:left w:val="nil"/>
              <w:bottom w:val="single" w:sz="4" w:space="0" w:color="auto"/>
              <w:right w:val="single" w:sz="4" w:space="0" w:color="auto"/>
            </w:tcBorders>
            <w:vAlign w:val="center"/>
          </w:tcPr>
          <w:p w:rsidR="007A1B19" w:rsidRPr="00EA462F" w:rsidRDefault="007A1B19" w:rsidP="003A149D">
            <w:r w:rsidRPr="00EA462F">
              <w:t>Количество населенных пунктов Дзержинского района, обеспеченных услугами связи, ранее не имевших эту возможность.</w:t>
            </w:r>
          </w:p>
        </w:tc>
        <w:tc>
          <w:tcPr>
            <w:tcW w:w="422"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единиц</w:t>
            </w:r>
          </w:p>
        </w:tc>
        <w:tc>
          <w:tcPr>
            <w:tcW w:w="505"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r w:rsidRPr="00EA462F">
              <w:t>ведомственная статистика</w:t>
            </w:r>
          </w:p>
          <w:p w:rsidR="007A1B19" w:rsidRPr="00EA462F" w:rsidRDefault="007A1B19" w:rsidP="003A149D">
            <w:pPr>
              <w:jc w:val="center"/>
            </w:pPr>
          </w:p>
        </w:tc>
        <w:tc>
          <w:tcPr>
            <w:tcW w:w="268"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0</w:t>
            </w:r>
          </w:p>
        </w:tc>
        <w:tc>
          <w:tcPr>
            <w:tcW w:w="303"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0</w:t>
            </w:r>
          </w:p>
        </w:tc>
        <w:tc>
          <w:tcPr>
            <w:tcW w:w="257" w:type="pct"/>
            <w:gridSpan w:val="2"/>
            <w:tcBorders>
              <w:top w:val="single" w:sz="4" w:space="0" w:color="auto"/>
              <w:left w:val="nil"/>
              <w:bottom w:val="single" w:sz="4" w:space="0" w:color="auto"/>
              <w:right w:val="single" w:sz="4" w:space="0" w:color="auto"/>
            </w:tcBorders>
            <w:vAlign w:val="center"/>
          </w:tcPr>
          <w:p w:rsidR="007A1B19" w:rsidRPr="00EA462F" w:rsidRDefault="007A1B19" w:rsidP="003A149D">
            <w:pPr>
              <w:jc w:val="center"/>
            </w:pPr>
            <w:r w:rsidRPr="00EA462F">
              <w:t>0</w:t>
            </w:r>
          </w:p>
        </w:tc>
        <w:tc>
          <w:tcPr>
            <w:tcW w:w="257" w:type="pct"/>
            <w:gridSpan w:val="2"/>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rsidRPr="002C467D">
              <w:t>0</w:t>
            </w:r>
          </w:p>
        </w:tc>
        <w:tc>
          <w:tcPr>
            <w:tcW w:w="257" w:type="pct"/>
            <w:gridSpan w:val="2"/>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rsidRPr="002C467D">
              <w:t>1</w:t>
            </w:r>
          </w:p>
        </w:tc>
        <w:tc>
          <w:tcPr>
            <w:tcW w:w="236" w:type="pct"/>
            <w:gridSpan w:val="2"/>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rsidRPr="002C467D">
              <w:t>0</w:t>
            </w:r>
          </w:p>
        </w:tc>
        <w:tc>
          <w:tcPr>
            <w:tcW w:w="301" w:type="pct"/>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t>0</w:t>
            </w:r>
          </w:p>
        </w:tc>
        <w:tc>
          <w:tcPr>
            <w:tcW w:w="250" w:type="pct"/>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t>2</w:t>
            </w:r>
          </w:p>
        </w:tc>
        <w:tc>
          <w:tcPr>
            <w:tcW w:w="258" w:type="pct"/>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rsidRPr="002C467D">
              <w:t>0</w:t>
            </w:r>
          </w:p>
        </w:tc>
        <w:tc>
          <w:tcPr>
            <w:tcW w:w="272" w:type="pct"/>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rsidRPr="002C467D">
              <w:t>0</w:t>
            </w:r>
          </w:p>
        </w:tc>
        <w:tc>
          <w:tcPr>
            <w:tcW w:w="314" w:type="pct"/>
            <w:gridSpan w:val="2"/>
            <w:tcBorders>
              <w:top w:val="single" w:sz="4" w:space="0" w:color="auto"/>
              <w:left w:val="nil"/>
              <w:bottom w:val="single" w:sz="4" w:space="0" w:color="auto"/>
              <w:right w:val="single" w:sz="4" w:space="0" w:color="auto"/>
            </w:tcBorders>
            <w:vAlign w:val="center"/>
          </w:tcPr>
          <w:p w:rsidR="007A1B19" w:rsidRPr="002C467D" w:rsidRDefault="007A1B19" w:rsidP="003A149D">
            <w:pPr>
              <w:jc w:val="center"/>
            </w:pPr>
            <w:r>
              <w:t>0</w:t>
            </w:r>
          </w:p>
        </w:tc>
      </w:tr>
    </w:tbl>
    <w:p w:rsidR="007A1B19" w:rsidRPr="001F5E8F" w:rsidRDefault="007A1B19" w:rsidP="007A1B19">
      <w:pPr>
        <w:rPr>
          <w:sz w:val="28"/>
          <w:szCs w:val="28"/>
        </w:rPr>
      </w:pPr>
    </w:p>
    <w:p w:rsidR="007A1B19" w:rsidRPr="00501AE8" w:rsidRDefault="007A1B19" w:rsidP="007A1B19">
      <w:pPr>
        <w:jc w:val="right"/>
        <w:outlineLvl w:val="0"/>
        <w:rPr>
          <w:sz w:val="22"/>
          <w:szCs w:val="22"/>
        </w:rPr>
      </w:pPr>
      <w:r w:rsidRPr="00501AE8">
        <w:rPr>
          <w:sz w:val="22"/>
          <w:szCs w:val="22"/>
        </w:rPr>
        <w:t>Приложение 2</w:t>
      </w:r>
    </w:p>
    <w:p w:rsidR="007A1B19" w:rsidRDefault="007A1B19" w:rsidP="007A1B19">
      <w:pPr>
        <w:jc w:val="right"/>
        <w:rPr>
          <w:sz w:val="22"/>
          <w:szCs w:val="22"/>
        </w:rPr>
      </w:pPr>
      <w:r w:rsidRPr="00501AE8">
        <w:rPr>
          <w:sz w:val="22"/>
          <w:szCs w:val="22"/>
        </w:rPr>
        <w:t xml:space="preserve">к муниципальной программе Дзержинского района </w:t>
      </w:r>
    </w:p>
    <w:p w:rsidR="007A1B19" w:rsidRDefault="007A1B19" w:rsidP="007A1B19">
      <w:pPr>
        <w:jc w:val="right"/>
        <w:rPr>
          <w:sz w:val="22"/>
          <w:szCs w:val="22"/>
        </w:rPr>
      </w:pPr>
      <w:r w:rsidRPr="00501AE8">
        <w:rPr>
          <w:sz w:val="22"/>
          <w:szCs w:val="22"/>
        </w:rPr>
        <w:t xml:space="preserve">"Реформирование и модернизация жилищно-коммунального </w:t>
      </w:r>
    </w:p>
    <w:p w:rsidR="007A1B19" w:rsidRDefault="007A1B19" w:rsidP="007A1B19">
      <w:pPr>
        <w:jc w:val="right"/>
        <w:outlineLvl w:val="0"/>
        <w:rPr>
          <w:sz w:val="28"/>
          <w:szCs w:val="28"/>
        </w:rPr>
      </w:pPr>
      <w:r w:rsidRPr="00501AE8">
        <w:rPr>
          <w:sz w:val="22"/>
          <w:szCs w:val="22"/>
        </w:rPr>
        <w:t xml:space="preserve">хозяйства и повышение энергетической эффективности </w:t>
      </w:r>
      <w:r w:rsidRPr="00EA462F">
        <w:t>"</w:t>
      </w:r>
    </w:p>
    <w:p w:rsidR="007A1B19" w:rsidRDefault="007A1B19" w:rsidP="007A1B19">
      <w:pPr>
        <w:jc w:val="center"/>
        <w:outlineLvl w:val="0"/>
        <w:rPr>
          <w:sz w:val="28"/>
          <w:szCs w:val="28"/>
        </w:rPr>
      </w:pPr>
    </w:p>
    <w:p w:rsidR="007A1B19" w:rsidRDefault="007A1B19" w:rsidP="007A1B19">
      <w:pPr>
        <w:jc w:val="center"/>
        <w:outlineLvl w:val="0"/>
        <w:rPr>
          <w:sz w:val="28"/>
          <w:szCs w:val="28"/>
        </w:rPr>
      </w:pPr>
      <w:r w:rsidRPr="001F5E8F">
        <w:rPr>
          <w:sz w:val="28"/>
          <w:szCs w:val="28"/>
        </w:rPr>
        <w:t>Перечень отдельных мероприятий программы с указанием объема средств на их реализацию</w:t>
      </w:r>
    </w:p>
    <w:p w:rsidR="007A1B19" w:rsidRPr="001F5E8F" w:rsidRDefault="007A1B19" w:rsidP="007A1B19">
      <w:pPr>
        <w:jc w:val="center"/>
        <w:outlineLvl w:val="0"/>
        <w:rPr>
          <w:sz w:val="28"/>
          <w:szCs w:val="28"/>
        </w:rPr>
      </w:pPr>
    </w:p>
    <w:tbl>
      <w:tblPr>
        <w:tblpPr w:leftFromText="180" w:rightFromText="180" w:vertAnchor="text" w:tblpY="1"/>
        <w:tblOverlap w:val="never"/>
        <w:tblW w:w="5000" w:type="pct"/>
        <w:tblLook w:val="00A0" w:firstRow="1" w:lastRow="0" w:firstColumn="1" w:lastColumn="0" w:noHBand="0" w:noVBand="0"/>
      </w:tblPr>
      <w:tblGrid>
        <w:gridCol w:w="1623"/>
        <w:gridCol w:w="1477"/>
        <w:gridCol w:w="656"/>
        <w:gridCol w:w="618"/>
        <w:gridCol w:w="1073"/>
        <w:gridCol w:w="493"/>
        <w:gridCol w:w="724"/>
        <w:gridCol w:w="341"/>
        <w:gridCol w:w="433"/>
        <w:gridCol w:w="724"/>
        <w:gridCol w:w="724"/>
        <w:gridCol w:w="724"/>
        <w:gridCol w:w="724"/>
        <w:gridCol w:w="816"/>
        <w:gridCol w:w="724"/>
        <w:gridCol w:w="724"/>
        <w:gridCol w:w="724"/>
        <w:gridCol w:w="955"/>
      </w:tblGrid>
      <w:tr w:rsidR="007A1B19" w:rsidRPr="001F5E8F" w:rsidTr="007A1B19">
        <w:trPr>
          <w:trHeight w:val="20"/>
          <w:tblHeader/>
        </w:trPr>
        <w:tc>
          <w:tcPr>
            <w:tcW w:w="661" w:type="pct"/>
            <w:vMerge w:val="restar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Наименование программы, подпрограммы</w:t>
            </w:r>
          </w:p>
        </w:tc>
        <w:tc>
          <w:tcPr>
            <w:tcW w:w="341" w:type="pct"/>
            <w:vMerge w:val="restar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 xml:space="preserve">ГРБС </w:t>
            </w:r>
          </w:p>
        </w:tc>
        <w:tc>
          <w:tcPr>
            <w:tcW w:w="962" w:type="pct"/>
            <w:gridSpan w:val="4"/>
            <w:tcBorders>
              <w:top w:val="single" w:sz="4" w:space="0" w:color="auto"/>
              <w:left w:val="nil"/>
              <w:bottom w:val="single" w:sz="4" w:space="0" w:color="auto"/>
              <w:right w:val="single" w:sz="4" w:space="0" w:color="000000"/>
            </w:tcBorders>
            <w:vAlign w:val="center"/>
          </w:tcPr>
          <w:p w:rsidR="007A1B19" w:rsidRPr="001F5E8F" w:rsidRDefault="007A1B19" w:rsidP="003A149D">
            <w:pPr>
              <w:jc w:val="center"/>
            </w:pPr>
            <w:r w:rsidRPr="001F5E8F">
              <w:t>Код бюджетной классификации</w:t>
            </w:r>
          </w:p>
        </w:tc>
        <w:tc>
          <w:tcPr>
            <w:tcW w:w="362" w:type="pct"/>
            <w:gridSpan w:val="2"/>
            <w:tcBorders>
              <w:top w:val="single" w:sz="4" w:space="0" w:color="auto"/>
              <w:left w:val="nil"/>
              <w:bottom w:val="single" w:sz="4" w:space="0" w:color="auto"/>
              <w:right w:val="nil"/>
            </w:tcBorders>
          </w:tcPr>
          <w:p w:rsidR="007A1B19" w:rsidRPr="001F5E8F" w:rsidRDefault="007A1B19" w:rsidP="003A149D">
            <w:pPr>
              <w:jc w:val="center"/>
            </w:pPr>
          </w:p>
        </w:tc>
        <w:tc>
          <w:tcPr>
            <w:tcW w:w="2674" w:type="pct"/>
            <w:gridSpan w:val="10"/>
            <w:tcBorders>
              <w:top w:val="single" w:sz="4" w:space="0" w:color="auto"/>
              <w:left w:val="nil"/>
              <w:bottom w:val="single" w:sz="4" w:space="0" w:color="auto"/>
              <w:right w:val="single" w:sz="4" w:space="0" w:color="auto"/>
            </w:tcBorders>
          </w:tcPr>
          <w:p w:rsidR="007A1B19" w:rsidRPr="001F5E8F" w:rsidRDefault="007A1B19" w:rsidP="003A149D">
            <w:pPr>
              <w:jc w:val="center"/>
            </w:pPr>
            <w:r w:rsidRPr="001F5E8F">
              <w:t>Расходы (тыс. руб.), годы</w:t>
            </w:r>
          </w:p>
        </w:tc>
      </w:tr>
      <w:tr w:rsidR="007A1B19" w:rsidRPr="001F5E8F" w:rsidTr="007A1B19">
        <w:trPr>
          <w:trHeight w:val="20"/>
          <w:tblHeader/>
        </w:trPr>
        <w:tc>
          <w:tcPr>
            <w:tcW w:w="661" w:type="pct"/>
            <w:vMerge/>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341" w:type="pct"/>
            <w:vMerge/>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0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ГРБС</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РзПр</w:t>
            </w:r>
          </w:p>
        </w:tc>
        <w:tc>
          <w:tcPr>
            <w:tcW w:w="33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ЦСР</w:t>
            </w:r>
          </w:p>
        </w:tc>
        <w:tc>
          <w:tcPr>
            <w:tcW w:w="213"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ВР</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2014</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2015</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2016</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2017</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2018</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2019</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2020</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2021</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2022</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2023</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Итого на период</w:t>
            </w:r>
          </w:p>
        </w:tc>
      </w:tr>
      <w:tr w:rsidR="007A1B19" w:rsidRPr="001F5E8F" w:rsidTr="007A1B19">
        <w:trPr>
          <w:trHeight w:val="20"/>
          <w:tblHeader/>
        </w:trPr>
        <w:tc>
          <w:tcPr>
            <w:tcW w:w="66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Мероприятия</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0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33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1507" w:type="pct"/>
            <w:gridSpan w:val="5"/>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pStyle w:val="ConsPlusCell"/>
            </w:pPr>
            <w:r w:rsidRPr="001F5E8F">
              <w:t>1. Реализация временных мер поддержки населения в целях обеспечения доступности коммунальных услуг.</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Администрация района</w:t>
            </w: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904</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0502</w:t>
            </w: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E628D" w:rsidRDefault="007A1B19" w:rsidP="003A149D">
            <w:pPr>
              <w:jc w:val="center"/>
              <w:rPr>
                <w:sz w:val="22"/>
                <w:szCs w:val="22"/>
              </w:rPr>
            </w:pPr>
            <w:r w:rsidRPr="001E628D">
              <w:rPr>
                <w:sz w:val="22"/>
                <w:szCs w:val="22"/>
              </w:rPr>
              <w:t>0497578</w:t>
            </w:r>
          </w:p>
          <w:p w:rsidR="007A1B19" w:rsidRPr="001E628D" w:rsidRDefault="007A1B19" w:rsidP="003A149D">
            <w:pPr>
              <w:jc w:val="center"/>
              <w:rPr>
                <w:sz w:val="22"/>
                <w:szCs w:val="22"/>
              </w:rPr>
            </w:pPr>
            <w:r w:rsidRPr="001E628D">
              <w:rPr>
                <w:sz w:val="22"/>
                <w:szCs w:val="22"/>
              </w:rPr>
              <w:t>0490075700</w:t>
            </w: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pStyle w:val="ConsPlusCell"/>
              <w:jc w:val="center"/>
            </w:pPr>
            <w:r>
              <w:t>630</w:t>
            </w:r>
          </w:p>
          <w:p w:rsidR="007A1B19" w:rsidRPr="001F5E8F" w:rsidRDefault="007A1B19" w:rsidP="003A149D">
            <w:pPr>
              <w:pStyle w:val="ConsPlusCell"/>
              <w:jc w:val="center"/>
            </w:pPr>
            <w:r>
              <w:t>812</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4322,3</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rsidRPr="001F5E8F">
              <w:t>9354,1</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rsidRPr="001F5E8F">
              <w:t>7734,3</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6504,4</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DA4F37" w:rsidRDefault="007A1B19" w:rsidP="003A149D">
            <w:pPr>
              <w:jc w:val="center"/>
            </w:pPr>
            <w:r w:rsidRPr="00DA4F37">
              <w:t>6755,9</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6409,3</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6509,5</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6232,4</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6481,7</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6481,7</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66785,6</w:t>
            </w: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pStyle w:val="ConsPlusCell"/>
              <w:rPr>
                <w:u w:val="single"/>
              </w:rPr>
            </w:pPr>
            <w:r w:rsidRPr="001F5E8F">
              <w:t xml:space="preserve">2. Создание условий для развития услуг связи в малочисленных и труднодоступных населенных </w:t>
            </w:r>
            <w:r w:rsidRPr="001F5E8F">
              <w:lastRenderedPageBreak/>
              <w:t>пунктах Дзержинского района.</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lastRenderedPageBreak/>
              <w:t>Администрация района</w:t>
            </w: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904</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0410</w:t>
            </w: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E628D" w:rsidRDefault="007A1B19" w:rsidP="003A149D">
            <w:pPr>
              <w:jc w:val="center"/>
              <w:rPr>
                <w:sz w:val="22"/>
                <w:szCs w:val="22"/>
              </w:rPr>
            </w:pPr>
            <w:r w:rsidRPr="001E628D">
              <w:rPr>
                <w:sz w:val="22"/>
                <w:szCs w:val="22"/>
              </w:rPr>
              <w:t>0490076450</w:t>
            </w: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pStyle w:val="ConsPlusCell"/>
              <w:jc w:val="center"/>
            </w:pPr>
            <w:r>
              <w:t>244</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0</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r>
              <w:t>0</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Pr="00B17A99" w:rsidRDefault="007A1B19" w:rsidP="003A149D">
            <w:pPr>
              <w:jc w:val="center"/>
            </w:pPr>
            <w:r>
              <w:t>381,8</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DA4F37" w:rsidRDefault="007A1B19" w:rsidP="003A149D">
            <w:pPr>
              <w:jc w:val="center"/>
            </w:pPr>
            <w:r w:rsidRPr="00DA4F37">
              <w:t>124,7</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t>0</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7928,6</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0,0</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0,0</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0,0</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rsidRPr="00A37EF7">
              <w:t>8435,15</w:t>
            </w: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DF3CC4" w:rsidRDefault="007A1B19" w:rsidP="003A149D">
            <w:pPr>
              <w:overflowPunct/>
              <w:autoSpaceDE/>
              <w:autoSpaceDN/>
              <w:adjustRightInd/>
              <w:outlineLvl w:val="1"/>
              <w:rPr>
                <w:szCs w:val="24"/>
              </w:rPr>
            </w:pPr>
            <w:r w:rsidRPr="004A3C46">
              <w:rPr>
                <w:szCs w:val="24"/>
              </w:rPr>
              <w:t>Долевое финансирование расходов, направленных на создание условий для развития услуг связи в малочисленных и труднодоступных населенных пунктах Красноярского края</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Администрация района</w:t>
            </w: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904</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0410</w:t>
            </w: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E628D" w:rsidRDefault="007A1B19" w:rsidP="003A149D">
            <w:pPr>
              <w:jc w:val="center"/>
              <w:rPr>
                <w:sz w:val="22"/>
                <w:szCs w:val="22"/>
              </w:rPr>
            </w:pPr>
            <w:r w:rsidRPr="001E628D">
              <w:rPr>
                <w:sz w:val="22"/>
                <w:szCs w:val="22"/>
              </w:rPr>
              <w:t>04900</w:t>
            </w:r>
            <w:r w:rsidRPr="001E628D">
              <w:rPr>
                <w:sz w:val="22"/>
                <w:szCs w:val="22"/>
                <w:lang w:val="en-US"/>
              </w:rPr>
              <w:t>S</w:t>
            </w:r>
            <w:r w:rsidRPr="001E628D">
              <w:rPr>
                <w:sz w:val="22"/>
                <w:szCs w:val="22"/>
              </w:rPr>
              <w:t>6450</w:t>
            </w: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pStyle w:val="ConsPlusCell"/>
              <w:jc w:val="center"/>
            </w:pPr>
            <w:r>
              <w:t>244</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B17A99"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t>0</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Pr="00DF3CC4" w:rsidRDefault="007A1B19" w:rsidP="003A149D">
            <w:pPr>
              <w:jc w:val="center"/>
              <w:rPr>
                <w:lang w:val="en-US"/>
              </w:rPr>
            </w:pPr>
            <w:r w:rsidRPr="00B17A99">
              <w:t>56,</w:t>
            </w:r>
            <w:r>
              <w:rPr>
                <w:lang w:val="en-US"/>
              </w:rPr>
              <w:t>7</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rsidRPr="00B17A99">
              <w:t>1,0</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r w:rsidRPr="00B17A99">
              <w:t>,0</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r w:rsidRPr="00A37EF7">
              <w:t>7,9</w:t>
            </w:r>
            <w:r>
              <w:t>4</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1</w:t>
            </w:r>
            <w:r w:rsidRPr="00A37EF7">
              <w:t>,0</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1</w:t>
            </w:r>
            <w:r w:rsidRPr="00A37EF7">
              <w:t>,0</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pPr>
            <w:r>
              <w:t>1</w:t>
            </w:r>
            <w:r w:rsidRPr="00A37EF7">
              <w:t>,0</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Pr="00A37EF7" w:rsidRDefault="007A1B19" w:rsidP="003A149D">
            <w:pPr>
              <w:jc w:val="center"/>
              <w:rPr>
                <w:lang w:val="en-US"/>
              </w:rPr>
            </w:pPr>
            <w:r>
              <w:t>68,64</w:t>
            </w: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DF3CC4" w:rsidRDefault="007A1B19" w:rsidP="003A149D">
            <w:pPr>
              <w:overflowPunct/>
              <w:autoSpaceDE/>
              <w:autoSpaceDN/>
              <w:adjustRightInd/>
              <w:outlineLvl w:val="1"/>
              <w:rPr>
                <w:szCs w:val="24"/>
              </w:rPr>
            </w:pPr>
            <w:r w:rsidRPr="004A3C46">
              <w:rPr>
                <w:szCs w:val="24"/>
              </w:rPr>
              <w:t xml:space="preserve">Средства краевого бюджета на осуществление (возмещение) расходов, направленных на развитие и повышение качества работы муниципальных </w:t>
            </w:r>
            <w:r w:rsidRPr="004A3C46">
              <w:rPr>
                <w:szCs w:val="24"/>
              </w:rPr>
              <w:lastRenderedPageBreak/>
              <w:t>учреждений, предоставление новых муниципальных услуг, повышение их качества</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lastRenderedPageBreak/>
              <w:t>Администрация района</w:t>
            </w: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904</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0410</w:t>
            </w: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E628D" w:rsidRDefault="007A1B19" w:rsidP="003A149D">
            <w:pPr>
              <w:jc w:val="center"/>
              <w:rPr>
                <w:sz w:val="22"/>
                <w:szCs w:val="22"/>
              </w:rPr>
            </w:pPr>
            <w:r w:rsidRPr="001E628D">
              <w:rPr>
                <w:sz w:val="22"/>
                <w:szCs w:val="22"/>
              </w:rPr>
              <w:t>049007</w:t>
            </w:r>
            <w:r w:rsidRPr="001E628D">
              <w:rPr>
                <w:sz w:val="22"/>
                <w:szCs w:val="22"/>
                <w:lang w:val="en-US"/>
              </w:rPr>
              <w:t>840</w:t>
            </w:r>
            <w:r w:rsidRPr="001E628D">
              <w:rPr>
                <w:sz w:val="22"/>
                <w:szCs w:val="22"/>
              </w:rPr>
              <w:t>0</w:t>
            </w: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pStyle w:val="ConsPlusCell"/>
              <w:jc w:val="center"/>
            </w:pPr>
            <w:r>
              <w:t>244</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B17A99"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t>0</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1190,0</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1190,0</w:t>
            </w: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DF3CC4" w:rsidRDefault="007A1B19" w:rsidP="003A149D">
            <w:pPr>
              <w:overflowPunct/>
              <w:autoSpaceDE/>
              <w:autoSpaceDN/>
              <w:adjustRightInd/>
              <w:outlineLvl w:val="1"/>
              <w:rPr>
                <w:szCs w:val="24"/>
              </w:rPr>
            </w:pPr>
            <w:r w:rsidRPr="004A3C46">
              <w:rPr>
                <w:szCs w:val="24"/>
              </w:rPr>
              <w:t>Долевое финансирование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Администрация района</w:t>
            </w: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904</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t>0410</w:t>
            </w: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E628D" w:rsidRDefault="007A1B19" w:rsidP="003A149D">
            <w:pPr>
              <w:jc w:val="center"/>
              <w:rPr>
                <w:sz w:val="22"/>
                <w:szCs w:val="22"/>
              </w:rPr>
            </w:pPr>
            <w:r w:rsidRPr="001E628D">
              <w:rPr>
                <w:sz w:val="22"/>
                <w:szCs w:val="22"/>
              </w:rPr>
              <w:t>04900</w:t>
            </w:r>
            <w:r w:rsidRPr="001E628D">
              <w:rPr>
                <w:sz w:val="22"/>
                <w:szCs w:val="22"/>
                <w:lang w:val="en-US"/>
              </w:rPr>
              <w:t>S840</w:t>
            </w:r>
            <w:r w:rsidRPr="001E628D">
              <w:rPr>
                <w:sz w:val="22"/>
                <w:szCs w:val="22"/>
              </w:rPr>
              <w:t>0</w:t>
            </w: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pStyle w:val="ConsPlusCell"/>
              <w:jc w:val="center"/>
            </w:pPr>
            <w:r>
              <w:t>244</w:t>
            </w: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B17A99"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t>0</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t>0</w:t>
            </w:r>
          </w:p>
        </w:tc>
        <w:tc>
          <w:tcPr>
            <w:tcW w:w="254"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12,0</w:t>
            </w:r>
          </w:p>
        </w:tc>
        <w:tc>
          <w:tcPr>
            <w:tcW w:w="255"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306" w:type="pct"/>
            <w:tcBorders>
              <w:top w:val="single" w:sz="4" w:space="0" w:color="auto"/>
              <w:left w:val="single" w:sz="4" w:space="0" w:color="auto"/>
              <w:bottom w:val="single" w:sz="4" w:space="0" w:color="auto"/>
              <w:right w:val="single" w:sz="4" w:space="0" w:color="auto"/>
            </w:tcBorders>
            <w:vAlign w:val="center"/>
          </w:tcPr>
          <w:p w:rsidR="007A1B19" w:rsidRPr="00B17A99" w:rsidRDefault="007A1B19" w:rsidP="003A149D">
            <w:pPr>
              <w:jc w:val="center"/>
            </w:pPr>
            <w:r>
              <w:t>0</w:t>
            </w:r>
          </w:p>
        </w:tc>
        <w:tc>
          <w:tcPr>
            <w:tcW w:w="278"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261"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297"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0</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t>12,0</w:t>
            </w:r>
          </w:p>
        </w:tc>
      </w:tr>
      <w:tr w:rsidR="007A1B19" w:rsidRPr="001F5E8F" w:rsidTr="007A1B19">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r w:rsidRPr="001F5E8F">
              <w:t>Итого:</w:t>
            </w:r>
          </w:p>
        </w:tc>
        <w:tc>
          <w:tcPr>
            <w:tcW w:w="341"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p>
        </w:tc>
        <w:tc>
          <w:tcPr>
            <w:tcW w:w="20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p>
        </w:tc>
        <w:tc>
          <w:tcPr>
            <w:tcW w:w="335"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p>
        </w:tc>
        <w:tc>
          <w:tcPr>
            <w:tcW w:w="213"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7A1B19" w:rsidRPr="001F5E8F" w:rsidRDefault="007A1B19" w:rsidP="003A149D">
            <w:pPr>
              <w:jc w:val="center"/>
            </w:pPr>
            <w:r w:rsidRPr="001F5E8F">
              <w:t>4322,3</w:t>
            </w:r>
          </w:p>
        </w:tc>
        <w:tc>
          <w:tcPr>
            <w:tcW w:w="255" w:type="pct"/>
            <w:gridSpan w:val="2"/>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rsidRPr="001F5E8F">
              <w:t>9354,1</w:t>
            </w:r>
          </w:p>
        </w:tc>
        <w:tc>
          <w:tcPr>
            <w:tcW w:w="254" w:type="pct"/>
            <w:tcBorders>
              <w:top w:val="single" w:sz="4" w:space="0" w:color="auto"/>
              <w:left w:val="single" w:sz="4" w:space="0" w:color="auto"/>
              <w:bottom w:val="single" w:sz="4" w:space="0" w:color="auto"/>
              <w:right w:val="single" w:sz="4" w:space="0" w:color="auto"/>
            </w:tcBorders>
            <w:noWrap/>
            <w:vAlign w:val="center"/>
          </w:tcPr>
          <w:p w:rsidR="007A1B19" w:rsidRPr="001F5E8F" w:rsidRDefault="007A1B19" w:rsidP="003A149D">
            <w:pPr>
              <w:jc w:val="center"/>
            </w:pPr>
            <w:r w:rsidRPr="001F5E8F">
              <w:t>7734,3</w:t>
            </w:r>
          </w:p>
        </w:tc>
        <w:tc>
          <w:tcPr>
            <w:tcW w:w="255" w:type="pct"/>
            <w:tcBorders>
              <w:top w:val="single" w:sz="4" w:space="0" w:color="auto"/>
              <w:left w:val="single" w:sz="4" w:space="0" w:color="auto"/>
              <w:bottom w:val="single" w:sz="4" w:space="0" w:color="auto"/>
              <w:right w:val="single" w:sz="4" w:space="0" w:color="auto"/>
            </w:tcBorders>
            <w:noWrap/>
            <w:vAlign w:val="center"/>
          </w:tcPr>
          <w:p w:rsidR="007A1B19" w:rsidRPr="00DF3CC4" w:rsidRDefault="007A1B19" w:rsidP="003A149D">
            <w:pPr>
              <w:jc w:val="center"/>
              <w:rPr>
                <w:lang w:val="en-US"/>
              </w:rPr>
            </w:pPr>
            <w:r>
              <w:t>6942,9</w:t>
            </w:r>
          </w:p>
        </w:tc>
        <w:tc>
          <w:tcPr>
            <w:tcW w:w="254" w:type="pct"/>
            <w:tcBorders>
              <w:top w:val="single" w:sz="4" w:space="0" w:color="auto"/>
              <w:left w:val="single" w:sz="4" w:space="0" w:color="auto"/>
              <w:bottom w:val="single" w:sz="4" w:space="0" w:color="auto"/>
              <w:right w:val="single" w:sz="4" w:space="0" w:color="auto"/>
            </w:tcBorders>
          </w:tcPr>
          <w:p w:rsidR="007A1B19" w:rsidRPr="001F5E8F" w:rsidRDefault="007A1B19" w:rsidP="003A149D">
            <w:pPr>
              <w:jc w:val="center"/>
            </w:pPr>
            <w:r>
              <w:t>8083,6</w:t>
            </w:r>
          </w:p>
        </w:tc>
        <w:tc>
          <w:tcPr>
            <w:tcW w:w="255" w:type="pct"/>
            <w:tcBorders>
              <w:top w:val="single" w:sz="4" w:space="0" w:color="auto"/>
              <w:left w:val="single" w:sz="4" w:space="0" w:color="auto"/>
              <w:bottom w:val="single" w:sz="4" w:space="0" w:color="auto"/>
              <w:right w:val="single" w:sz="4" w:space="0" w:color="auto"/>
            </w:tcBorders>
          </w:tcPr>
          <w:p w:rsidR="007A1B19" w:rsidRPr="00FB6F60" w:rsidRDefault="007A1B19" w:rsidP="003A149D">
            <w:pPr>
              <w:jc w:val="center"/>
            </w:pPr>
            <w:r>
              <w:t>6409,3</w:t>
            </w:r>
          </w:p>
        </w:tc>
        <w:tc>
          <w:tcPr>
            <w:tcW w:w="306" w:type="pct"/>
            <w:tcBorders>
              <w:top w:val="single" w:sz="4" w:space="0" w:color="auto"/>
              <w:left w:val="single" w:sz="4" w:space="0" w:color="auto"/>
              <w:bottom w:val="single" w:sz="4" w:space="0" w:color="auto"/>
              <w:right w:val="single" w:sz="4" w:space="0" w:color="auto"/>
            </w:tcBorders>
          </w:tcPr>
          <w:p w:rsidR="007A1B19" w:rsidRPr="001708E6" w:rsidRDefault="007A1B19" w:rsidP="003A149D">
            <w:pPr>
              <w:jc w:val="center"/>
            </w:pPr>
            <w:r w:rsidRPr="001708E6">
              <w:t>14446,</w:t>
            </w:r>
            <w:r>
              <w:t>1</w:t>
            </w:r>
          </w:p>
        </w:tc>
        <w:tc>
          <w:tcPr>
            <w:tcW w:w="278" w:type="pct"/>
            <w:tcBorders>
              <w:top w:val="single" w:sz="4" w:space="0" w:color="auto"/>
              <w:left w:val="single" w:sz="4" w:space="0" w:color="auto"/>
              <w:bottom w:val="single" w:sz="4" w:space="0" w:color="auto"/>
              <w:right w:val="single" w:sz="4" w:space="0" w:color="auto"/>
            </w:tcBorders>
          </w:tcPr>
          <w:p w:rsidR="007A1B19" w:rsidRPr="001708E6" w:rsidRDefault="007A1B19" w:rsidP="003A149D">
            <w:r>
              <w:t>6233,4</w:t>
            </w:r>
          </w:p>
        </w:tc>
        <w:tc>
          <w:tcPr>
            <w:tcW w:w="261" w:type="pct"/>
            <w:tcBorders>
              <w:top w:val="single" w:sz="4" w:space="0" w:color="auto"/>
              <w:left w:val="single" w:sz="4" w:space="0" w:color="auto"/>
              <w:bottom w:val="single" w:sz="4" w:space="0" w:color="auto"/>
              <w:right w:val="single" w:sz="4" w:space="0" w:color="auto"/>
            </w:tcBorders>
          </w:tcPr>
          <w:p w:rsidR="007A1B19" w:rsidRPr="001708E6" w:rsidRDefault="007A1B19" w:rsidP="003A149D">
            <w:r>
              <w:t>6482,7</w:t>
            </w:r>
          </w:p>
        </w:tc>
        <w:tc>
          <w:tcPr>
            <w:tcW w:w="297" w:type="pct"/>
            <w:tcBorders>
              <w:top w:val="single" w:sz="4" w:space="0" w:color="auto"/>
              <w:left w:val="single" w:sz="4" w:space="0" w:color="auto"/>
              <w:bottom w:val="single" w:sz="4" w:space="0" w:color="auto"/>
              <w:right w:val="single" w:sz="4" w:space="0" w:color="auto"/>
            </w:tcBorders>
          </w:tcPr>
          <w:p w:rsidR="007A1B19" w:rsidRPr="001708E6" w:rsidRDefault="007A1B19" w:rsidP="003A149D">
            <w:pPr>
              <w:jc w:val="center"/>
            </w:pPr>
            <w:r>
              <w:t>6482,7</w:t>
            </w:r>
          </w:p>
        </w:tc>
        <w:tc>
          <w:tcPr>
            <w:tcW w:w="362" w:type="pct"/>
            <w:tcBorders>
              <w:top w:val="single" w:sz="4" w:space="0" w:color="auto"/>
              <w:left w:val="single" w:sz="4" w:space="0" w:color="auto"/>
              <w:bottom w:val="single" w:sz="4" w:space="0" w:color="auto"/>
              <w:right w:val="single" w:sz="4" w:space="0" w:color="auto"/>
            </w:tcBorders>
            <w:vAlign w:val="center"/>
          </w:tcPr>
          <w:p w:rsidR="007A1B19" w:rsidRPr="001708E6" w:rsidRDefault="007A1B19" w:rsidP="003A149D">
            <w:pPr>
              <w:jc w:val="center"/>
            </w:pPr>
            <w:r>
              <w:t>76 491,38</w:t>
            </w:r>
          </w:p>
        </w:tc>
      </w:tr>
    </w:tbl>
    <w:p w:rsidR="007A1B19" w:rsidRPr="001F5E8F" w:rsidRDefault="007A1B19" w:rsidP="007A1B19">
      <w:pPr>
        <w:pStyle w:val="ConsPlusCell"/>
        <w:jc w:val="both"/>
      </w:pPr>
      <w:r>
        <w:br w:type="textWrapping" w:clear="all"/>
        <w:t xml:space="preserve"> </w:t>
      </w:r>
    </w:p>
    <w:p w:rsidR="007A1B19" w:rsidRDefault="007A1B19" w:rsidP="007A1B19">
      <w:pPr>
        <w:jc w:val="both"/>
        <w:sectPr w:rsidR="007A1B19" w:rsidSect="007A1B19">
          <w:pgSz w:w="16838" w:h="11906" w:orient="landscape"/>
          <w:pgMar w:top="1134" w:right="850" w:bottom="1134" w:left="1701" w:header="709" w:footer="709" w:gutter="0"/>
          <w:cols w:space="708"/>
          <w:docGrid w:linePitch="360"/>
        </w:sectPr>
      </w:pPr>
    </w:p>
    <w:p w:rsidR="007A1B19" w:rsidRDefault="007A1B19" w:rsidP="007A1B19">
      <w:pPr>
        <w:ind w:left="5103"/>
        <w:jc w:val="right"/>
        <w:outlineLvl w:val="0"/>
      </w:pPr>
      <w:r w:rsidRPr="004F319C">
        <w:lastRenderedPageBreak/>
        <w:t xml:space="preserve">Приложение № </w:t>
      </w:r>
      <w:r>
        <w:t xml:space="preserve">3 </w:t>
      </w:r>
    </w:p>
    <w:p w:rsidR="007A1B19" w:rsidRDefault="007A1B19" w:rsidP="007A1B19">
      <w:pPr>
        <w:jc w:val="right"/>
        <w:rPr>
          <w:sz w:val="22"/>
          <w:szCs w:val="22"/>
        </w:rPr>
      </w:pPr>
      <w:r w:rsidRPr="00501AE8">
        <w:rPr>
          <w:sz w:val="22"/>
          <w:szCs w:val="22"/>
        </w:rPr>
        <w:t xml:space="preserve">к муниципальной программе Дзержинского района </w:t>
      </w:r>
    </w:p>
    <w:p w:rsidR="007A1B19" w:rsidRDefault="007A1B19" w:rsidP="007A1B19">
      <w:pPr>
        <w:jc w:val="right"/>
        <w:rPr>
          <w:sz w:val="22"/>
          <w:szCs w:val="22"/>
        </w:rPr>
      </w:pPr>
      <w:r w:rsidRPr="00501AE8">
        <w:rPr>
          <w:sz w:val="22"/>
          <w:szCs w:val="22"/>
        </w:rPr>
        <w:t xml:space="preserve">"Реформирование и модернизация жилищно-коммунального </w:t>
      </w:r>
    </w:p>
    <w:p w:rsidR="007A1B19" w:rsidRDefault="007A1B19" w:rsidP="007A1B19">
      <w:pPr>
        <w:ind w:left="5103"/>
        <w:jc w:val="right"/>
        <w:outlineLvl w:val="0"/>
      </w:pPr>
      <w:r w:rsidRPr="00501AE8">
        <w:rPr>
          <w:sz w:val="22"/>
          <w:szCs w:val="22"/>
        </w:rPr>
        <w:t xml:space="preserve">хозяйства и повышение энергетической эффективности </w:t>
      </w:r>
      <w:r w:rsidRPr="00EA462F">
        <w:t>"</w:t>
      </w:r>
    </w:p>
    <w:p w:rsidR="007A1B19" w:rsidRDefault="007A1B19" w:rsidP="007A1B19">
      <w:pPr>
        <w:ind w:left="5103"/>
        <w:jc w:val="right"/>
        <w:outlineLvl w:val="0"/>
      </w:pPr>
    </w:p>
    <w:p w:rsidR="007A1B19" w:rsidRDefault="007A1B19" w:rsidP="007A1B19">
      <w:pPr>
        <w:ind w:left="5103"/>
        <w:jc w:val="right"/>
        <w:outlineLvl w:val="0"/>
      </w:pPr>
    </w:p>
    <w:p w:rsidR="007A1B19" w:rsidRPr="005024B7" w:rsidRDefault="007A1B19" w:rsidP="007A1B19">
      <w:pPr>
        <w:jc w:val="center"/>
        <w:rPr>
          <w:b/>
          <w:sz w:val="28"/>
          <w:szCs w:val="28"/>
        </w:rPr>
      </w:pPr>
      <w:r w:rsidRPr="005024B7">
        <w:rPr>
          <w:b/>
          <w:sz w:val="28"/>
          <w:szCs w:val="28"/>
        </w:rPr>
        <w:t>Подпрограмма «Модернизация, реконструкция и капитальный ремонт объектов коммунальной инфраструктуры Дзержинского района</w:t>
      </w:r>
    </w:p>
    <w:p w:rsidR="007A1B19" w:rsidRDefault="007A1B19" w:rsidP="007A1B19">
      <w:pPr>
        <w:ind w:left="5103"/>
        <w:jc w:val="right"/>
        <w:outlineLvl w:val="0"/>
      </w:pPr>
    </w:p>
    <w:p w:rsidR="007A1B19" w:rsidRDefault="007A1B19" w:rsidP="007A1B19">
      <w:pPr>
        <w:ind w:left="5103"/>
        <w:jc w:val="right"/>
        <w:outlineLvl w:val="0"/>
        <w:rPr>
          <w:sz w:val="28"/>
          <w:szCs w:val="28"/>
        </w:rPr>
      </w:pPr>
    </w:p>
    <w:p w:rsidR="007A1B19" w:rsidRPr="00AE4A21" w:rsidRDefault="007A1B19" w:rsidP="007A1B19">
      <w:pPr>
        <w:jc w:val="center"/>
        <w:outlineLvl w:val="1"/>
        <w:rPr>
          <w:sz w:val="28"/>
          <w:szCs w:val="28"/>
        </w:rPr>
      </w:pPr>
      <w:r>
        <w:rPr>
          <w:sz w:val="28"/>
          <w:szCs w:val="28"/>
        </w:rPr>
        <w:t xml:space="preserve">1. Паспорт подпрограммы </w:t>
      </w:r>
      <w:r w:rsidRPr="00385B2A">
        <w:rPr>
          <w:sz w:val="28"/>
          <w:szCs w:val="28"/>
        </w:rPr>
        <w:t>«</w:t>
      </w:r>
      <w:r w:rsidRPr="00AE4A21">
        <w:rPr>
          <w:sz w:val="28"/>
          <w:szCs w:val="28"/>
        </w:rPr>
        <w:t xml:space="preserve">Модернизация, реконструкция и капитальный ремонт объектов коммунальной инфраструктуры </w:t>
      </w:r>
      <w:r>
        <w:rPr>
          <w:sz w:val="28"/>
          <w:szCs w:val="28"/>
        </w:rPr>
        <w:t>Дзержинского района</w:t>
      </w:r>
      <w:r w:rsidRPr="00AE4A21">
        <w:rPr>
          <w:sz w:val="28"/>
          <w:szCs w:val="28"/>
        </w:rPr>
        <w:t>»</w:t>
      </w:r>
    </w:p>
    <w:p w:rsidR="007A1B19" w:rsidRPr="00AE4A21" w:rsidRDefault="007A1B19" w:rsidP="007A1B1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5607"/>
      </w:tblGrid>
      <w:tr w:rsidR="007A1B19" w:rsidRPr="00AE4A21" w:rsidTr="007A1B19">
        <w:tc>
          <w:tcPr>
            <w:tcW w:w="2000" w:type="pct"/>
          </w:tcPr>
          <w:p w:rsidR="007A1B19" w:rsidRPr="00AE4A21" w:rsidRDefault="007A1B19" w:rsidP="003A149D">
            <w:pPr>
              <w:jc w:val="both"/>
              <w:rPr>
                <w:sz w:val="28"/>
                <w:szCs w:val="28"/>
              </w:rPr>
            </w:pPr>
            <w:r w:rsidRPr="00AE4A21">
              <w:rPr>
                <w:sz w:val="28"/>
                <w:szCs w:val="28"/>
              </w:rPr>
              <w:t>Наименование подпрограммы</w:t>
            </w:r>
          </w:p>
        </w:tc>
        <w:tc>
          <w:tcPr>
            <w:tcW w:w="3000" w:type="pct"/>
          </w:tcPr>
          <w:p w:rsidR="007A1B19" w:rsidRPr="00AE4A21" w:rsidRDefault="007A1B19" w:rsidP="003A149D">
            <w:pPr>
              <w:jc w:val="both"/>
              <w:rPr>
                <w:sz w:val="28"/>
                <w:szCs w:val="28"/>
              </w:rPr>
            </w:pPr>
            <w:r w:rsidRPr="00AE4A21">
              <w:rPr>
                <w:sz w:val="28"/>
                <w:szCs w:val="28"/>
              </w:rPr>
              <w:t xml:space="preserve">«Модернизация, реконструкция и капитальный ремонт объектов коммунальной инфраструктуры </w:t>
            </w:r>
            <w:r>
              <w:rPr>
                <w:sz w:val="28"/>
                <w:szCs w:val="28"/>
              </w:rPr>
              <w:t>Дзержинского района</w:t>
            </w:r>
            <w:r w:rsidRPr="00AE4A21">
              <w:rPr>
                <w:sz w:val="28"/>
                <w:szCs w:val="28"/>
              </w:rPr>
              <w:t>» (далее - подпрограмма)</w:t>
            </w:r>
          </w:p>
        </w:tc>
      </w:tr>
      <w:tr w:rsidR="007A1B19" w:rsidRPr="00AE4A21" w:rsidTr="007A1B19">
        <w:tc>
          <w:tcPr>
            <w:tcW w:w="2000" w:type="pct"/>
          </w:tcPr>
          <w:p w:rsidR="007A1B19" w:rsidRPr="00AE4A21" w:rsidRDefault="007A1B19" w:rsidP="003A149D">
            <w:pPr>
              <w:widowControl w:val="0"/>
              <w:outlineLvl w:val="1"/>
              <w:rPr>
                <w:sz w:val="28"/>
                <w:szCs w:val="28"/>
              </w:rPr>
            </w:pPr>
            <w:r w:rsidRPr="00AE4A21">
              <w:rPr>
                <w:sz w:val="28"/>
                <w:szCs w:val="28"/>
              </w:rPr>
              <w:t xml:space="preserve">Наименование </w:t>
            </w:r>
            <w:r>
              <w:rPr>
                <w:sz w:val="28"/>
                <w:szCs w:val="28"/>
              </w:rPr>
              <w:t xml:space="preserve">муниципальной </w:t>
            </w:r>
            <w:r w:rsidRPr="00AE4A21">
              <w:rPr>
                <w:sz w:val="28"/>
                <w:szCs w:val="28"/>
              </w:rPr>
              <w:t>программы, в рамках которой реализуется подпрограмма</w:t>
            </w:r>
          </w:p>
        </w:tc>
        <w:tc>
          <w:tcPr>
            <w:tcW w:w="3000" w:type="pct"/>
          </w:tcPr>
          <w:p w:rsidR="007A1B19" w:rsidRPr="00AE4A21" w:rsidRDefault="007A1B19" w:rsidP="003A149D">
            <w:pPr>
              <w:widowControl w:val="0"/>
              <w:outlineLvl w:val="1"/>
              <w:rPr>
                <w:sz w:val="28"/>
                <w:szCs w:val="28"/>
              </w:rPr>
            </w:pPr>
            <w:r w:rsidRPr="00AE4A21">
              <w:rPr>
                <w:sz w:val="28"/>
                <w:szCs w:val="28"/>
              </w:rPr>
              <w:t xml:space="preserve">«Реформирование и модернизация жилищно-коммунального хозяйства и повышение энергетической эффективности» </w:t>
            </w:r>
          </w:p>
        </w:tc>
      </w:tr>
      <w:tr w:rsidR="007A1B19" w:rsidRPr="00AE4A21" w:rsidTr="007A1B19">
        <w:tc>
          <w:tcPr>
            <w:tcW w:w="2000" w:type="pct"/>
          </w:tcPr>
          <w:p w:rsidR="007A1B19" w:rsidRPr="00AE4A21" w:rsidRDefault="007A1B19" w:rsidP="003A149D">
            <w:pPr>
              <w:jc w:val="both"/>
              <w:rPr>
                <w:sz w:val="28"/>
                <w:szCs w:val="28"/>
              </w:rPr>
            </w:pPr>
            <w:r>
              <w:rPr>
                <w:sz w:val="28"/>
                <w:szCs w:val="28"/>
              </w:rPr>
              <w:t>З</w:t>
            </w:r>
            <w:r w:rsidRPr="00AE4A21">
              <w:rPr>
                <w:sz w:val="28"/>
                <w:szCs w:val="28"/>
              </w:rPr>
              <w:t>аказчик – координатор подпрограммы</w:t>
            </w:r>
          </w:p>
          <w:p w:rsidR="007A1B19" w:rsidRPr="00AE4A21" w:rsidRDefault="007A1B19" w:rsidP="003A149D">
            <w:pPr>
              <w:jc w:val="both"/>
              <w:rPr>
                <w:sz w:val="12"/>
                <w:szCs w:val="12"/>
              </w:rPr>
            </w:pPr>
          </w:p>
        </w:tc>
        <w:tc>
          <w:tcPr>
            <w:tcW w:w="3000" w:type="pct"/>
          </w:tcPr>
          <w:p w:rsidR="007A1B19" w:rsidRPr="00AE4A21" w:rsidRDefault="007A1B19" w:rsidP="003A149D">
            <w:pPr>
              <w:jc w:val="both"/>
              <w:rPr>
                <w:sz w:val="28"/>
                <w:szCs w:val="28"/>
              </w:rPr>
            </w:pPr>
            <w:r>
              <w:rPr>
                <w:sz w:val="28"/>
                <w:szCs w:val="28"/>
              </w:rPr>
              <w:t>Администрация Дзержинского района</w:t>
            </w:r>
          </w:p>
        </w:tc>
      </w:tr>
      <w:tr w:rsidR="007A1B19" w:rsidRPr="00AE4A21" w:rsidTr="007A1B19">
        <w:tc>
          <w:tcPr>
            <w:tcW w:w="2000" w:type="pct"/>
          </w:tcPr>
          <w:p w:rsidR="007A1B19" w:rsidRPr="00AE4A21" w:rsidRDefault="007A1B19" w:rsidP="003A149D">
            <w:pPr>
              <w:jc w:val="both"/>
              <w:rPr>
                <w:sz w:val="28"/>
                <w:szCs w:val="28"/>
              </w:rPr>
            </w:pPr>
            <w:r w:rsidRPr="00AE4A21">
              <w:rPr>
                <w:sz w:val="28"/>
                <w:szCs w:val="28"/>
              </w:rPr>
              <w:t>Исполнитель мероприятий подпрограммы, главный распорядитель бюджетных средств</w:t>
            </w:r>
          </w:p>
        </w:tc>
        <w:tc>
          <w:tcPr>
            <w:tcW w:w="3000" w:type="pct"/>
          </w:tcPr>
          <w:p w:rsidR="007A1B19" w:rsidRDefault="007A1B19" w:rsidP="003A149D">
            <w:pPr>
              <w:jc w:val="both"/>
              <w:textAlignment w:val="baseline"/>
              <w:rPr>
                <w:sz w:val="28"/>
                <w:szCs w:val="28"/>
              </w:rPr>
            </w:pPr>
            <w:r>
              <w:rPr>
                <w:sz w:val="28"/>
                <w:szCs w:val="28"/>
              </w:rPr>
              <w:t xml:space="preserve">Отдел архитектуры, строительства, ЖКХ, транспорта, связи, ГО и </w:t>
            </w:r>
            <w:r w:rsidRPr="00C02F56">
              <w:rPr>
                <w:sz w:val="28"/>
                <w:szCs w:val="28"/>
              </w:rPr>
              <w:t xml:space="preserve">ЧС администрации Дзержинского района </w:t>
            </w:r>
          </w:p>
          <w:p w:rsidR="007A1B19" w:rsidRPr="009107D4" w:rsidRDefault="007A1B19" w:rsidP="003A149D">
            <w:pPr>
              <w:jc w:val="both"/>
              <w:textAlignment w:val="baseline"/>
              <w:rPr>
                <w:sz w:val="28"/>
                <w:szCs w:val="28"/>
              </w:rPr>
            </w:pPr>
          </w:p>
        </w:tc>
      </w:tr>
      <w:tr w:rsidR="007A1B19" w:rsidRPr="00AE4A21" w:rsidTr="007A1B19">
        <w:tc>
          <w:tcPr>
            <w:tcW w:w="2000" w:type="pct"/>
          </w:tcPr>
          <w:p w:rsidR="007A1B19" w:rsidRPr="00AE4A21" w:rsidRDefault="007A1B19" w:rsidP="003A149D">
            <w:pPr>
              <w:rPr>
                <w:sz w:val="28"/>
                <w:szCs w:val="28"/>
              </w:rPr>
            </w:pPr>
            <w:r w:rsidRPr="00AE4A21">
              <w:rPr>
                <w:sz w:val="28"/>
                <w:szCs w:val="28"/>
              </w:rPr>
              <w:t>Цели и задачи подпрограммы</w:t>
            </w:r>
          </w:p>
        </w:tc>
        <w:tc>
          <w:tcPr>
            <w:tcW w:w="3000" w:type="pct"/>
          </w:tcPr>
          <w:p w:rsidR="007A1B19" w:rsidRPr="00AE4A21" w:rsidRDefault="007A1B19" w:rsidP="003A149D">
            <w:pPr>
              <w:rPr>
                <w:sz w:val="28"/>
                <w:szCs w:val="28"/>
              </w:rPr>
            </w:pPr>
            <w:r w:rsidRPr="00AE4A21">
              <w:rPr>
                <w:sz w:val="28"/>
                <w:szCs w:val="28"/>
              </w:rPr>
              <w:t>Цел</w:t>
            </w:r>
            <w:r>
              <w:rPr>
                <w:sz w:val="28"/>
                <w:szCs w:val="28"/>
              </w:rPr>
              <w:t>ь</w:t>
            </w:r>
            <w:r w:rsidRPr="00AE4A21">
              <w:rPr>
                <w:sz w:val="28"/>
                <w:szCs w:val="28"/>
              </w:rPr>
              <w:t xml:space="preserve"> подпрограммы:</w:t>
            </w:r>
          </w:p>
          <w:p w:rsidR="007A1B19" w:rsidRDefault="007A1B19" w:rsidP="003A149D">
            <w:pPr>
              <w:rPr>
                <w:sz w:val="28"/>
                <w:szCs w:val="28"/>
              </w:rPr>
            </w:pPr>
            <w:r w:rsidRPr="009107D4">
              <w:rPr>
                <w:sz w:val="28"/>
                <w:szCs w:val="28"/>
              </w:rPr>
              <w:t xml:space="preserve">Развитие, модернизация и капитальный ремонт объектов коммунальной инфраструктуры Дзержинского района </w:t>
            </w:r>
          </w:p>
          <w:p w:rsidR="007A1B19" w:rsidRPr="00AE4A21" w:rsidRDefault="007A1B19" w:rsidP="003A149D">
            <w:pPr>
              <w:rPr>
                <w:sz w:val="28"/>
                <w:szCs w:val="28"/>
              </w:rPr>
            </w:pPr>
            <w:r w:rsidRPr="00AE4A21">
              <w:rPr>
                <w:sz w:val="28"/>
                <w:szCs w:val="28"/>
              </w:rPr>
              <w:t>Задачи программы:</w:t>
            </w:r>
          </w:p>
          <w:p w:rsidR="007A1B19" w:rsidRPr="00DF3CC4" w:rsidRDefault="007A1B19" w:rsidP="003A149D">
            <w:pPr>
              <w:pStyle w:val="ConsPlusNormal"/>
              <w:ind w:firstLine="0"/>
              <w:rPr>
                <w:sz w:val="28"/>
                <w:szCs w:val="28"/>
              </w:rPr>
            </w:pP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7A1B19" w:rsidRPr="00AE4A21" w:rsidTr="007A1B19">
        <w:tc>
          <w:tcPr>
            <w:tcW w:w="2000" w:type="pct"/>
          </w:tcPr>
          <w:p w:rsidR="007A1B19" w:rsidRPr="00AE4A21" w:rsidRDefault="007A1B19" w:rsidP="003A149D">
            <w:pPr>
              <w:jc w:val="both"/>
              <w:rPr>
                <w:sz w:val="28"/>
                <w:szCs w:val="28"/>
              </w:rPr>
            </w:pPr>
            <w:r w:rsidRPr="00AE4A21">
              <w:rPr>
                <w:sz w:val="28"/>
                <w:szCs w:val="28"/>
              </w:rPr>
              <w:lastRenderedPageBreak/>
              <w:t xml:space="preserve">Целевые индикаторы </w:t>
            </w:r>
          </w:p>
        </w:tc>
        <w:tc>
          <w:tcPr>
            <w:tcW w:w="3000" w:type="pct"/>
          </w:tcPr>
          <w:p w:rsidR="007A1B19" w:rsidRPr="009107D4" w:rsidRDefault="007A1B19" w:rsidP="003A149D">
            <w:pPr>
              <w:textAlignment w:val="baseline"/>
              <w:rPr>
                <w:sz w:val="28"/>
                <w:szCs w:val="28"/>
              </w:rPr>
            </w:pPr>
            <w:r>
              <w:rPr>
                <w:sz w:val="28"/>
                <w:szCs w:val="28"/>
              </w:rPr>
              <w:t>1. С</w:t>
            </w:r>
            <w:r w:rsidRPr="009107D4">
              <w:rPr>
                <w:sz w:val="28"/>
                <w:szCs w:val="28"/>
              </w:rPr>
              <w:t xml:space="preserve">нижение уровня износа коммунальной инфраструктуры до </w:t>
            </w:r>
            <w:r>
              <w:rPr>
                <w:sz w:val="28"/>
                <w:szCs w:val="28"/>
              </w:rPr>
              <w:t>45,0</w:t>
            </w:r>
            <w:r w:rsidRPr="009107D4">
              <w:rPr>
                <w:sz w:val="28"/>
                <w:szCs w:val="28"/>
              </w:rPr>
              <w:t xml:space="preserve"> %;</w:t>
            </w:r>
          </w:p>
          <w:p w:rsidR="007A1B19" w:rsidRPr="009107D4" w:rsidRDefault="007A1B19" w:rsidP="003A149D">
            <w:pPr>
              <w:ind w:left="26" w:hanging="26"/>
              <w:outlineLvl w:val="0"/>
              <w:rPr>
                <w:sz w:val="28"/>
                <w:szCs w:val="28"/>
              </w:rPr>
            </w:pPr>
            <w:r>
              <w:rPr>
                <w:sz w:val="28"/>
                <w:szCs w:val="28"/>
              </w:rPr>
              <w:t>2. С</w:t>
            </w:r>
            <w:r w:rsidRPr="009107D4">
              <w:rPr>
                <w:sz w:val="28"/>
                <w:szCs w:val="28"/>
              </w:rPr>
              <w:t xml:space="preserve">нижение </w:t>
            </w:r>
            <w:r>
              <w:rPr>
                <w:sz w:val="28"/>
                <w:szCs w:val="28"/>
              </w:rPr>
              <w:t>к</w:t>
            </w:r>
            <w:r w:rsidRPr="00E80A87">
              <w:rPr>
                <w:sz w:val="28"/>
                <w:szCs w:val="28"/>
              </w:rPr>
              <w:t>оличеств</w:t>
            </w:r>
            <w:r>
              <w:rPr>
                <w:sz w:val="28"/>
                <w:szCs w:val="28"/>
              </w:rPr>
              <w:t>а</w:t>
            </w:r>
            <w:r w:rsidRPr="00E80A87">
              <w:rPr>
                <w:sz w:val="28"/>
                <w:szCs w:val="28"/>
              </w:rPr>
              <w:t xml:space="preserve"> аварий в инженерных сетях</w:t>
            </w:r>
            <w:r>
              <w:rPr>
                <w:sz w:val="28"/>
                <w:szCs w:val="28"/>
              </w:rPr>
              <w:t xml:space="preserve"> </w:t>
            </w:r>
            <w:r w:rsidRPr="009107D4">
              <w:rPr>
                <w:sz w:val="28"/>
                <w:szCs w:val="28"/>
              </w:rPr>
              <w:t xml:space="preserve">до </w:t>
            </w:r>
            <w:r>
              <w:rPr>
                <w:sz w:val="28"/>
                <w:szCs w:val="28"/>
              </w:rPr>
              <w:t>2,5</w:t>
            </w:r>
            <w:r w:rsidRPr="009107D4">
              <w:rPr>
                <w:sz w:val="28"/>
                <w:szCs w:val="28"/>
              </w:rPr>
              <w:t xml:space="preserve"> ед.</w:t>
            </w:r>
            <w:r>
              <w:rPr>
                <w:sz w:val="28"/>
                <w:szCs w:val="28"/>
              </w:rPr>
              <w:t>/100км</w:t>
            </w:r>
            <w:r w:rsidRPr="009107D4">
              <w:rPr>
                <w:sz w:val="28"/>
                <w:szCs w:val="28"/>
              </w:rPr>
              <w:t>;</w:t>
            </w:r>
          </w:p>
          <w:p w:rsidR="007A1B19" w:rsidRPr="00AE4A21" w:rsidRDefault="007A1B19" w:rsidP="003A149D">
            <w:pPr>
              <w:rPr>
                <w:sz w:val="28"/>
                <w:szCs w:val="28"/>
              </w:rPr>
            </w:pPr>
            <w:r>
              <w:rPr>
                <w:sz w:val="28"/>
                <w:szCs w:val="28"/>
              </w:rPr>
              <w:t>3. С</w:t>
            </w:r>
            <w:r w:rsidRPr="009107D4">
              <w:rPr>
                <w:sz w:val="28"/>
                <w:szCs w:val="28"/>
              </w:rPr>
              <w:t>нижение потерь энергоресурсов в инженерных сетях до 2</w:t>
            </w:r>
            <w:r>
              <w:rPr>
                <w:sz w:val="28"/>
                <w:szCs w:val="28"/>
              </w:rPr>
              <w:t>2</w:t>
            </w:r>
            <w:r w:rsidRPr="009107D4">
              <w:rPr>
                <w:sz w:val="28"/>
                <w:szCs w:val="28"/>
              </w:rPr>
              <w:t>,0 %</w:t>
            </w:r>
            <w:r>
              <w:rPr>
                <w:sz w:val="28"/>
                <w:szCs w:val="28"/>
              </w:rPr>
              <w:t>.</w:t>
            </w:r>
          </w:p>
        </w:tc>
      </w:tr>
      <w:tr w:rsidR="007A1B19" w:rsidRPr="00AE4A21" w:rsidTr="007A1B19">
        <w:tc>
          <w:tcPr>
            <w:tcW w:w="2000" w:type="pct"/>
          </w:tcPr>
          <w:p w:rsidR="007A1B19" w:rsidRPr="00AE4A21" w:rsidRDefault="007A1B19" w:rsidP="003A149D">
            <w:pPr>
              <w:rPr>
                <w:sz w:val="28"/>
                <w:szCs w:val="28"/>
              </w:rPr>
            </w:pPr>
            <w:r w:rsidRPr="00AE4A21">
              <w:rPr>
                <w:sz w:val="28"/>
                <w:szCs w:val="28"/>
              </w:rPr>
              <w:t>Сроки реализации подпрограммы</w:t>
            </w:r>
          </w:p>
        </w:tc>
        <w:tc>
          <w:tcPr>
            <w:tcW w:w="3000" w:type="pct"/>
          </w:tcPr>
          <w:p w:rsidR="007A1B19" w:rsidRPr="001708E6" w:rsidRDefault="007A1B19" w:rsidP="003A149D">
            <w:pPr>
              <w:jc w:val="both"/>
              <w:rPr>
                <w:sz w:val="28"/>
                <w:szCs w:val="28"/>
              </w:rPr>
            </w:pPr>
            <w:r w:rsidRPr="001708E6">
              <w:rPr>
                <w:sz w:val="28"/>
                <w:szCs w:val="28"/>
              </w:rPr>
              <w:t>2014 - 2023 годы</w:t>
            </w:r>
          </w:p>
          <w:p w:rsidR="007A1B19" w:rsidRPr="001708E6" w:rsidRDefault="007A1B19" w:rsidP="003A149D">
            <w:pPr>
              <w:jc w:val="both"/>
              <w:rPr>
                <w:sz w:val="28"/>
                <w:szCs w:val="28"/>
              </w:rPr>
            </w:pPr>
          </w:p>
        </w:tc>
      </w:tr>
      <w:tr w:rsidR="007A1B19" w:rsidRPr="00AE4A21" w:rsidTr="007A1B19">
        <w:tc>
          <w:tcPr>
            <w:tcW w:w="2000" w:type="pct"/>
          </w:tcPr>
          <w:p w:rsidR="007A1B19" w:rsidRPr="00AE4A21" w:rsidRDefault="007A1B19" w:rsidP="003A149D">
            <w:pPr>
              <w:rPr>
                <w:sz w:val="28"/>
                <w:szCs w:val="28"/>
              </w:rPr>
            </w:pPr>
            <w:r w:rsidRPr="00AE4A21">
              <w:rPr>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Pr>
          <w:p w:rsidR="007A1B19" w:rsidRPr="001708E6" w:rsidRDefault="007A1B19" w:rsidP="003A149D">
            <w:pPr>
              <w:pStyle w:val="ConsPlusCell"/>
              <w:rPr>
                <w:sz w:val="28"/>
                <w:szCs w:val="28"/>
              </w:rPr>
            </w:pPr>
            <w:r w:rsidRPr="001708E6">
              <w:rPr>
                <w:sz w:val="28"/>
                <w:szCs w:val="28"/>
              </w:rPr>
              <w:t xml:space="preserve">Общий объем финансирования подпрограммы составляет </w:t>
            </w:r>
            <w:r>
              <w:rPr>
                <w:sz w:val="28"/>
                <w:szCs w:val="28"/>
              </w:rPr>
              <w:t>36 404,06</w:t>
            </w:r>
            <w:r w:rsidRPr="001708E6">
              <w:rPr>
                <w:sz w:val="28"/>
                <w:szCs w:val="28"/>
              </w:rPr>
              <w:t> тыс. рублей, в том числе за счет средств:</w:t>
            </w:r>
          </w:p>
          <w:p w:rsidR="007A1B19" w:rsidRPr="001708E6" w:rsidRDefault="007A1B19" w:rsidP="003A149D">
            <w:pPr>
              <w:rPr>
                <w:sz w:val="28"/>
                <w:szCs w:val="28"/>
              </w:rPr>
            </w:pPr>
            <w:r w:rsidRPr="001708E6">
              <w:rPr>
                <w:sz w:val="28"/>
                <w:szCs w:val="28"/>
              </w:rPr>
              <w:t>- краевого бюджета – 34 700,0 тыс. рублей, в том числе по годам:</w:t>
            </w:r>
          </w:p>
          <w:p w:rsidR="007A1B19" w:rsidRPr="001708E6" w:rsidRDefault="007A1B19" w:rsidP="003A149D">
            <w:pPr>
              <w:outlineLvl w:val="0"/>
              <w:rPr>
                <w:sz w:val="28"/>
                <w:szCs w:val="28"/>
              </w:rPr>
            </w:pPr>
            <w:r w:rsidRPr="001708E6">
              <w:rPr>
                <w:sz w:val="28"/>
                <w:szCs w:val="28"/>
              </w:rPr>
              <w:t>2014 год – 8 400,0 тыс. рублей;</w:t>
            </w:r>
          </w:p>
          <w:p w:rsidR="007A1B19" w:rsidRPr="001708E6" w:rsidRDefault="007A1B19" w:rsidP="003A149D">
            <w:pPr>
              <w:outlineLvl w:val="0"/>
              <w:rPr>
                <w:sz w:val="28"/>
                <w:szCs w:val="28"/>
              </w:rPr>
            </w:pPr>
            <w:r w:rsidRPr="001708E6">
              <w:rPr>
                <w:sz w:val="28"/>
                <w:szCs w:val="28"/>
              </w:rPr>
              <w:t>2015 год – 6 400,0 тыс. рублей;</w:t>
            </w:r>
          </w:p>
          <w:p w:rsidR="007A1B19" w:rsidRPr="001708E6" w:rsidRDefault="007A1B19" w:rsidP="003A149D">
            <w:pPr>
              <w:jc w:val="both"/>
              <w:rPr>
                <w:sz w:val="28"/>
                <w:szCs w:val="28"/>
              </w:rPr>
            </w:pPr>
            <w:r w:rsidRPr="001708E6">
              <w:rPr>
                <w:sz w:val="28"/>
                <w:szCs w:val="28"/>
              </w:rPr>
              <w:t>2016 год – 5 600,0 тыс. рублей;</w:t>
            </w:r>
          </w:p>
          <w:p w:rsidR="007A1B19" w:rsidRPr="001708E6" w:rsidRDefault="007A1B19" w:rsidP="003A149D">
            <w:pPr>
              <w:jc w:val="both"/>
              <w:rPr>
                <w:sz w:val="28"/>
                <w:szCs w:val="28"/>
              </w:rPr>
            </w:pPr>
            <w:r w:rsidRPr="001708E6">
              <w:rPr>
                <w:sz w:val="28"/>
                <w:szCs w:val="28"/>
              </w:rPr>
              <w:t>2017 год – 0,0 тыс. рублей;</w:t>
            </w:r>
          </w:p>
          <w:p w:rsidR="007A1B19" w:rsidRPr="001708E6" w:rsidRDefault="007A1B19" w:rsidP="003A149D">
            <w:pPr>
              <w:jc w:val="both"/>
              <w:rPr>
                <w:sz w:val="28"/>
                <w:szCs w:val="28"/>
              </w:rPr>
            </w:pPr>
            <w:r w:rsidRPr="001708E6">
              <w:rPr>
                <w:sz w:val="28"/>
                <w:szCs w:val="28"/>
              </w:rPr>
              <w:t>2018 год – 4 500,0 тыс. рублей;</w:t>
            </w:r>
          </w:p>
          <w:p w:rsidR="007A1B19" w:rsidRPr="001708E6" w:rsidRDefault="007A1B19" w:rsidP="003A149D">
            <w:pPr>
              <w:jc w:val="both"/>
              <w:rPr>
                <w:sz w:val="28"/>
                <w:szCs w:val="28"/>
              </w:rPr>
            </w:pPr>
            <w:r w:rsidRPr="001708E6">
              <w:rPr>
                <w:sz w:val="28"/>
                <w:szCs w:val="28"/>
              </w:rPr>
              <w:t>2019 год – 5 500,0 тыс. рублей;</w:t>
            </w:r>
          </w:p>
          <w:p w:rsidR="007A1B19" w:rsidRPr="001708E6" w:rsidRDefault="007A1B19" w:rsidP="003A149D">
            <w:pPr>
              <w:jc w:val="both"/>
              <w:rPr>
                <w:sz w:val="28"/>
                <w:szCs w:val="28"/>
              </w:rPr>
            </w:pPr>
            <w:r w:rsidRPr="001708E6">
              <w:rPr>
                <w:sz w:val="28"/>
                <w:szCs w:val="28"/>
              </w:rPr>
              <w:t>2020 год – 4 300,0 тыс. рублей;</w:t>
            </w:r>
          </w:p>
          <w:p w:rsidR="007A1B19" w:rsidRPr="001708E6" w:rsidRDefault="007A1B19" w:rsidP="003A149D">
            <w:pPr>
              <w:jc w:val="both"/>
              <w:rPr>
                <w:sz w:val="28"/>
                <w:szCs w:val="28"/>
              </w:rPr>
            </w:pPr>
            <w:r w:rsidRPr="001708E6">
              <w:rPr>
                <w:sz w:val="28"/>
                <w:szCs w:val="28"/>
              </w:rPr>
              <w:t>2021 год – 0,0 тыс. рублей;</w:t>
            </w:r>
          </w:p>
          <w:p w:rsidR="007A1B19" w:rsidRPr="001708E6" w:rsidRDefault="007A1B19" w:rsidP="003A149D">
            <w:pPr>
              <w:jc w:val="both"/>
              <w:rPr>
                <w:sz w:val="28"/>
                <w:szCs w:val="28"/>
              </w:rPr>
            </w:pPr>
            <w:r w:rsidRPr="001708E6">
              <w:rPr>
                <w:sz w:val="28"/>
                <w:szCs w:val="28"/>
              </w:rPr>
              <w:t>2022 год – 0,0 тыс. рублей;</w:t>
            </w:r>
          </w:p>
          <w:p w:rsidR="007A1B19" w:rsidRPr="001708E6" w:rsidRDefault="007A1B19" w:rsidP="003A149D">
            <w:pPr>
              <w:jc w:val="both"/>
              <w:rPr>
                <w:sz w:val="28"/>
                <w:szCs w:val="28"/>
              </w:rPr>
            </w:pPr>
            <w:r w:rsidRPr="001708E6">
              <w:rPr>
                <w:sz w:val="28"/>
                <w:szCs w:val="28"/>
              </w:rPr>
              <w:t>2023 год – 0,0 тыс. рублей.</w:t>
            </w:r>
          </w:p>
          <w:p w:rsidR="007A1B19" w:rsidRPr="001708E6" w:rsidRDefault="007A1B19" w:rsidP="003A149D">
            <w:pPr>
              <w:jc w:val="both"/>
              <w:rPr>
                <w:sz w:val="28"/>
                <w:szCs w:val="28"/>
              </w:rPr>
            </w:pPr>
            <w:r w:rsidRPr="001708E6">
              <w:rPr>
                <w:sz w:val="28"/>
                <w:szCs w:val="28"/>
              </w:rPr>
              <w:t xml:space="preserve">- бюджета района – </w:t>
            </w:r>
            <w:r>
              <w:rPr>
                <w:sz w:val="28"/>
                <w:szCs w:val="28"/>
              </w:rPr>
              <w:t>1 704,06</w:t>
            </w:r>
            <w:r w:rsidRPr="001708E6">
              <w:rPr>
                <w:sz w:val="28"/>
                <w:szCs w:val="28"/>
              </w:rPr>
              <w:t xml:space="preserve"> тыс. рублей, в том числе по годам:</w:t>
            </w:r>
          </w:p>
          <w:p w:rsidR="007A1B19" w:rsidRPr="001708E6" w:rsidRDefault="007A1B19" w:rsidP="003A149D">
            <w:pPr>
              <w:ind w:firstLine="34"/>
              <w:rPr>
                <w:sz w:val="28"/>
                <w:szCs w:val="28"/>
              </w:rPr>
            </w:pPr>
            <w:r w:rsidRPr="001708E6">
              <w:rPr>
                <w:sz w:val="28"/>
                <w:szCs w:val="28"/>
              </w:rPr>
              <w:t xml:space="preserve">2014 год – 363,46 тыс. рублей; </w:t>
            </w:r>
          </w:p>
          <w:p w:rsidR="007A1B19" w:rsidRPr="001708E6" w:rsidRDefault="007A1B19" w:rsidP="003A149D">
            <w:pPr>
              <w:ind w:firstLine="34"/>
              <w:rPr>
                <w:sz w:val="28"/>
                <w:szCs w:val="28"/>
              </w:rPr>
            </w:pPr>
            <w:r w:rsidRPr="001708E6">
              <w:rPr>
                <w:sz w:val="28"/>
                <w:szCs w:val="28"/>
              </w:rPr>
              <w:t xml:space="preserve">2015 год – 244,00 тыс. рублей; </w:t>
            </w:r>
          </w:p>
          <w:p w:rsidR="007A1B19" w:rsidRPr="001708E6" w:rsidRDefault="007A1B19" w:rsidP="003A149D">
            <w:pPr>
              <w:ind w:firstLine="34"/>
              <w:rPr>
                <w:sz w:val="28"/>
                <w:szCs w:val="28"/>
              </w:rPr>
            </w:pPr>
            <w:r w:rsidRPr="001708E6">
              <w:rPr>
                <w:sz w:val="28"/>
                <w:szCs w:val="28"/>
              </w:rPr>
              <w:t>2016 год – 48,05 тыс. рублей;</w:t>
            </w:r>
          </w:p>
          <w:p w:rsidR="007A1B19" w:rsidRPr="001708E6" w:rsidRDefault="007A1B19" w:rsidP="003A149D">
            <w:pPr>
              <w:ind w:firstLine="34"/>
              <w:rPr>
                <w:sz w:val="28"/>
                <w:szCs w:val="28"/>
              </w:rPr>
            </w:pPr>
            <w:r w:rsidRPr="001708E6">
              <w:rPr>
                <w:sz w:val="28"/>
                <w:szCs w:val="28"/>
              </w:rPr>
              <w:t>2017 год – 0,0     тыс. рублей;</w:t>
            </w:r>
          </w:p>
          <w:p w:rsidR="007A1B19" w:rsidRPr="001708E6" w:rsidRDefault="007A1B19" w:rsidP="003A149D">
            <w:pPr>
              <w:ind w:firstLine="34"/>
              <w:rPr>
                <w:sz w:val="28"/>
                <w:szCs w:val="28"/>
              </w:rPr>
            </w:pPr>
            <w:r w:rsidRPr="001708E6">
              <w:rPr>
                <w:sz w:val="28"/>
                <w:szCs w:val="28"/>
              </w:rPr>
              <w:t>2018 год –392,0 тыс. рублей;</w:t>
            </w:r>
          </w:p>
          <w:p w:rsidR="007A1B19" w:rsidRPr="001708E6" w:rsidRDefault="007A1B19" w:rsidP="003A149D">
            <w:pPr>
              <w:ind w:firstLine="34"/>
              <w:rPr>
                <w:sz w:val="28"/>
                <w:szCs w:val="28"/>
              </w:rPr>
            </w:pPr>
            <w:r w:rsidRPr="001708E6">
              <w:rPr>
                <w:sz w:val="28"/>
                <w:szCs w:val="28"/>
              </w:rPr>
              <w:t>2019 год – 219,5 тыс. рублей;</w:t>
            </w:r>
          </w:p>
          <w:p w:rsidR="007A1B19" w:rsidRPr="001708E6" w:rsidRDefault="007A1B19" w:rsidP="003A149D">
            <w:pPr>
              <w:ind w:firstLine="34"/>
              <w:rPr>
                <w:sz w:val="28"/>
                <w:szCs w:val="28"/>
              </w:rPr>
            </w:pPr>
            <w:r w:rsidRPr="001708E6">
              <w:rPr>
                <w:sz w:val="28"/>
                <w:szCs w:val="28"/>
              </w:rPr>
              <w:t>2020 год – 287,06 тыс. рублей;</w:t>
            </w:r>
          </w:p>
          <w:p w:rsidR="007A1B19" w:rsidRPr="001708E6" w:rsidRDefault="007A1B19" w:rsidP="003A149D">
            <w:pPr>
              <w:ind w:firstLine="34"/>
              <w:rPr>
                <w:sz w:val="28"/>
                <w:szCs w:val="28"/>
              </w:rPr>
            </w:pPr>
            <w:r w:rsidRPr="001708E6">
              <w:rPr>
                <w:sz w:val="28"/>
                <w:szCs w:val="28"/>
              </w:rPr>
              <w:t xml:space="preserve">2021 год – </w:t>
            </w:r>
            <w:r>
              <w:rPr>
                <w:sz w:val="28"/>
                <w:szCs w:val="28"/>
              </w:rPr>
              <w:t>5</w:t>
            </w:r>
            <w:r w:rsidRPr="001708E6">
              <w:rPr>
                <w:sz w:val="28"/>
                <w:szCs w:val="28"/>
              </w:rPr>
              <w:t>0,0 тыс. рублей;</w:t>
            </w:r>
          </w:p>
          <w:p w:rsidR="007A1B19" w:rsidRPr="001708E6" w:rsidRDefault="007A1B19" w:rsidP="003A149D">
            <w:pPr>
              <w:ind w:firstLine="34"/>
              <w:rPr>
                <w:sz w:val="28"/>
                <w:szCs w:val="28"/>
              </w:rPr>
            </w:pPr>
            <w:r w:rsidRPr="001708E6">
              <w:rPr>
                <w:sz w:val="28"/>
                <w:szCs w:val="28"/>
              </w:rPr>
              <w:t xml:space="preserve">2022 год – </w:t>
            </w:r>
            <w:r>
              <w:rPr>
                <w:sz w:val="28"/>
                <w:szCs w:val="28"/>
              </w:rPr>
              <w:t>5</w:t>
            </w:r>
            <w:r w:rsidRPr="001708E6">
              <w:rPr>
                <w:sz w:val="28"/>
                <w:szCs w:val="28"/>
              </w:rPr>
              <w:t>0,0 тыс. рублей;</w:t>
            </w:r>
          </w:p>
          <w:p w:rsidR="007A1B19" w:rsidRPr="001708E6" w:rsidRDefault="007A1B19" w:rsidP="003A149D">
            <w:pPr>
              <w:ind w:firstLine="34"/>
              <w:rPr>
                <w:sz w:val="28"/>
                <w:szCs w:val="28"/>
              </w:rPr>
            </w:pPr>
            <w:r w:rsidRPr="001708E6">
              <w:rPr>
                <w:sz w:val="28"/>
                <w:szCs w:val="28"/>
              </w:rPr>
              <w:t xml:space="preserve">2023 год – </w:t>
            </w:r>
            <w:r>
              <w:rPr>
                <w:sz w:val="28"/>
                <w:szCs w:val="28"/>
              </w:rPr>
              <w:t>5</w:t>
            </w:r>
            <w:r w:rsidRPr="001708E6">
              <w:rPr>
                <w:sz w:val="28"/>
                <w:szCs w:val="28"/>
              </w:rPr>
              <w:t>0,0 тыс. рублей.</w:t>
            </w:r>
          </w:p>
          <w:p w:rsidR="007A1B19" w:rsidRPr="001708E6" w:rsidRDefault="007A1B19" w:rsidP="003A149D">
            <w:pPr>
              <w:ind w:firstLine="34"/>
              <w:rPr>
                <w:sz w:val="12"/>
                <w:szCs w:val="12"/>
              </w:rPr>
            </w:pPr>
          </w:p>
        </w:tc>
      </w:tr>
      <w:tr w:rsidR="007A1B19" w:rsidRPr="00AE4A21" w:rsidTr="007A1B19">
        <w:tc>
          <w:tcPr>
            <w:tcW w:w="2000" w:type="pct"/>
          </w:tcPr>
          <w:p w:rsidR="007A1B19" w:rsidRPr="00AE4A21" w:rsidRDefault="007A1B19" w:rsidP="003A149D">
            <w:pPr>
              <w:rPr>
                <w:sz w:val="28"/>
                <w:szCs w:val="28"/>
              </w:rPr>
            </w:pPr>
            <w:r w:rsidRPr="00AE4A21">
              <w:rPr>
                <w:sz w:val="28"/>
                <w:szCs w:val="28"/>
              </w:rPr>
              <w:t>Система организации контроля за исполнением подпрограммы</w:t>
            </w:r>
          </w:p>
        </w:tc>
        <w:tc>
          <w:tcPr>
            <w:tcW w:w="3000" w:type="pct"/>
          </w:tcPr>
          <w:p w:rsidR="007A1B19" w:rsidRPr="00AE4A21" w:rsidRDefault="007A1B19" w:rsidP="003A149D">
            <w:pPr>
              <w:ind w:left="26" w:hanging="26"/>
              <w:jc w:val="both"/>
              <w:outlineLvl w:val="0"/>
              <w:rPr>
                <w:sz w:val="28"/>
                <w:szCs w:val="28"/>
              </w:rPr>
            </w:pPr>
            <w:r>
              <w:rPr>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rsidR="007A1B19" w:rsidRPr="00E42ABF" w:rsidRDefault="007A1B19" w:rsidP="007A1B19">
      <w:pPr>
        <w:outlineLvl w:val="1"/>
        <w:rPr>
          <w:sz w:val="20"/>
        </w:rPr>
      </w:pPr>
    </w:p>
    <w:p w:rsidR="007A1B19" w:rsidRDefault="007A1B19" w:rsidP="007A1B19">
      <w:pPr>
        <w:jc w:val="center"/>
        <w:outlineLvl w:val="1"/>
        <w:rPr>
          <w:sz w:val="28"/>
          <w:szCs w:val="28"/>
        </w:rPr>
      </w:pPr>
      <w:r w:rsidRPr="00A31C6A">
        <w:rPr>
          <w:sz w:val="28"/>
          <w:szCs w:val="28"/>
        </w:rPr>
        <w:t xml:space="preserve">2. </w:t>
      </w:r>
      <w:r>
        <w:rPr>
          <w:sz w:val="28"/>
          <w:szCs w:val="28"/>
        </w:rPr>
        <w:t>Обоснование подпрограммы</w:t>
      </w:r>
    </w:p>
    <w:p w:rsidR="007A1B19" w:rsidRPr="00A31C6A" w:rsidRDefault="007A1B19" w:rsidP="007A1B19">
      <w:pPr>
        <w:jc w:val="center"/>
        <w:outlineLvl w:val="1"/>
        <w:rPr>
          <w:sz w:val="28"/>
          <w:szCs w:val="28"/>
        </w:rPr>
      </w:pPr>
    </w:p>
    <w:p w:rsidR="007A1B19" w:rsidRDefault="007A1B19" w:rsidP="007A1B19">
      <w:pPr>
        <w:jc w:val="center"/>
        <w:outlineLvl w:val="2"/>
        <w:rPr>
          <w:sz w:val="28"/>
          <w:szCs w:val="28"/>
        </w:rPr>
      </w:pPr>
      <w:r w:rsidRPr="00A31C6A">
        <w:rPr>
          <w:sz w:val="28"/>
          <w:szCs w:val="28"/>
        </w:rPr>
        <w:t>2.1. Постановка проблемы и обоснование необходимости принятия подпрограммы</w:t>
      </w:r>
    </w:p>
    <w:p w:rsidR="007A1B19" w:rsidRPr="00A31C6A" w:rsidRDefault="007A1B19" w:rsidP="007A1B19">
      <w:pPr>
        <w:jc w:val="center"/>
        <w:outlineLvl w:val="2"/>
        <w:rPr>
          <w:sz w:val="28"/>
          <w:szCs w:val="28"/>
        </w:rPr>
      </w:pPr>
    </w:p>
    <w:p w:rsidR="007A1B19" w:rsidRDefault="007A1B19" w:rsidP="007A1B19">
      <w:pPr>
        <w:jc w:val="center"/>
        <w:outlineLvl w:val="2"/>
        <w:rPr>
          <w:sz w:val="28"/>
          <w:szCs w:val="28"/>
        </w:rPr>
      </w:pPr>
      <w:r w:rsidRPr="00FB6F60">
        <w:rPr>
          <w:sz w:val="28"/>
          <w:szCs w:val="28"/>
        </w:rPr>
        <w:t>2.1.1. Объективные показатели, характеризующие</w:t>
      </w:r>
      <w:r>
        <w:rPr>
          <w:sz w:val="28"/>
          <w:szCs w:val="28"/>
        </w:rPr>
        <w:t xml:space="preserve"> </w:t>
      </w:r>
    </w:p>
    <w:p w:rsidR="007A1B19" w:rsidRDefault="007A1B19" w:rsidP="007A1B19">
      <w:pPr>
        <w:jc w:val="center"/>
        <w:outlineLvl w:val="2"/>
        <w:rPr>
          <w:sz w:val="28"/>
          <w:szCs w:val="28"/>
        </w:rPr>
      </w:pPr>
      <w:r w:rsidRPr="00FB6F60">
        <w:rPr>
          <w:sz w:val="28"/>
          <w:szCs w:val="28"/>
        </w:rPr>
        <w:t>положение дел в коммунальной инфраструктуре Дзержинского района</w:t>
      </w:r>
    </w:p>
    <w:p w:rsidR="007A1B19" w:rsidRPr="00E42ABF" w:rsidRDefault="007A1B19" w:rsidP="007A1B19">
      <w:pPr>
        <w:jc w:val="center"/>
        <w:rPr>
          <w:sz w:val="20"/>
        </w:rPr>
      </w:pPr>
    </w:p>
    <w:p w:rsidR="007A1B19" w:rsidRPr="0062021B" w:rsidRDefault="007A1B19" w:rsidP="007A1B19">
      <w:pPr>
        <w:ind w:firstLine="709"/>
        <w:jc w:val="both"/>
        <w:rPr>
          <w:sz w:val="28"/>
          <w:szCs w:val="28"/>
        </w:rPr>
      </w:pPr>
      <w:r w:rsidRPr="0062021B">
        <w:rPr>
          <w:sz w:val="28"/>
          <w:szCs w:val="28"/>
        </w:rPr>
        <w:t xml:space="preserve">Коммунальный комплекс </w:t>
      </w:r>
      <w:r>
        <w:rPr>
          <w:sz w:val="28"/>
          <w:szCs w:val="28"/>
        </w:rPr>
        <w:t>Дзержин</w:t>
      </w:r>
      <w:r w:rsidRPr="0062021B">
        <w:rPr>
          <w:sz w:val="28"/>
          <w:szCs w:val="28"/>
        </w:rPr>
        <w:t xml:space="preserve">ского </w:t>
      </w:r>
      <w:r>
        <w:rPr>
          <w:sz w:val="28"/>
          <w:szCs w:val="28"/>
        </w:rPr>
        <w:t>района</w:t>
      </w:r>
      <w:r w:rsidRPr="0062021B">
        <w:rPr>
          <w:sz w:val="28"/>
          <w:szCs w:val="28"/>
        </w:rPr>
        <w:t xml:space="preserve"> (далее - </w:t>
      </w:r>
      <w:r>
        <w:rPr>
          <w:sz w:val="28"/>
          <w:szCs w:val="28"/>
        </w:rPr>
        <w:t>район</w:t>
      </w:r>
      <w:r w:rsidRPr="0062021B">
        <w:rPr>
          <w:sz w:val="28"/>
          <w:szCs w:val="28"/>
        </w:rPr>
        <w:t>) характеризует:</w:t>
      </w:r>
    </w:p>
    <w:p w:rsidR="007A1B19" w:rsidRPr="0062021B" w:rsidRDefault="007A1B19" w:rsidP="007A1B19">
      <w:pPr>
        <w:ind w:firstLine="709"/>
        <w:jc w:val="both"/>
        <w:rPr>
          <w:sz w:val="28"/>
          <w:szCs w:val="28"/>
        </w:rPr>
      </w:pPr>
      <w:r w:rsidRPr="0062021B">
        <w:rPr>
          <w:sz w:val="28"/>
          <w:szCs w:val="28"/>
        </w:rPr>
        <w:t xml:space="preserve">значительный уровень износа основных производственных фондов, </w:t>
      </w:r>
      <w:r w:rsidRPr="0062021B">
        <w:rPr>
          <w:sz w:val="28"/>
          <w:szCs w:val="28"/>
        </w:rPr>
        <w:br/>
        <w:t xml:space="preserve">в том числе транспортных коммуникаций и энергетического оборудования </w:t>
      </w:r>
      <w:r w:rsidRPr="0062021B">
        <w:rPr>
          <w:sz w:val="28"/>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7A1B19" w:rsidRPr="0062021B" w:rsidRDefault="007A1B19" w:rsidP="007A1B19">
      <w:pPr>
        <w:ind w:firstLine="709"/>
        <w:jc w:val="both"/>
        <w:rPr>
          <w:sz w:val="28"/>
          <w:szCs w:val="28"/>
        </w:rPr>
      </w:pPr>
      <w:r w:rsidRPr="0062021B">
        <w:rPr>
          <w:sz w:val="28"/>
          <w:szCs w:val="28"/>
        </w:rPr>
        <w:t xml:space="preserve">сверхнормативные потери энергоресурсов на всех стадиях </w:t>
      </w:r>
      <w:r w:rsidRPr="0062021B">
        <w:rPr>
          <w:sz w:val="28"/>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7A1B19" w:rsidRPr="0062021B" w:rsidRDefault="007A1B19" w:rsidP="007A1B19">
      <w:pPr>
        <w:ind w:firstLine="709"/>
        <w:jc w:val="both"/>
        <w:rPr>
          <w:sz w:val="28"/>
          <w:szCs w:val="28"/>
        </w:rPr>
      </w:pPr>
      <w:r w:rsidRPr="0062021B">
        <w:rPr>
          <w:sz w:val="28"/>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7A1B19" w:rsidRPr="0062021B" w:rsidRDefault="007A1B19" w:rsidP="007A1B19">
      <w:pPr>
        <w:ind w:firstLine="709"/>
        <w:jc w:val="both"/>
        <w:rPr>
          <w:sz w:val="28"/>
          <w:szCs w:val="28"/>
        </w:rPr>
      </w:pPr>
      <w:r w:rsidRPr="0062021B">
        <w:rPr>
          <w:sz w:val="28"/>
          <w:szCs w:val="28"/>
        </w:rPr>
        <w:t>отсутствие очистки питьевой воды.</w:t>
      </w:r>
    </w:p>
    <w:p w:rsidR="007A1B19" w:rsidRPr="0062021B" w:rsidRDefault="007A1B19" w:rsidP="007A1B19">
      <w:pPr>
        <w:ind w:firstLine="709"/>
        <w:jc w:val="both"/>
        <w:rPr>
          <w:sz w:val="28"/>
          <w:szCs w:val="28"/>
        </w:rPr>
      </w:pPr>
      <w:r w:rsidRPr="0062021B">
        <w:rPr>
          <w:sz w:val="28"/>
          <w:szCs w:val="28"/>
        </w:rPr>
        <w:t>Установленное котельное и вспомогательное оборудование в большей части морально</w:t>
      </w:r>
      <w:r>
        <w:rPr>
          <w:sz w:val="28"/>
          <w:szCs w:val="28"/>
        </w:rPr>
        <w:t xml:space="preserve"> и физически </w:t>
      </w:r>
      <w:r w:rsidRPr="0062021B">
        <w:rPr>
          <w:sz w:val="28"/>
          <w:szCs w:val="28"/>
        </w:rPr>
        <w:t xml:space="preserve">устарело. Коэффициент использования установленной мощности котельных составляет не более 59 %. Фактические потери тепловой энергии в некоторых коммунальных сетях достигают до 30%. </w:t>
      </w:r>
      <w:r w:rsidRPr="007407F8">
        <w:rPr>
          <w:sz w:val="28"/>
          <w:szCs w:val="28"/>
        </w:rPr>
        <w:t>Из общего</w:t>
      </w:r>
      <w:r w:rsidRPr="0062021B">
        <w:rPr>
          <w:sz w:val="28"/>
          <w:szCs w:val="28"/>
        </w:rPr>
        <w:t xml:space="preserve"> количества установленных котлов в котельных коммунального комплекса </w:t>
      </w:r>
      <w:r>
        <w:rPr>
          <w:sz w:val="28"/>
          <w:szCs w:val="28"/>
        </w:rPr>
        <w:t>нет</w:t>
      </w:r>
      <w:r w:rsidRPr="0062021B">
        <w:rPr>
          <w:sz w:val="28"/>
          <w:szCs w:val="28"/>
        </w:rPr>
        <w:t xml:space="preserve"> автоматизирован</w:t>
      </w:r>
      <w:r>
        <w:rPr>
          <w:sz w:val="28"/>
          <w:szCs w:val="28"/>
        </w:rPr>
        <w:t>ных</w:t>
      </w:r>
      <w:r w:rsidRPr="0062021B">
        <w:rPr>
          <w:sz w:val="28"/>
          <w:szCs w:val="28"/>
        </w:rPr>
        <w:t xml:space="preserve">.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w:t>
      </w:r>
      <w:r>
        <w:rPr>
          <w:sz w:val="28"/>
          <w:szCs w:val="28"/>
        </w:rPr>
        <w:t>населенных пунктах</w:t>
      </w:r>
      <w:r w:rsidRPr="0062021B">
        <w:rPr>
          <w:sz w:val="28"/>
          <w:szCs w:val="28"/>
        </w:rPr>
        <w:t xml:space="preserve"> </w:t>
      </w:r>
      <w:r>
        <w:rPr>
          <w:sz w:val="28"/>
          <w:szCs w:val="28"/>
        </w:rPr>
        <w:t>района</w:t>
      </w:r>
      <w:r w:rsidRPr="0062021B">
        <w:rPr>
          <w:sz w:val="28"/>
          <w:szCs w:val="28"/>
        </w:rPr>
        <w:t>.</w:t>
      </w:r>
    </w:p>
    <w:p w:rsidR="007A1B19" w:rsidRPr="0062021B" w:rsidRDefault="007A1B19" w:rsidP="007A1B19">
      <w:pPr>
        <w:ind w:firstLine="709"/>
        <w:jc w:val="both"/>
        <w:rPr>
          <w:sz w:val="28"/>
          <w:szCs w:val="28"/>
        </w:rPr>
      </w:pPr>
      <w:r w:rsidRPr="0062021B">
        <w:rPr>
          <w:sz w:val="28"/>
          <w:szCs w:val="28"/>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w:t>
      </w:r>
    </w:p>
    <w:p w:rsidR="007A1B19" w:rsidRPr="0001496C" w:rsidRDefault="007A1B19" w:rsidP="007A1B19">
      <w:pPr>
        <w:pStyle w:val="ConsPlusNormal"/>
        <w:widowControl/>
        <w:ind w:firstLine="540"/>
        <w:jc w:val="both"/>
        <w:rPr>
          <w:rFonts w:ascii="Times New Roman" w:hAnsi="Times New Roman" w:cs="Times New Roman"/>
          <w:sz w:val="28"/>
          <w:szCs w:val="28"/>
        </w:rPr>
      </w:pPr>
    </w:p>
    <w:p w:rsidR="007A1B19" w:rsidRPr="00A31C6A" w:rsidRDefault="007A1B19" w:rsidP="007A1B19">
      <w:pPr>
        <w:jc w:val="center"/>
        <w:outlineLvl w:val="2"/>
        <w:rPr>
          <w:sz w:val="28"/>
          <w:szCs w:val="28"/>
        </w:rPr>
      </w:pPr>
      <w:r w:rsidRPr="00A31C6A">
        <w:rPr>
          <w:sz w:val="28"/>
          <w:szCs w:val="28"/>
        </w:rPr>
        <w:t>2.1.2. Тенденции развития ситуации и возможные последствия</w:t>
      </w:r>
    </w:p>
    <w:p w:rsidR="007A1B19" w:rsidRPr="0062021B" w:rsidRDefault="007A1B19" w:rsidP="007A1B19">
      <w:pPr>
        <w:jc w:val="both"/>
        <w:rPr>
          <w:sz w:val="28"/>
          <w:szCs w:val="28"/>
        </w:rPr>
      </w:pPr>
    </w:p>
    <w:p w:rsidR="007A1B19" w:rsidRDefault="007A1B19" w:rsidP="007A1B19">
      <w:pPr>
        <w:ind w:firstLine="709"/>
        <w:jc w:val="both"/>
        <w:rPr>
          <w:sz w:val="28"/>
          <w:szCs w:val="28"/>
        </w:rPr>
      </w:pPr>
      <w:r w:rsidRPr="0062021B">
        <w:rPr>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2,9 % от потребности.</w:t>
      </w:r>
    </w:p>
    <w:p w:rsidR="007A1B19" w:rsidRDefault="007A1B19" w:rsidP="007A1B19">
      <w:pPr>
        <w:ind w:firstLine="709"/>
        <w:jc w:val="both"/>
        <w:rPr>
          <w:sz w:val="28"/>
          <w:szCs w:val="28"/>
        </w:rPr>
      </w:pPr>
      <w:r>
        <w:rPr>
          <w:sz w:val="28"/>
          <w:szCs w:val="28"/>
        </w:rPr>
        <w:t xml:space="preserve">Недофинансирование отрасли по капитальному ремонту и модернизации коммунальных объектов ведет к значительному износу </w:t>
      </w:r>
      <w:r w:rsidRPr="0062021B">
        <w:rPr>
          <w:sz w:val="28"/>
          <w:szCs w:val="28"/>
        </w:rPr>
        <w:t>основных фондов отрасли</w:t>
      </w:r>
      <w:r>
        <w:rPr>
          <w:sz w:val="28"/>
          <w:szCs w:val="28"/>
        </w:rPr>
        <w:t xml:space="preserve">, что отражается на стабильности работы </w:t>
      </w:r>
      <w:r>
        <w:rPr>
          <w:sz w:val="28"/>
          <w:szCs w:val="28"/>
        </w:rPr>
        <w:lastRenderedPageBreak/>
        <w:t>коммунальных объектов, на качестве предоставляемых коммунальных услуг и в целом к социальной напряженности среди населения.</w:t>
      </w:r>
    </w:p>
    <w:p w:rsidR="007A1B19" w:rsidRPr="00562A55" w:rsidRDefault="007A1B19" w:rsidP="007A1B19">
      <w:pPr>
        <w:ind w:firstLine="709"/>
        <w:jc w:val="both"/>
        <w:rPr>
          <w:sz w:val="28"/>
          <w:szCs w:val="28"/>
        </w:rPr>
      </w:pPr>
      <w:r>
        <w:rPr>
          <w:sz w:val="28"/>
          <w:szCs w:val="28"/>
        </w:rPr>
        <w:t>С</w:t>
      </w:r>
      <w:r w:rsidRPr="00B17F6C">
        <w:rPr>
          <w:sz w:val="28"/>
          <w:szCs w:val="28"/>
        </w:rPr>
        <w:t xml:space="preserve">ебестоимость производства </w:t>
      </w:r>
      <w:r>
        <w:rPr>
          <w:sz w:val="28"/>
          <w:szCs w:val="28"/>
        </w:rPr>
        <w:t>тепловой энергии</w:t>
      </w:r>
      <w:r w:rsidRPr="00B17F6C">
        <w:rPr>
          <w:sz w:val="28"/>
          <w:szCs w:val="28"/>
        </w:rPr>
        <w:t xml:space="preserve"> </w:t>
      </w:r>
      <w:r>
        <w:rPr>
          <w:sz w:val="28"/>
          <w:szCs w:val="28"/>
        </w:rPr>
        <w:t>очень в</w:t>
      </w:r>
      <w:r w:rsidRPr="00B17F6C">
        <w:rPr>
          <w:sz w:val="28"/>
          <w:szCs w:val="28"/>
        </w:rPr>
        <w:t>ысока из-за сверхнормативного потребления энергоресурсов (</w:t>
      </w:r>
      <w:r>
        <w:rPr>
          <w:sz w:val="28"/>
          <w:szCs w:val="28"/>
        </w:rPr>
        <w:t xml:space="preserve">так, например, </w:t>
      </w:r>
      <w:r w:rsidRPr="00B17F6C">
        <w:rPr>
          <w:sz w:val="28"/>
          <w:szCs w:val="28"/>
        </w:rPr>
        <w:t>удельный расход угля составляет до 400 кг на 1 Гкал, при краевом показателе 219 кг на 1 Гкал)</w:t>
      </w:r>
      <w:r>
        <w:rPr>
          <w:sz w:val="28"/>
          <w:szCs w:val="28"/>
        </w:rPr>
        <w:t>. Существующие схемы расположения котельных и тепловых сетей являются нерациональными, что значительно уменьшает экономическую эффективность производства тепла.</w:t>
      </w:r>
    </w:p>
    <w:p w:rsidR="007A1B19" w:rsidRDefault="007A1B19" w:rsidP="007A1B19">
      <w:pPr>
        <w:ind w:firstLine="709"/>
        <w:jc w:val="both"/>
        <w:rPr>
          <w:sz w:val="28"/>
          <w:szCs w:val="28"/>
        </w:rPr>
      </w:pPr>
      <w:r w:rsidRPr="0001496C">
        <w:rPr>
          <w:sz w:val="28"/>
          <w:szCs w:val="28"/>
        </w:rPr>
        <w:t>Указанные обстоятельства делают экономически непривлекательным для предприятий производство тепловой энергии. В результате этого возникает реальная угроза невыполнения органами местного самоуправления Дзержинского района полномочий по организации в границах поселения теплоснабжения населения и социальных учреждений, что приведет к социальной напряженности в районе.</w:t>
      </w:r>
    </w:p>
    <w:p w:rsidR="007A1B19" w:rsidRPr="008E14AC" w:rsidRDefault="007A1B19" w:rsidP="007A1B19">
      <w:pPr>
        <w:jc w:val="both"/>
        <w:rPr>
          <w:sz w:val="28"/>
          <w:szCs w:val="28"/>
        </w:rPr>
      </w:pPr>
      <w:r>
        <w:rPr>
          <w:sz w:val="28"/>
          <w:szCs w:val="28"/>
        </w:rPr>
        <w:tab/>
      </w:r>
      <w:r w:rsidRPr="008E14AC">
        <w:rPr>
          <w:sz w:val="28"/>
          <w:szCs w:val="28"/>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7A1B19" w:rsidRDefault="007A1B19" w:rsidP="007A1B19">
      <w:pPr>
        <w:ind w:firstLine="709"/>
        <w:jc w:val="both"/>
        <w:rPr>
          <w:sz w:val="28"/>
          <w:szCs w:val="28"/>
        </w:rPr>
      </w:pPr>
    </w:p>
    <w:p w:rsidR="007A1B19" w:rsidRDefault="007A1B19" w:rsidP="007A1B19">
      <w:pPr>
        <w:jc w:val="center"/>
        <w:outlineLvl w:val="2"/>
        <w:rPr>
          <w:sz w:val="28"/>
          <w:szCs w:val="28"/>
        </w:rPr>
      </w:pPr>
      <w:r>
        <w:rPr>
          <w:sz w:val="28"/>
          <w:szCs w:val="28"/>
        </w:rPr>
        <w:t>2.1.3 О</w:t>
      </w:r>
      <w:r w:rsidRPr="00930141">
        <w:rPr>
          <w:sz w:val="28"/>
          <w:szCs w:val="28"/>
        </w:rPr>
        <w:t>боснование необходимости принятия подпрограммы</w:t>
      </w:r>
      <w:r>
        <w:rPr>
          <w:sz w:val="28"/>
          <w:szCs w:val="28"/>
        </w:rPr>
        <w:t>.</w:t>
      </w:r>
    </w:p>
    <w:p w:rsidR="007A1B19" w:rsidRDefault="007A1B19" w:rsidP="007A1B19">
      <w:pPr>
        <w:jc w:val="center"/>
        <w:outlineLvl w:val="2"/>
        <w:rPr>
          <w:sz w:val="28"/>
          <w:szCs w:val="28"/>
        </w:rPr>
      </w:pPr>
    </w:p>
    <w:p w:rsidR="007A1B19" w:rsidRPr="0062021B" w:rsidRDefault="007A1B19" w:rsidP="007A1B19">
      <w:pPr>
        <w:ind w:firstLine="709"/>
        <w:jc w:val="both"/>
        <w:rPr>
          <w:sz w:val="28"/>
          <w:szCs w:val="28"/>
        </w:rPr>
      </w:pPr>
      <w:r>
        <w:rPr>
          <w:sz w:val="28"/>
          <w:szCs w:val="28"/>
        </w:rPr>
        <w:t>Р</w:t>
      </w:r>
      <w:r w:rsidRPr="0062021B">
        <w:rPr>
          <w:sz w:val="28"/>
          <w:szCs w:val="28"/>
        </w:rPr>
        <w:t>ешени</w:t>
      </w:r>
      <w:r>
        <w:rPr>
          <w:sz w:val="28"/>
          <w:szCs w:val="28"/>
        </w:rPr>
        <w:t>е</w:t>
      </w:r>
      <w:r w:rsidRPr="0062021B">
        <w:rPr>
          <w:sz w:val="28"/>
          <w:szCs w:val="28"/>
        </w:rPr>
        <w:t xml:space="preserve"> проблем в коммунальном комплексе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Pr>
          <w:sz w:val="28"/>
          <w:szCs w:val="28"/>
        </w:rPr>
        <w:t>района</w:t>
      </w:r>
      <w:r w:rsidRPr="0062021B">
        <w:rPr>
          <w:sz w:val="28"/>
          <w:szCs w:val="28"/>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эффективного производства и использования энергоресурсов, развития энерго</w:t>
      </w:r>
      <w:r>
        <w:rPr>
          <w:sz w:val="28"/>
          <w:szCs w:val="28"/>
        </w:rPr>
        <w:t xml:space="preserve"> </w:t>
      </w:r>
      <w:r w:rsidRPr="0062021B">
        <w:rPr>
          <w:sz w:val="28"/>
          <w:szCs w:val="28"/>
        </w:rPr>
        <w:t>ресурсосбережения в коммунальном хозяйстве.</w:t>
      </w:r>
    </w:p>
    <w:p w:rsidR="007A1B19" w:rsidRPr="0062021B" w:rsidRDefault="007A1B19" w:rsidP="007A1B19">
      <w:pPr>
        <w:ind w:firstLine="709"/>
        <w:jc w:val="both"/>
        <w:rPr>
          <w:sz w:val="28"/>
          <w:szCs w:val="28"/>
        </w:rPr>
      </w:pPr>
      <w:r w:rsidRPr="0062021B">
        <w:rPr>
          <w:sz w:val="28"/>
          <w:szCs w:val="28"/>
        </w:rPr>
        <w:t xml:space="preserve">Дальнейшее решение задач восстановления основных фондов инженерной инфраструктуры коммунального комплекса </w:t>
      </w:r>
      <w:r>
        <w:rPr>
          <w:sz w:val="28"/>
          <w:szCs w:val="28"/>
        </w:rPr>
        <w:t>района</w:t>
      </w:r>
      <w:r w:rsidRPr="0062021B">
        <w:rPr>
          <w:sz w:val="28"/>
          <w:szCs w:val="28"/>
        </w:rPr>
        <w:t xml:space="preserve"> соответствует установленным приоритетам социально-экономического развития </w:t>
      </w:r>
      <w:r>
        <w:rPr>
          <w:sz w:val="28"/>
          <w:szCs w:val="28"/>
        </w:rPr>
        <w:t>района</w:t>
      </w:r>
      <w:r w:rsidRPr="0062021B">
        <w:rPr>
          <w:sz w:val="28"/>
          <w:szCs w:val="28"/>
        </w:rPr>
        <w:t xml:space="preserve">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7A1B19" w:rsidRPr="0062021B" w:rsidRDefault="007A1B19" w:rsidP="007A1B19">
      <w:pPr>
        <w:ind w:firstLine="540"/>
        <w:jc w:val="both"/>
        <w:outlineLvl w:val="0"/>
        <w:rPr>
          <w:sz w:val="28"/>
          <w:szCs w:val="28"/>
        </w:rPr>
      </w:pPr>
    </w:p>
    <w:p w:rsidR="007A1B19" w:rsidRPr="0062021B" w:rsidRDefault="007A1B19" w:rsidP="007A1B19">
      <w:pPr>
        <w:jc w:val="center"/>
        <w:outlineLvl w:val="2"/>
        <w:rPr>
          <w:sz w:val="28"/>
          <w:szCs w:val="28"/>
        </w:rPr>
      </w:pPr>
      <w:r w:rsidRPr="0062021B">
        <w:rPr>
          <w:sz w:val="28"/>
          <w:szCs w:val="28"/>
        </w:rPr>
        <w:t>2.3. Механизм реализации подпрограммы</w:t>
      </w:r>
    </w:p>
    <w:p w:rsidR="007A1B19" w:rsidRPr="0062021B" w:rsidRDefault="007A1B19" w:rsidP="007A1B19">
      <w:pPr>
        <w:ind w:firstLine="540"/>
        <w:jc w:val="both"/>
        <w:rPr>
          <w:sz w:val="28"/>
          <w:szCs w:val="28"/>
        </w:rPr>
      </w:pPr>
    </w:p>
    <w:p w:rsidR="007A1B19" w:rsidRPr="00807181" w:rsidRDefault="007A1B19" w:rsidP="007A1B19">
      <w:pPr>
        <w:ind w:firstLine="709"/>
        <w:jc w:val="both"/>
        <w:rPr>
          <w:sz w:val="28"/>
          <w:szCs w:val="28"/>
        </w:rPr>
      </w:pPr>
      <w:r w:rsidRPr="0062021B">
        <w:rPr>
          <w:sz w:val="28"/>
          <w:szCs w:val="28"/>
        </w:rPr>
        <w:t>2.3.1. Средства краевого бюджета на финансирование мероприятий под</w:t>
      </w:r>
      <w:r>
        <w:rPr>
          <w:sz w:val="28"/>
          <w:szCs w:val="28"/>
        </w:rPr>
        <w:t xml:space="preserve">программы </w:t>
      </w:r>
      <w:r w:rsidRPr="00807181">
        <w:rPr>
          <w:sz w:val="28"/>
          <w:szCs w:val="28"/>
        </w:rPr>
        <w:t xml:space="preserve">выделяются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w:t>
      </w:r>
      <w:r w:rsidRPr="00807181">
        <w:rPr>
          <w:sz w:val="28"/>
          <w:szCs w:val="28"/>
        </w:rPr>
        <w:lastRenderedPageBreak/>
        <w:t>приобретение технологического оборудования для обеспечения функционирования систем теплоснабжения, электроснабжения, водоснабжения (далее – неотложные мероприятия по повышению эксплуатационной надежности объектов коммунальной инфраструктуры района).</w:t>
      </w:r>
    </w:p>
    <w:p w:rsidR="007A1B19" w:rsidRPr="0062021B" w:rsidRDefault="007A1B19" w:rsidP="007A1B19">
      <w:pPr>
        <w:ind w:firstLine="709"/>
        <w:jc w:val="both"/>
        <w:rPr>
          <w:sz w:val="28"/>
          <w:szCs w:val="28"/>
        </w:rPr>
      </w:pPr>
      <w:r>
        <w:rPr>
          <w:sz w:val="28"/>
          <w:szCs w:val="28"/>
        </w:rPr>
        <w:t>2.3.2</w:t>
      </w:r>
      <w:r w:rsidRPr="0062021B">
        <w:rPr>
          <w:sz w:val="28"/>
          <w:szCs w:val="28"/>
        </w:rPr>
        <w:t xml:space="preserve">. Главным распорядителем бюджетных средств, предусмотренных </w:t>
      </w:r>
      <w:r w:rsidRPr="0062021B">
        <w:rPr>
          <w:sz w:val="28"/>
          <w:szCs w:val="28"/>
        </w:rPr>
        <w:br/>
        <w:t xml:space="preserve">на реализацию мероприятий подпрограммы, является </w:t>
      </w:r>
      <w:r>
        <w:rPr>
          <w:sz w:val="28"/>
          <w:szCs w:val="28"/>
        </w:rPr>
        <w:t>администрация Дзержинского района</w:t>
      </w:r>
      <w:r w:rsidRPr="0062021B">
        <w:rPr>
          <w:sz w:val="28"/>
          <w:szCs w:val="28"/>
        </w:rPr>
        <w:t xml:space="preserve"> (далее</w:t>
      </w:r>
      <w:r>
        <w:rPr>
          <w:sz w:val="28"/>
          <w:szCs w:val="28"/>
        </w:rPr>
        <w:t xml:space="preserve"> </w:t>
      </w:r>
      <w:r w:rsidRPr="0062021B">
        <w:rPr>
          <w:sz w:val="28"/>
          <w:szCs w:val="28"/>
        </w:rPr>
        <w:t xml:space="preserve">– </w:t>
      </w:r>
      <w:r>
        <w:rPr>
          <w:sz w:val="28"/>
          <w:szCs w:val="28"/>
        </w:rPr>
        <w:t>администрация</w:t>
      </w:r>
      <w:r w:rsidRPr="0062021B">
        <w:rPr>
          <w:sz w:val="28"/>
          <w:szCs w:val="28"/>
        </w:rPr>
        <w:t>).</w:t>
      </w:r>
    </w:p>
    <w:p w:rsidR="007A1B19" w:rsidRDefault="007A1B19" w:rsidP="007A1B19">
      <w:pPr>
        <w:ind w:firstLine="709"/>
        <w:jc w:val="both"/>
        <w:rPr>
          <w:sz w:val="28"/>
          <w:szCs w:val="28"/>
        </w:rPr>
      </w:pPr>
      <w:r w:rsidRPr="00A658B4">
        <w:rPr>
          <w:sz w:val="28"/>
          <w:szCs w:val="28"/>
        </w:rPr>
        <w:t xml:space="preserve">2.3.3. </w:t>
      </w:r>
      <w:r>
        <w:rPr>
          <w:sz w:val="28"/>
          <w:szCs w:val="28"/>
        </w:rPr>
        <w:t>Выполнение работ по мероприятиям, указанным в п. 2.3.1</w:t>
      </w:r>
      <w:r w:rsidRPr="00A658B4">
        <w:rPr>
          <w:sz w:val="28"/>
          <w:szCs w:val="28"/>
        </w:rPr>
        <w:t xml:space="preserve"> осуществляется посредством размещения государственного заказа в соответствии с Федеральным законом </w:t>
      </w:r>
      <w:r w:rsidRPr="0093372F">
        <w:rPr>
          <w:sz w:val="28"/>
          <w:szCs w:val="28"/>
        </w:rPr>
        <w:t>N 44-ФЗ от 05.04.2013 "О контрактной системе в сфере закупок товаров, работ, услуг для обеспечения государственных и муниципальных нужд"</w:t>
      </w:r>
      <w:r w:rsidRPr="00A658B4">
        <w:rPr>
          <w:sz w:val="28"/>
          <w:szCs w:val="28"/>
        </w:rPr>
        <w:t>.</w:t>
      </w:r>
    </w:p>
    <w:p w:rsidR="007A1B19" w:rsidRPr="00343A48" w:rsidRDefault="007A1B19" w:rsidP="007A1B19">
      <w:pPr>
        <w:ind w:firstLine="709"/>
        <w:jc w:val="both"/>
        <w:rPr>
          <w:sz w:val="28"/>
          <w:szCs w:val="28"/>
        </w:rPr>
      </w:pPr>
    </w:p>
    <w:p w:rsidR="007A1B19" w:rsidRPr="0062021B" w:rsidRDefault="007A1B19" w:rsidP="007A1B19">
      <w:pPr>
        <w:jc w:val="center"/>
        <w:outlineLvl w:val="2"/>
        <w:rPr>
          <w:sz w:val="28"/>
          <w:szCs w:val="28"/>
        </w:rPr>
      </w:pPr>
      <w:r>
        <w:rPr>
          <w:sz w:val="28"/>
          <w:szCs w:val="28"/>
        </w:rPr>
        <w:t xml:space="preserve">                       </w:t>
      </w:r>
      <w:r w:rsidRPr="0062021B">
        <w:rPr>
          <w:sz w:val="28"/>
          <w:szCs w:val="28"/>
        </w:rPr>
        <w:t>2.4. Организация управления подпрограммой и контроль</w:t>
      </w:r>
      <w:r>
        <w:rPr>
          <w:sz w:val="28"/>
          <w:szCs w:val="28"/>
        </w:rPr>
        <w:t xml:space="preserve"> </w:t>
      </w:r>
      <w:r w:rsidRPr="0062021B">
        <w:rPr>
          <w:sz w:val="28"/>
          <w:szCs w:val="28"/>
        </w:rPr>
        <w:t>за ходом ее выполнения</w:t>
      </w:r>
    </w:p>
    <w:p w:rsidR="007A1B19" w:rsidRDefault="007A1B19" w:rsidP="007A1B19">
      <w:pPr>
        <w:pStyle w:val="aa"/>
      </w:pPr>
    </w:p>
    <w:p w:rsidR="007A1B19" w:rsidRPr="00C02F56" w:rsidRDefault="007A1B19" w:rsidP="007A1B19">
      <w:pPr>
        <w:pStyle w:val="aa"/>
        <w:spacing w:after="0"/>
        <w:jc w:val="both"/>
        <w:rPr>
          <w:sz w:val="28"/>
          <w:szCs w:val="28"/>
        </w:rPr>
      </w:pPr>
      <w:r w:rsidRPr="0096268E">
        <w:t xml:space="preserve">            </w:t>
      </w:r>
      <w:r w:rsidRPr="00C02F56">
        <w:rPr>
          <w:sz w:val="28"/>
          <w:szCs w:val="28"/>
        </w:rPr>
        <w:t>Текущее управление реализацией подпрограммы осуществляется ответственным исполнителем программы.</w:t>
      </w:r>
    </w:p>
    <w:p w:rsidR="007A1B19" w:rsidRPr="00C02F56" w:rsidRDefault="007A1B19" w:rsidP="007A1B19">
      <w:pPr>
        <w:pStyle w:val="aa"/>
        <w:spacing w:after="0"/>
        <w:ind w:firstLine="660"/>
        <w:jc w:val="both"/>
        <w:rPr>
          <w:sz w:val="28"/>
          <w:szCs w:val="28"/>
        </w:rPr>
      </w:pPr>
      <w:r w:rsidRPr="00C02F56">
        <w:rPr>
          <w:sz w:val="28"/>
          <w:szCs w:val="28"/>
        </w:rPr>
        <w:t xml:space="preserve">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7A1B19" w:rsidRPr="0096268E" w:rsidRDefault="007A1B19" w:rsidP="007A1B19">
      <w:pPr>
        <w:pStyle w:val="aa"/>
        <w:rPr>
          <w:sz w:val="28"/>
          <w:szCs w:val="28"/>
        </w:rPr>
      </w:pPr>
      <w:r w:rsidRPr="00C02F56">
        <w:rPr>
          <w:sz w:val="28"/>
          <w:szCs w:val="28"/>
        </w:rPr>
        <w:t xml:space="preserve">            Ответственным исполнителем подпрограммы осуществляется:</w:t>
      </w:r>
    </w:p>
    <w:p w:rsidR="007A1B19" w:rsidRPr="0096268E" w:rsidRDefault="007A1B19" w:rsidP="007A1B19">
      <w:pPr>
        <w:pStyle w:val="aa"/>
        <w:spacing w:after="0"/>
        <w:jc w:val="both"/>
        <w:rPr>
          <w:sz w:val="28"/>
          <w:szCs w:val="28"/>
        </w:rPr>
      </w:pPr>
      <w:r w:rsidRPr="0096268E">
        <w:rPr>
          <w:sz w:val="28"/>
          <w:szCs w:val="28"/>
        </w:rPr>
        <w:t xml:space="preserve">            координация исполнения программных мероприятий, мониторинг их реализации;</w:t>
      </w:r>
    </w:p>
    <w:p w:rsidR="007A1B19" w:rsidRPr="0096268E" w:rsidRDefault="007A1B19" w:rsidP="007A1B19">
      <w:pPr>
        <w:pStyle w:val="aa"/>
        <w:spacing w:after="0"/>
        <w:ind w:firstLine="660"/>
        <w:jc w:val="both"/>
        <w:rPr>
          <w:sz w:val="28"/>
          <w:szCs w:val="28"/>
        </w:rPr>
      </w:pPr>
      <w:r w:rsidRPr="0096268E">
        <w:rPr>
          <w:sz w:val="28"/>
          <w:szCs w:val="28"/>
        </w:rPr>
        <w:t xml:space="preserve">  непосредственный контроль за ходом реализации мероприятий программы;</w:t>
      </w:r>
    </w:p>
    <w:p w:rsidR="007A1B19" w:rsidRPr="0096268E" w:rsidRDefault="007A1B19" w:rsidP="007A1B19">
      <w:pPr>
        <w:pStyle w:val="aa"/>
        <w:spacing w:after="0"/>
        <w:jc w:val="both"/>
        <w:rPr>
          <w:sz w:val="28"/>
          <w:szCs w:val="28"/>
        </w:rPr>
      </w:pPr>
      <w:r w:rsidRPr="0096268E">
        <w:rPr>
          <w:sz w:val="28"/>
          <w:szCs w:val="28"/>
        </w:rPr>
        <w:t xml:space="preserve">           подготовка отчетов о реализации программы.</w:t>
      </w:r>
    </w:p>
    <w:p w:rsidR="007A1B19" w:rsidRPr="0096268E" w:rsidRDefault="007A1B19" w:rsidP="007A1B19">
      <w:pPr>
        <w:pStyle w:val="aa"/>
        <w:spacing w:after="0"/>
        <w:jc w:val="both"/>
        <w:rPr>
          <w:sz w:val="28"/>
          <w:szCs w:val="28"/>
        </w:rPr>
      </w:pPr>
      <w:r w:rsidRPr="0096268E">
        <w:rPr>
          <w:sz w:val="28"/>
          <w:szCs w:val="28"/>
        </w:rPr>
        <w:t xml:space="preserve">            Реализация отдельных мероприятий подпрограммы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и муниципальных нужд в соответствии с действующим законодательством Российской Федерации. </w:t>
      </w:r>
    </w:p>
    <w:p w:rsidR="007A1B19" w:rsidRPr="0096268E" w:rsidRDefault="007A1B19" w:rsidP="007A1B19">
      <w:pPr>
        <w:pStyle w:val="aa"/>
        <w:jc w:val="both"/>
        <w:rPr>
          <w:sz w:val="28"/>
          <w:szCs w:val="28"/>
        </w:rPr>
      </w:pPr>
      <w:r w:rsidRPr="0096268E">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7A1B19" w:rsidRPr="0096268E" w:rsidRDefault="007A1B19" w:rsidP="007A1B19">
      <w:pPr>
        <w:pStyle w:val="aa"/>
        <w:jc w:val="both"/>
        <w:rPr>
          <w:color w:val="000000"/>
          <w:sz w:val="28"/>
          <w:szCs w:val="28"/>
        </w:rPr>
      </w:pPr>
      <w:r w:rsidRPr="0096268E">
        <w:rPr>
          <w:color w:val="000000"/>
          <w:sz w:val="28"/>
          <w:szCs w:val="28"/>
        </w:rPr>
        <w:t xml:space="preserve">          Отчеты о реализации подпрограммы, представляются </w:t>
      </w:r>
      <w:r w:rsidRPr="0096268E">
        <w:rPr>
          <w:sz w:val="28"/>
          <w:szCs w:val="28"/>
        </w:rPr>
        <w:t>ответственным исполнителем</w:t>
      </w:r>
      <w:r w:rsidRPr="0096268E">
        <w:rPr>
          <w:color w:val="000000"/>
          <w:sz w:val="28"/>
          <w:szCs w:val="28"/>
        </w:rPr>
        <w:t xml:space="preserve"> программы одновременно </w:t>
      </w:r>
      <w:r w:rsidRPr="00F111B7">
        <w:rPr>
          <w:color w:val="000000"/>
          <w:sz w:val="28"/>
          <w:szCs w:val="28"/>
        </w:rPr>
        <w:t>в</w:t>
      </w:r>
      <w:r w:rsidRPr="0096268E">
        <w:rPr>
          <w:color w:val="000000"/>
          <w:sz w:val="28"/>
          <w:szCs w:val="28"/>
        </w:rPr>
        <w:t xml:space="preserve"> </w:t>
      </w:r>
      <w:r w:rsidRPr="0096268E">
        <w:rPr>
          <w:sz w:val="28"/>
          <w:szCs w:val="28"/>
        </w:rPr>
        <w:t xml:space="preserve">финансовое управление и отдел экономики и труда администрации Дзержинского района ежеквартально не позднее </w:t>
      </w:r>
      <w:r w:rsidRPr="0096268E">
        <w:rPr>
          <w:color w:val="000000"/>
          <w:sz w:val="28"/>
          <w:szCs w:val="28"/>
        </w:rPr>
        <w:t xml:space="preserve">10 числа второго месяца, следующего за отчетным. </w:t>
      </w:r>
    </w:p>
    <w:p w:rsidR="007A1B19" w:rsidRPr="00766587" w:rsidRDefault="007A1B19" w:rsidP="007A1B19">
      <w:pPr>
        <w:ind w:firstLine="709"/>
        <w:jc w:val="both"/>
        <w:outlineLvl w:val="1"/>
        <w:rPr>
          <w:color w:val="000000"/>
          <w:sz w:val="28"/>
          <w:szCs w:val="28"/>
        </w:rPr>
      </w:pP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 xml:space="preserve">представляется в отдел экономики и труда </w:t>
      </w:r>
      <w:r w:rsidRPr="00766587">
        <w:rPr>
          <w:color w:val="000000"/>
          <w:sz w:val="28"/>
          <w:szCs w:val="28"/>
        </w:rPr>
        <w:lastRenderedPageBreak/>
        <w:t>администрации Дзержинского района до 1 марта года, следующего за отчетным.</w:t>
      </w:r>
    </w:p>
    <w:p w:rsidR="007A1B19" w:rsidRPr="0062021B" w:rsidRDefault="007A1B19" w:rsidP="007A1B19">
      <w:pPr>
        <w:pStyle w:val="ConsPlusCell"/>
        <w:jc w:val="both"/>
      </w:pPr>
      <w:r w:rsidRPr="00766587">
        <w:t xml:space="preserve"> </w:t>
      </w:r>
    </w:p>
    <w:p w:rsidR="007A1B19" w:rsidRPr="0062021B" w:rsidRDefault="007A1B19" w:rsidP="007A1B19">
      <w:pPr>
        <w:jc w:val="center"/>
        <w:outlineLvl w:val="2"/>
        <w:rPr>
          <w:sz w:val="28"/>
          <w:szCs w:val="28"/>
        </w:rPr>
      </w:pPr>
      <w:r w:rsidRPr="0062021B">
        <w:rPr>
          <w:sz w:val="28"/>
          <w:szCs w:val="28"/>
        </w:rPr>
        <w:t>2.5. Оценка социально-экономической эффективности</w:t>
      </w:r>
    </w:p>
    <w:p w:rsidR="007A1B19" w:rsidRPr="0062021B" w:rsidRDefault="007A1B19" w:rsidP="007A1B19">
      <w:pPr>
        <w:jc w:val="center"/>
        <w:rPr>
          <w:sz w:val="28"/>
          <w:szCs w:val="28"/>
        </w:rPr>
      </w:pPr>
      <w:r w:rsidRPr="0062021B">
        <w:rPr>
          <w:sz w:val="28"/>
          <w:szCs w:val="28"/>
        </w:rPr>
        <w:t>и экологических последствий от реализации мероприятий подпрограммы</w:t>
      </w:r>
    </w:p>
    <w:p w:rsidR="007A1B19" w:rsidRPr="0062021B" w:rsidRDefault="007A1B19" w:rsidP="007A1B19">
      <w:pPr>
        <w:ind w:firstLine="540"/>
        <w:jc w:val="both"/>
        <w:rPr>
          <w:sz w:val="28"/>
          <w:szCs w:val="28"/>
        </w:rPr>
      </w:pPr>
    </w:p>
    <w:p w:rsidR="007A1B19" w:rsidRPr="0062021B" w:rsidRDefault="007A1B19" w:rsidP="007A1B19">
      <w:pPr>
        <w:jc w:val="both"/>
        <w:rPr>
          <w:sz w:val="28"/>
          <w:szCs w:val="28"/>
        </w:rPr>
      </w:pPr>
      <w:r>
        <w:rPr>
          <w:sz w:val="28"/>
          <w:szCs w:val="28"/>
        </w:rPr>
        <w:t xml:space="preserve">          </w:t>
      </w:r>
      <w:r w:rsidRPr="0062021B">
        <w:rPr>
          <w:sz w:val="28"/>
          <w:szCs w:val="28"/>
        </w:rPr>
        <w:t>Социальная эффективность реализации подпрограммы достигается за счет:</w:t>
      </w:r>
    </w:p>
    <w:p w:rsidR="007A1B19" w:rsidRPr="0062021B" w:rsidRDefault="007A1B19" w:rsidP="007A1B19">
      <w:pPr>
        <w:rPr>
          <w:sz w:val="28"/>
          <w:szCs w:val="28"/>
        </w:rPr>
      </w:pPr>
      <w:r>
        <w:rPr>
          <w:sz w:val="28"/>
          <w:szCs w:val="28"/>
        </w:rPr>
        <w:t xml:space="preserve">        </w:t>
      </w:r>
      <w:r w:rsidRPr="0062021B">
        <w:rPr>
          <w:sz w:val="28"/>
          <w:szCs w:val="28"/>
        </w:rPr>
        <w:t>обеспечения безопасности условий жизнедеятельности населения;</w:t>
      </w:r>
    </w:p>
    <w:p w:rsidR="007A1B19" w:rsidRPr="0062021B" w:rsidRDefault="007A1B19" w:rsidP="007A1B19">
      <w:pPr>
        <w:rPr>
          <w:sz w:val="28"/>
          <w:szCs w:val="28"/>
        </w:rPr>
      </w:pPr>
      <w:r>
        <w:rPr>
          <w:sz w:val="28"/>
          <w:szCs w:val="28"/>
        </w:rPr>
        <w:t xml:space="preserve">        </w:t>
      </w:r>
      <w:r w:rsidRPr="0062021B">
        <w:rPr>
          <w:sz w:val="28"/>
          <w:szCs w:val="28"/>
        </w:rPr>
        <w:t>снижения стоимости жилищно-коммунальных услуг;</w:t>
      </w:r>
    </w:p>
    <w:p w:rsidR="007A1B19" w:rsidRPr="0062021B" w:rsidRDefault="007A1B19" w:rsidP="007A1B19">
      <w:pPr>
        <w:jc w:val="both"/>
        <w:rPr>
          <w:sz w:val="28"/>
          <w:szCs w:val="28"/>
        </w:rPr>
      </w:pPr>
      <w:r>
        <w:rPr>
          <w:sz w:val="28"/>
          <w:szCs w:val="28"/>
        </w:rPr>
        <w:t xml:space="preserve">          </w:t>
      </w:r>
      <w:r w:rsidRPr="0062021B">
        <w:rPr>
          <w:sz w:val="28"/>
          <w:szCs w:val="28"/>
        </w:rPr>
        <w:t>повышения качества и надежности предоставления услуг холодного водоснабжения;</w:t>
      </w:r>
    </w:p>
    <w:p w:rsidR="007A1B19" w:rsidRPr="0062021B" w:rsidRDefault="007A1B19" w:rsidP="007A1B19">
      <w:pPr>
        <w:ind w:firstLine="709"/>
        <w:jc w:val="both"/>
        <w:rPr>
          <w:sz w:val="28"/>
          <w:szCs w:val="28"/>
        </w:rPr>
      </w:pPr>
      <w:r w:rsidRPr="0062021B">
        <w:rPr>
          <w:sz w:val="28"/>
          <w:szCs w:val="28"/>
        </w:rPr>
        <w:t xml:space="preserve">снижения дефицита питьевой воды в населенных пунктах </w:t>
      </w:r>
      <w:r>
        <w:rPr>
          <w:sz w:val="28"/>
          <w:szCs w:val="28"/>
        </w:rPr>
        <w:t>района</w:t>
      </w:r>
      <w:r w:rsidRPr="0062021B">
        <w:rPr>
          <w:sz w:val="28"/>
          <w:szCs w:val="28"/>
        </w:rPr>
        <w:t>;</w:t>
      </w:r>
    </w:p>
    <w:p w:rsidR="007A1B19" w:rsidRPr="0062021B" w:rsidRDefault="007A1B19" w:rsidP="007A1B19">
      <w:pPr>
        <w:ind w:firstLine="709"/>
        <w:jc w:val="both"/>
        <w:rPr>
          <w:sz w:val="28"/>
          <w:szCs w:val="28"/>
        </w:rPr>
      </w:pPr>
      <w:r w:rsidRPr="0062021B">
        <w:rPr>
          <w:sz w:val="28"/>
          <w:szCs w:val="28"/>
        </w:rPr>
        <w:t xml:space="preserve">создания условий рационального использования энергоресурсов </w:t>
      </w:r>
      <w:r w:rsidRPr="0062021B">
        <w:rPr>
          <w:sz w:val="28"/>
          <w:szCs w:val="28"/>
        </w:rPr>
        <w:br/>
        <w:t>и устойчивого снабжения населения и предприятий энергоресурсами.</w:t>
      </w:r>
    </w:p>
    <w:p w:rsidR="007A1B19" w:rsidRPr="0062021B" w:rsidRDefault="007A1B19" w:rsidP="007A1B19">
      <w:pPr>
        <w:ind w:firstLine="709"/>
        <w:jc w:val="both"/>
        <w:rPr>
          <w:sz w:val="28"/>
          <w:szCs w:val="28"/>
        </w:rPr>
      </w:pPr>
      <w:r w:rsidRPr="0062021B">
        <w:rPr>
          <w:sz w:val="28"/>
          <w:szCs w:val="28"/>
        </w:rPr>
        <w:t xml:space="preserve"> Технико-экономическая эффективность реализации подпрограммы определяется:</w:t>
      </w:r>
    </w:p>
    <w:p w:rsidR="007A1B19" w:rsidRPr="0062021B" w:rsidRDefault="007A1B19" w:rsidP="007A1B19">
      <w:pPr>
        <w:ind w:firstLine="709"/>
        <w:jc w:val="both"/>
        <w:rPr>
          <w:sz w:val="28"/>
          <w:szCs w:val="28"/>
        </w:rPr>
      </w:pPr>
      <w:r w:rsidRPr="0062021B">
        <w:rPr>
          <w:sz w:val="28"/>
          <w:szCs w:val="28"/>
        </w:rPr>
        <w:t>увеличением срока эксплуатации объектов инженерной инфраструктуры, источников теплоснабжения, водоснабжения и систем водоотведения;</w:t>
      </w:r>
    </w:p>
    <w:p w:rsidR="007A1B19" w:rsidRPr="0062021B" w:rsidRDefault="007A1B19" w:rsidP="007A1B19">
      <w:pPr>
        <w:ind w:firstLine="709"/>
        <w:jc w:val="both"/>
        <w:rPr>
          <w:sz w:val="28"/>
          <w:szCs w:val="28"/>
        </w:rPr>
      </w:pPr>
      <w:r w:rsidRPr="0062021B">
        <w:rPr>
          <w:sz w:val="28"/>
          <w:szCs w:val="28"/>
        </w:rPr>
        <w:t xml:space="preserve">снижением потерь энергоносителей в инженерных сетях за счет применения современных теплоизоляционных материалов, трубопроводов </w:t>
      </w:r>
      <w:r w:rsidRPr="0062021B">
        <w:rPr>
          <w:sz w:val="28"/>
          <w:szCs w:val="28"/>
        </w:rPr>
        <w:br/>
        <w:t>из износостойких материалов;</w:t>
      </w:r>
    </w:p>
    <w:p w:rsidR="007A1B19" w:rsidRPr="0062021B" w:rsidRDefault="007A1B19" w:rsidP="007A1B19">
      <w:pPr>
        <w:ind w:firstLine="709"/>
        <w:jc w:val="both"/>
        <w:rPr>
          <w:sz w:val="28"/>
          <w:szCs w:val="28"/>
        </w:rPr>
      </w:pPr>
      <w:r w:rsidRPr="0062021B">
        <w:rPr>
          <w:sz w:val="28"/>
          <w:szCs w:val="28"/>
        </w:rPr>
        <w:t>снижением удельного расхода энергоресурсов за счет внедрения энергосберегающих технологий и оборудования.</w:t>
      </w:r>
    </w:p>
    <w:p w:rsidR="007A1B19" w:rsidRPr="0062021B" w:rsidRDefault="007A1B19" w:rsidP="007A1B19">
      <w:pPr>
        <w:ind w:firstLine="709"/>
        <w:jc w:val="both"/>
        <w:rPr>
          <w:sz w:val="28"/>
          <w:szCs w:val="28"/>
        </w:rPr>
      </w:pPr>
      <w:r w:rsidRPr="0062021B">
        <w:rPr>
          <w:sz w:val="28"/>
          <w:szCs w:val="28"/>
        </w:rPr>
        <w:t xml:space="preserve"> Снижение экологических рисков обеспечивается:</w:t>
      </w:r>
    </w:p>
    <w:p w:rsidR="007A1B19" w:rsidRPr="0062021B" w:rsidRDefault="007A1B19" w:rsidP="007A1B19">
      <w:pPr>
        <w:ind w:firstLine="709"/>
        <w:jc w:val="both"/>
        <w:rPr>
          <w:sz w:val="28"/>
          <w:szCs w:val="28"/>
        </w:rPr>
      </w:pPr>
      <w:r w:rsidRPr="0062021B">
        <w:rPr>
          <w:sz w:val="28"/>
          <w:szCs w:val="28"/>
        </w:rPr>
        <w:t>сокращением доли проб воды, не отвечающих по качеству нормативным требованиям;</w:t>
      </w:r>
    </w:p>
    <w:p w:rsidR="007A1B19" w:rsidRPr="0062021B" w:rsidRDefault="007A1B19" w:rsidP="007A1B19">
      <w:pPr>
        <w:ind w:firstLine="709"/>
        <w:jc w:val="both"/>
        <w:rPr>
          <w:sz w:val="28"/>
          <w:szCs w:val="28"/>
        </w:rPr>
      </w:pPr>
      <w:r w:rsidRPr="0062021B">
        <w:rPr>
          <w:sz w:val="28"/>
          <w:szCs w:val="28"/>
        </w:rPr>
        <w:t>сокращением объема неочищенных сточных вод, сбрасываемых в водоемы;</w:t>
      </w:r>
    </w:p>
    <w:p w:rsidR="007A1B19" w:rsidRPr="0062021B" w:rsidRDefault="007A1B19" w:rsidP="007A1B19">
      <w:pPr>
        <w:ind w:firstLine="709"/>
        <w:jc w:val="both"/>
        <w:rPr>
          <w:sz w:val="28"/>
          <w:szCs w:val="28"/>
        </w:rPr>
      </w:pPr>
      <w:r w:rsidRPr="0062021B">
        <w:rPr>
          <w:sz w:val="28"/>
          <w:szCs w:val="28"/>
        </w:rPr>
        <w:t xml:space="preserve">сокращением выбросов продуктов сгорания и вредных выбросов </w:t>
      </w:r>
      <w:r w:rsidRPr="0062021B">
        <w:rPr>
          <w:sz w:val="28"/>
          <w:szCs w:val="28"/>
        </w:rPr>
        <w:br/>
        <w:t>в атмосферу при выработке тепловой энергии.</w:t>
      </w:r>
    </w:p>
    <w:p w:rsidR="007A1B19" w:rsidRPr="0062021B" w:rsidRDefault="007A1B19" w:rsidP="007A1B19">
      <w:pPr>
        <w:ind w:firstLine="709"/>
        <w:jc w:val="both"/>
        <w:outlineLvl w:val="2"/>
        <w:rPr>
          <w:sz w:val="28"/>
          <w:szCs w:val="28"/>
        </w:rPr>
      </w:pPr>
      <w:r w:rsidRPr="0062021B">
        <w:rPr>
          <w:sz w:val="28"/>
          <w:szCs w:val="28"/>
        </w:rPr>
        <w:t xml:space="preserve"> В результате реализации мероприятий подпрограммы планируется достигнуть:</w:t>
      </w:r>
    </w:p>
    <w:p w:rsidR="007A1B19" w:rsidRPr="009107D4" w:rsidRDefault="007A1B19" w:rsidP="007A1B19">
      <w:pPr>
        <w:ind w:firstLine="709"/>
        <w:textAlignment w:val="baseline"/>
        <w:rPr>
          <w:sz w:val="28"/>
          <w:szCs w:val="28"/>
        </w:rPr>
      </w:pPr>
      <w:r>
        <w:rPr>
          <w:sz w:val="28"/>
          <w:szCs w:val="28"/>
        </w:rPr>
        <w:t>1. С</w:t>
      </w:r>
      <w:r w:rsidRPr="009107D4">
        <w:rPr>
          <w:sz w:val="28"/>
          <w:szCs w:val="28"/>
        </w:rPr>
        <w:t xml:space="preserve">нижение уровня износа коммунальной инфраструктуры до </w:t>
      </w:r>
      <w:r>
        <w:rPr>
          <w:sz w:val="28"/>
          <w:szCs w:val="28"/>
        </w:rPr>
        <w:t>45,0</w:t>
      </w:r>
      <w:r w:rsidRPr="009107D4">
        <w:rPr>
          <w:sz w:val="28"/>
          <w:szCs w:val="28"/>
        </w:rPr>
        <w:t xml:space="preserve"> %;</w:t>
      </w:r>
    </w:p>
    <w:p w:rsidR="007A1B19" w:rsidRPr="009107D4" w:rsidRDefault="007A1B19" w:rsidP="007A1B19">
      <w:pPr>
        <w:ind w:left="26" w:firstLine="709"/>
        <w:outlineLvl w:val="0"/>
        <w:rPr>
          <w:sz w:val="28"/>
          <w:szCs w:val="28"/>
        </w:rPr>
      </w:pPr>
      <w:r>
        <w:rPr>
          <w:sz w:val="28"/>
          <w:szCs w:val="28"/>
        </w:rPr>
        <w:t>2. С</w:t>
      </w:r>
      <w:r w:rsidRPr="009107D4">
        <w:rPr>
          <w:sz w:val="28"/>
          <w:szCs w:val="28"/>
        </w:rPr>
        <w:t xml:space="preserve">нижение </w:t>
      </w:r>
      <w:r>
        <w:rPr>
          <w:sz w:val="28"/>
          <w:szCs w:val="28"/>
        </w:rPr>
        <w:t>к</w:t>
      </w:r>
      <w:r w:rsidRPr="00E80A87">
        <w:rPr>
          <w:sz w:val="28"/>
          <w:szCs w:val="28"/>
        </w:rPr>
        <w:t>оличеств</w:t>
      </w:r>
      <w:r>
        <w:rPr>
          <w:sz w:val="28"/>
          <w:szCs w:val="28"/>
        </w:rPr>
        <w:t>а</w:t>
      </w:r>
      <w:r w:rsidRPr="00E80A87">
        <w:rPr>
          <w:sz w:val="28"/>
          <w:szCs w:val="28"/>
        </w:rPr>
        <w:t xml:space="preserve"> аварий в инженерных сетях</w:t>
      </w:r>
      <w:r>
        <w:rPr>
          <w:sz w:val="28"/>
          <w:szCs w:val="28"/>
        </w:rPr>
        <w:t xml:space="preserve"> </w:t>
      </w:r>
      <w:r w:rsidRPr="009107D4">
        <w:rPr>
          <w:sz w:val="28"/>
          <w:szCs w:val="28"/>
        </w:rPr>
        <w:t xml:space="preserve">до </w:t>
      </w:r>
      <w:r>
        <w:rPr>
          <w:sz w:val="28"/>
          <w:szCs w:val="28"/>
        </w:rPr>
        <w:t>2,5</w:t>
      </w:r>
      <w:r w:rsidRPr="009107D4">
        <w:rPr>
          <w:sz w:val="28"/>
          <w:szCs w:val="28"/>
        </w:rPr>
        <w:t xml:space="preserve"> ед.</w:t>
      </w:r>
      <w:r>
        <w:rPr>
          <w:sz w:val="28"/>
          <w:szCs w:val="28"/>
        </w:rPr>
        <w:t>/100км</w:t>
      </w:r>
      <w:r w:rsidRPr="009107D4">
        <w:rPr>
          <w:sz w:val="28"/>
          <w:szCs w:val="28"/>
        </w:rPr>
        <w:t>;</w:t>
      </w:r>
    </w:p>
    <w:p w:rsidR="007A1B19" w:rsidRPr="009107D4" w:rsidRDefault="007A1B19" w:rsidP="007A1B19">
      <w:pPr>
        <w:ind w:firstLine="709"/>
        <w:rPr>
          <w:sz w:val="28"/>
          <w:szCs w:val="28"/>
        </w:rPr>
      </w:pPr>
      <w:r>
        <w:rPr>
          <w:sz w:val="28"/>
          <w:szCs w:val="28"/>
        </w:rPr>
        <w:t>3. С</w:t>
      </w:r>
      <w:r w:rsidRPr="009107D4">
        <w:rPr>
          <w:sz w:val="28"/>
          <w:szCs w:val="28"/>
        </w:rPr>
        <w:t>нижение потерь энергоресурсов в инженерных сетях до 2</w:t>
      </w:r>
      <w:r>
        <w:rPr>
          <w:sz w:val="28"/>
          <w:szCs w:val="28"/>
        </w:rPr>
        <w:t>2</w:t>
      </w:r>
      <w:r w:rsidRPr="009107D4">
        <w:rPr>
          <w:sz w:val="28"/>
          <w:szCs w:val="28"/>
        </w:rPr>
        <w:t>,0 %;</w:t>
      </w:r>
    </w:p>
    <w:p w:rsidR="007A1B19" w:rsidRDefault="007A1B19" w:rsidP="007A1B19">
      <w:pPr>
        <w:jc w:val="center"/>
        <w:outlineLvl w:val="2"/>
        <w:rPr>
          <w:sz w:val="28"/>
          <w:szCs w:val="28"/>
        </w:rPr>
      </w:pPr>
    </w:p>
    <w:p w:rsidR="007A1B19" w:rsidRPr="0062021B" w:rsidRDefault="007A1B19" w:rsidP="007A1B19">
      <w:pPr>
        <w:jc w:val="center"/>
        <w:outlineLvl w:val="2"/>
        <w:rPr>
          <w:sz w:val="28"/>
          <w:szCs w:val="28"/>
        </w:rPr>
      </w:pPr>
      <w:r w:rsidRPr="0062021B">
        <w:rPr>
          <w:sz w:val="28"/>
          <w:szCs w:val="28"/>
        </w:rPr>
        <w:t>2.6. Система мероприятий подпрограммы</w:t>
      </w:r>
    </w:p>
    <w:p w:rsidR="007A1B19" w:rsidRPr="0062021B" w:rsidRDefault="007A1B19" w:rsidP="007A1B19">
      <w:pPr>
        <w:ind w:firstLine="540"/>
        <w:jc w:val="both"/>
        <w:rPr>
          <w:sz w:val="28"/>
          <w:szCs w:val="28"/>
        </w:rPr>
      </w:pPr>
    </w:p>
    <w:p w:rsidR="007A1B19" w:rsidRPr="00EE452D" w:rsidRDefault="007A1B19" w:rsidP="007A1B19">
      <w:pPr>
        <w:ind w:firstLine="709"/>
        <w:jc w:val="both"/>
        <w:rPr>
          <w:sz w:val="28"/>
          <w:szCs w:val="28"/>
        </w:rPr>
      </w:pPr>
      <w:r w:rsidRPr="00811ED5">
        <w:rPr>
          <w:sz w:val="28"/>
          <w:szCs w:val="28"/>
        </w:rPr>
        <w:t xml:space="preserve">Перечень </w:t>
      </w:r>
      <w:hyperlink r:id="rId16" w:history="1">
        <w:r w:rsidRPr="00811ED5">
          <w:rPr>
            <w:sz w:val="28"/>
            <w:szCs w:val="28"/>
          </w:rPr>
          <w:t>мероприятий</w:t>
        </w:r>
      </w:hyperlink>
      <w:r w:rsidRPr="00811ED5">
        <w:rPr>
          <w:sz w:val="28"/>
          <w:szCs w:val="28"/>
        </w:rPr>
        <w:t xml:space="preserve"> с указанием объема средств на их реализацию и ожидаемых результатов подпрограммы за счет средств краевого бюджета приведена в приложении 1 к подпрограмме.</w:t>
      </w:r>
    </w:p>
    <w:p w:rsidR="007A1B19" w:rsidRDefault="007A1B19" w:rsidP="007A1B19">
      <w:pPr>
        <w:jc w:val="both"/>
        <w:rPr>
          <w:sz w:val="28"/>
          <w:szCs w:val="28"/>
        </w:rPr>
      </w:pPr>
    </w:p>
    <w:p w:rsidR="007A1B19" w:rsidRDefault="007A1B19" w:rsidP="007A1B19">
      <w:pPr>
        <w:jc w:val="both"/>
        <w:rPr>
          <w:sz w:val="28"/>
          <w:szCs w:val="28"/>
        </w:rPr>
      </w:pPr>
    </w:p>
    <w:p w:rsidR="007A1B19" w:rsidRDefault="007A1B19" w:rsidP="007A1B19">
      <w:pPr>
        <w:jc w:val="both"/>
        <w:rPr>
          <w:sz w:val="28"/>
          <w:szCs w:val="28"/>
        </w:rPr>
        <w:sectPr w:rsidR="007A1B19" w:rsidSect="00884500">
          <w:headerReference w:type="default" r:id="rId17"/>
          <w:pgSz w:w="11906" w:h="16838" w:code="9"/>
          <w:pgMar w:top="1134" w:right="850" w:bottom="1134" w:left="1701" w:header="397" w:footer="397" w:gutter="0"/>
          <w:cols w:space="708"/>
          <w:titlePg/>
          <w:docGrid w:linePitch="360"/>
        </w:sectPr>
      </w:pPr>
    </w:p>
    <w:p w:rsidR="007A1B19" w:rsidRPr="006533EA" w:rsidRDefault="007A1B19" w:rsidP="007A1B19">
      <w:pPr>
        <w:jc w:val="right"/>
      </w:pPr>
      <w:r>
        <w:lastRenderedPageBreak/>
        <w:t xml:space="preserve">                                                                                                                                                                        </w:t>
      </w:r>
      <w:r w:rsidRPr="006533EA">
        <w:t>Приложение</w:t>
      </w:r>
      <w:r>
        <w:t xml:space="preserve"> 1 к</w:t>
      </w:r>
    </w:p>
    <w:p w:rsidR="007A1B19" w:rsidRPr="006533EA" w:rsidRDefault="007A1B19" w:rsidP="007A1B19">
      <w:pPr>
        <w:ind w:left="9781"/>
        <w:jc w:val="right"/>
        <w:textAlignment w:val="baseline"/>
      </w:pPr>
      <w:r w:rsidRPr="006533EA">
        <w:t>подпрограмм</w:t>
      </w:r>
      <w:r>
        <w:t>е</w:t>
      </w:r>
      <w:r w:rsidRPr="006533EA">
        <w:t xml:space="preserve"> «Модернизация, реконструкция и капитальный ремонт объектов коммунальной инфраструктуры </w:t>
      </w:r>
      <w:r>
        <w:t>Дзержинского района</w:t>
      </w:r>
      <w:r w:rsidRPr="006533EA">
        <w:t xml:space="preserve">» </w:t>
      </w:r>
    </w:p>
    <w:p w:rsidR="007A1B19" w:rsidRDefault="007A1B19" w:rsidP="007A1B19">
      <w:pPr>
        <w:jc w:val="center"/>
        <w:outlineLvl w:val="0"/>
        <w:rPr>
          <w:sz w:val="28"/>
          <w:szCs w:val="28"/>
        </w:rPr>
      </w:pPr>
    </w:p>
    <w:p w:rsidR="007A1B19" w:rsidRDefault="007A1B19" w:rsidP="007A1B19">
      <w:pPr>
        <w:jc w:val="center"/>
        <w:outlineLvl w:val="0"/>
        <w:rPr>
          <w:sz w:val="28"/>
          <w:szCs w:val="28"/>
        </w:rPr>
      </w:pPr>
      <w:r>
        <w:rPr>
          <w:sz w:val="28"/>
          <w:szCs w:val="28"/>
        </w:rPr>
        <w:t>Перечень мероприятий подпрограммы с указанием объема средств на их реализацию и ожидаемых результатов</w:t>
      </w:r>
    </w:p>
    <w:p w:rsidR="007A1B19" w:rsidRDefault="007A1B19" w:rsidP="007A1B19">
      <w:pPr>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1293"/>
        <w:gridCol w:w="507"/>
        <w:gridCol w:w="216"/>
        <w:gridCol w:w="444"/>
        <w:gridCol w:w="216"/>
        <w:gridCol w:w="706"/>
        <w:gridCol w:w="880"/>
        <w:gridCol w:w="704"/>
        <w:gridCol w:w="692"/>
        <w:gridCol w:w="692"/>
        <w:gridCol w:w="507"/>
        <w:gridCol w:w="692"/>
        <w:gridCol w:w="692"/>
        <w:gridCol w:w="692"/>
        <w:gridCol w:w="545"/>
        <w:gridCol w:w="545"/>
        <w:gridCol w:w="545"/>
        <w:gridCol w:w="766"/>
        <w:gridCol w:w="1423"/>
      </w:tblGrid>
      <w:tr w:rsidR="007A1B19" w:rsidRPr="00BD2ACB" w:rsidTr="007A1B19">
        <w:trPr>
          <w:trHeight w:val="20"/>
        </w:trPr>
        <w:tc>
          <w:tcPr>
            <w:tcW w:w="615" w:type="pct"/>
            <w:vMerge w:val="restart"/>
            <w:vAlign w:val="center"/>
          </w:tcPr>
          <w:p w:rsidR="007A1B19" w:rsidRPr="00BD2ACB" w:rsidRDefault="007A1B19" w:rsidP="003A149D">
            <w:pPr>
              <w:jc w:val="center"/>
            </w:pPr>
            <w:r w:rsidRPr="00BD2ACB">
              <w:t>Наименование  программы, подпрограммы</w:t>
            </w:r>
          </w:p>
        </w:tc>
        <w:tc>
          <w:tcPr>
            <w:tcW w:w="264" w:type="pct"/>
            <w:vMerge w:val="restart"/>
            <w:vAlign w:val="center"/>
          </w:tcPr>
          <w:p w:rsidR="007A1B19" w:rsidRPr="00BD2ACB" w:rsidRDefault="007A1B19" w:rsidP="003A149D">
            <w:pPr>
              <w:jc w:val="center"/>
            </w:pPr>
            <w:r w:rsidRPr="00BD2ACB">
              <w:t xml:space="preserve">ГРБС </w:t>
            </w:r>
          </w:p>
        </w:tc>
        <w:tc>
          <w:tcPr>
            <w:tcW w:w="946" w:type="pct"/>
            <w:gridSpan w:val="6"/>
            <w:vAlign w:val="center"/>
          </w:tcPr>
          <w:p w:rsidR="007A1B19" w:rsidRPr="00BD2ACB" w:rsidRDefault="007A1B19" w:rsidP="003A149D">
            <w:pPr>
              <w:jc w:val="center"/>
            </w:pPr>
            <w:r w:rsidRPr="00BD2ACB">
              <w:t>Код бюджетной классификации</w:t>
            </w:r>
          </w:p>
        </w:tc>
        <w:tc>
          <w:tcPr>
            <w:tcW w:w="2597" w:type="pct"/>
            <w:gridSpan w:val="11"/>
          </w:tcPr>
          <w:p w:rsidR="007A1B19" w:rsidRPr="00BD2ACB" w:rsidRDefault="007A1B19" w:rsidP="003A149D">
            <w:pPr>
              <w:jc w:val="center"/>
            </w:pPr>
            <w:r w:rsidRPr="00BD2ACB">
              <w:t>Расходы (тыс. руб.), годы</w:t>
            </w:r>
          </w:p>
        </w:tc>
        <w:tc>
          <w:tcPr>
            <w:tcW w:w="578" w:type="pct"/>
            <w:vAlign w:val="center"/>
          </w:tcPr>
          <w:p w:rsidR="007A1B19" w:rsidRPr="00BD2ACB" w:rsidRDefault="007A1B19" w:rsidP="003A149D">
            <w:pPr>
              <w:jc w:val="center"/>
            </w:pPr>
            <w:r w:rsidRPr="00BD2ACB">
              <w:t>Ожидаемый результат от реализации подпрограммного мероприятия (в натуральном выражении)</w:t>
            </w:r>
          </w:p>
        </w:tc>
      </w:tr>
      <w:tr w:rsidR="007A1B19" w:rsidRPr="00BD2ACB" w:rsidTr="007A1B19">
        <w:trPr>
          <w:trHeight w:val="20"/>
        </w:trPr>
        <w:tc>
          <w:tcPr>
            <w:tcW w:w="615" w:type="pct"/>
            <w:vMerge/>
            <w:vAlign w:val="center"/>
          </w:tcPr>
          <w:p w:rsidR="007A1B19" w:rsidRPr="00BD2ACB" w:rsidRDefault="007A1B19" w:rsidP="003A149D">
            <w:pPr>
              <w:jc w:val="center"/>
            </w:pPr>
          </w:p>
        </w:tc>
        <w:tc>
          <w:tcPr>
            <w:tcW w:w="264" w:type="pct"/>
            <w:vMerge/>
            <w:vAlign w:val="center"/>
          </w:tcPr>
          <w:p w:rsidR="007A1B19" w:rsidRPr="00BD2ACB" w:rsidRDefault="007A1B19" w:rsidP="003A149D">
            <w:pPr>
              <w:jc w:val="center"/>
            </w:pPr>
          </w:p>
        </w:tc>
        <w:tc>
          <w:tcPr>
            <w:tcW w:w="226" w:type="pct"/>
            <w:gridSpan w:val="2"/>
            <w:vAlign w:val="center"/>
          </w:tcPr>
          <w:p w:rsidR="007A1B19" w:rsidRPr="00BD2ACB" w:rsidRDefault="007A1B19" w:rsidP="003A149D">
            <w:pPr>
              <w:jc w:val="center"/>
            </w:pPr>
            <w:r w:rsidRPr="00BD2ACB">
              <w:t>ГРБС</w:t>
            </w:r>
          </w:p>
        </w:tc>
        <w:tc>
          <w:tcPr>
            <w:tcW w:w="180" w:type="pct"/>
            <w:gridSpan w:val="2"/>
            <w:vAlign w:val="center"/>
          </w:tcPr>
          <w:p w:rsidR="007A1B19" w:rsidRPr="00BD2ACB" w:rsidRDefault="007A1B19" w:rsidP="003A149D">
            <w:pPr>
              <w:jc w:val="center"/>
            </w:pPr>
            <w:r w:rsidRPr="00BD2ACB">
              <w:t>РзПр</w:t>
            </w:r>
          </w:p>
        </w:tc>
        <w:tc>
          <w:tcPr>
            <w:tcW w:w="313" w:type="pct"/>
            <w:vAlign w:val="center"/>
          </w:tcPr>
          <w:p w:rsidR="007A1B19" w:rsidRPr="00BD2ACB" w:rsidRDefault="007A1B19" w:rsidP="003A149D">
            <w:pPr>
              <w:jc w:val="center"/>
            </w:pPr>
            <w:r w:rsidRPr="00BD2ACB">
              <w:t>ЦСР</w:t>
            </w:r>
          </w:p>
        </w:tc>
        <w:tc>
          <w:tcPr>
            <w:tcW w:w="227" w:type="pct"/>
            <w:vAlign w:val="center"/>
          </w:tcPr>
          <w:p w:rsidR="007A1B19" w:rsidRPr="00BD2ACB" w:rsidRDefault="007A1B19" w:rsidP="003A149D">
            <w:pPr>
              <w:jc w:val="center"/>
            </w:pPr>
            <w:r>
              <w:t>К</w:t>
            </w:r>
            <w:r w:rsidRPr="00BD2ACB">
              <w:t>ВР</w:t>
            </w:r>
          </w:p>
        </w:tc>
        <w:tc>
          <w:tcPr>
            <w:tcW w:w="268" w:type="pct"/>
            <w:vAlign w:val="center"/>
          </w:tcPr>
          <w:p w:rsidR="007A1B19" w:rsidRPr="00BD2ACB" w:rsidRDefault="007A1B19" w:rsidP="003A149D">
            <w:pPr>
              <w:ind w:left="-39" w:right="-108"/>
              <w:jc w:val="center"/>
            </w:pPr>
            <w:r w:rsidRPr="00BD2ACB">
              <w:t>2014</w:t>
            </w:r>
          </w:p>
        </w:tc>
        <w:tc>
          <w:tcPr>
            <w:tcW w:w="227" w:type="pct"/>
            <w:vAlign w:val="center"/>
          </w:tcPr>
          <w:p w:rsidR="007A1B19" w:rsidRPr="00BD2ACB" w:rsidRDefault="007A1B19" w:rsidP="003A149D">
            <w:pPr>
              <w:ind w:left="-249" w:right="-108"/>
              <w:jc w:val="center"/>
            </w:pPr>
            <w:r w:rsidRPr="00BD2ACB">
              <w:t>2015</w:t>
            </w:r>
          </w:p>
        </w:tc>
        <w:tc>
          <w:tcPr>
            <w:tcW w:w="227" w:type="pct"/>
            <w:vAlign w:val="center"/>
          </w:tcPr>
          <w:p w:rsidR="007A1B19" w:rsidRPr="00BD2ACB" w:rsidRDefault="007A1B19" w:rsidP="003A149D">
            <w:pPr>
              <w:ind w:left="-39" w:right="-108"/>
              <w:jc w:val="center"/>
            </w:pPr>
            <w:r w:rsidRPr="00BD2ACB">
              <w:t>2016</w:t>
            </w:r>
          </w:p>
        </w:tc>
        <w:tc>
          <w:tcPr>
            <w:tcW w:w="222" w:type="pct"/>
            <w:vAlign w:val="center"/>
          </w:tcPr>
          <w:p w:rsidR="007A1B19" w:rsidRPr="00BD2ACB" w:rsidRDefault="007A1B19" w:rsidP="003A149D">
            <w:pPr>
              <w:ind w:left="-39" w:right="-108"/>
              <w:jc w:val="center"/>
            </w:pPr>
            <w:r>
              <w:t>2017</w:t>
            </w:r>
          </w:p>
        </w:tc>
        <w:tc>
          <w:tcPr>
            <w:tcW w:w="221" w:type="pct"/>
            <w:vAlign w:val="center"/>
          </w:tcPr>
          <w:p w:rsidR="007A1B19" w:rsidRPr="00BD2ACB" w:rsidRDefault="007A1B19" w:rsidP="003A149D">
            <w:pPr>
              <w:jc w:val="center"/>
            </w:pPr>
            <w:r>
              <w:t>2018</w:t>
            </w:r>
          </w:p>
        </w:tc>
        <w:tc>
          <w:tcPr>
            <w:tcW w:w="222" w:type="pct"/>
            <w:vAlign w:val="center"/>
          </w:tcPr>
          <w:p w:rsidR="007A1B19" w:rsidRPr="00BD2ACB" w:rsidRDefault="007A1B19" w:rsidP="003A149D">
            <w:pPr>
              <w:jc w:val="center"/>
            </w:pPr>
            <w:r>
              <w:t>2019</w:t>
            </w:r>
          </w:p>
        </w:tc>
        <w:tc>
          <w:tcPr>
            <w:tcW w:w="227" w:type="pct"/>
            <w:vAlign w:val="center"/>
          </w:tcPr>
          <w:p w:rsidR="007A1B19" w:rsidRPr="00BD2ACB" w:rsidRDefault="007A1B19" w:rsidP="003A149D">
            <w:pPr>
              <w:jc w:val="center"/>
            </w:pPr>
            <w:r>
              <w:t>2020</w:t>
            </w:r>
          </w:p>
        </w:tc>
        <w:tc>
          <w:tcPr>
            <w:tcW w:w="225" w:type="pct"/>
            <w:vAlign w:val="center"/>
          </w:tcPr>
          <w:p w:rsidR="007A1B19" w:rsidRPr="00BD2ACB" w:rsidRDefault="007A1B19" w:rsidP="003A149D">
            <w:pPr>
              <w:jc w:val="center"/>
            </w:pPr>
            <w:r>
              <w:t>2021</w:t>
            </w:r>
          </w:p>
        </w:tc>
        <w:tc>
          <w:tcPr>
            <w:tcW w:w="225" w:type="pct"/>
            <w:vAlign w:val="center"/>
          </w:tcPr>
          <w:p w:rsidR="007A1B19" w:rsidRPr="00BD2ACB" w:rsidRDefault="007A1B19" w:rsidP="003A149D">
            <w:pPr>
              <w:jc w:val="center"/>
            </w:pPr>
            <w:r>
              <w:t>2022</w:t>
            </w:r>
          </w:p>
        </w:tc>
        <w:tc>
          <w:tcPr>
            <w:tcW w:w="226" w:type="pct"/>
            <w:vAlign w:val="center"/>
          </w:tcPr>
          <w:p w:rsidR="007A1B19" w:rsidRPr="00BD2ACB" w:rsidRDefault="007A1B19" w:rsidP="003A149D">
            <w:pPr>
              <w:jc w:val="center"/>
            </w:pPr>
            <w:r>
              <w:t>2023</w:t>
            </w:r>
          </w:p>
        </w:tc>
        <w:tc>
          <w:tcPr>
            <w:tcW w:w="307" w:type="pct"/>
            <w:vAlign w:val="center"/>
          </w:tcPr>
          <w:p w:rsidR="007A1B19" w:rsidRPr="00BD2ACB" w:rsidRDefault="007A1B19" w:rsidP="003A149D">
            <w:pPr>
              <w:jc w:val="center"/>
            </w:pPr>
            <w:r w:rsidRPr="00BD2ACB">
              <w:t xml:space="preserve">Итого на период </w:t>
            </w:r>
          </w:p>
        </w:tc>
        <w:tc>
          <w:tcPr>
            <w:tcW w:w="578" w:type="pct"/>
            <w:vAlign w:val="center"/>
          </w:tcPr>
          <w:p w:rsidR="007A1B19" w:rsidRPr="00BD2ACB" w:rsidRDefault="007A1B19" w:rsidP="003A149D">
            <w:pPr>
              <w:jc w:val="center"/>
            </w:pPr>
          </w:p>
        </w:tc>
      </w:tr>
      <w:tr w:rsidR="007A1B19" w:rsidRPr="00BD2ACB" w:rsidTr="007A1B19">
        <w:trPr>
          <w:trHeight w:val="20"/>
        </w:trPr>
        <w:tc>
          <w:tcPr>
            <w:tcW w:w="5000" w:type="pct"/>
            <w:gridSpan w:val="20"/>
          </w:tcPr>
          <w:p w:rsidR="007A1B19" w:rsidRPr="00B40797" w:rsidRDefault="007A1B19" w:rsidP="003A149D">
            <w:r w:rsidRPr="00BD2ACB">
              <w:t>Цель подпрограммы:</w:t>
            </w:r>
            <w:r>
              <w:t xml:space="preserve"> </w:t>
            </w:r>
            <w:r w:rsidRPr="00FB03BD">
              <w:t xml:space="preserve">Развитие, модернизация и капитальный ремонт объектов коммунальной инфраструктуры Дзержинского района </w:t>
            </w:r>
            <w:r>
              <w:rPr>
                <w:szCs w:val="24"/>
              </w:rPr>
              <w:tab/>
              <w:t xml:space="preserve"> </w:t>
            </w:r>
          </w:p>
        </w:tc>
      </w:tr>
      <w:tr w:rsidR="007A1B19" w:rsidRPr="00BD2ACB" w:rsidTr="007A1B19">
        <w:trPr>
          <w:trHeight w:val="20"/>
        </w:trPr>
        <w:tc>
          <w:tcPr>
            <w:tcW w:w="5000" w:type="pct"/>
            <w:gridSpan w:val="20"/>
            <w:tcBorders>
              <w:bottom w:val="single" w:sz="4" w:space="0" w:color="auto"/>
            </w:tcBorders>
          </w:tcPr>
          <w:p w:rsidR="007A1B19" w:rsidRPr="00E64AB5" w:rsidRDefault="007A1B19" w:rsidP="003A149D">
            <w:r w:rsidRPr="00E64AB5">
              <w:t>Задача 1</w:t>
            </w:r>
          </w:p>
          <w:p w:rsidR="007A1B19" w:rsidRPr="00E64AB5" w:rsidRDefault="007A1B19" w:rsidP="003A149D">
            <w:pPr>
              <w:jc w:val="both"/>
            </w:pPr>
            <w:r w:rsidRPr="001638C1">
              <w:t>предотвращение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7A1B19" w:rsidRPr="00BD2ACB" w:rsidTr="007A1B19">
        <w:trPr>
          <w:trHeight w:val="1504"/>
        </w:trPr>
        <w:tc>
          <w:tcPr>
            <w:tcW w:w="615" w:type="pct"/>
            <w:vMerge w:val="restart"/>
            <w:tcBorders>
              <w:top w:val="single" w:sz="4" w:space="0" w:color="auto"/>
              <w:left w:val="single" w:sz="4" w:space="0" w:color="auto"/>
              <w:bottom w:val="single" w:sz="4" w:space="0" w:color="auto"/>
              <w:right w:val="single" w:sz="4" w:space="0" w:color="auto"/>
            </w:tcBorders>
          </w:tcPr>
          <w:p w:rsidR="007A1B19" w:rsidRPr="00A17117" w:rsidRDefault="007A1B19" w:rsidP="003A149D">
            <w:pPr>
              <w:rPr>
                <w:sz w:val="22"/>
              </w:rPr>
            </w:pPr>
            <w:r w:rsidRPr="00A17117">
              <w:rPr>
                <w:sz w:val="22"/>
              </w:rPr>
              <w:lastRenderedPageBreak/>
              <w:t>Мероприятие 1</w:t>
            </w:r>
          </w:p>
          <w:p w:rsidR="007A1B19" w:rsidRPr="00A17117" w:rsidRDefault="007A1B19" w:rsidP="003A149D">
            <w:pPr>
              <w:rPr>
                <w:sz w:val="22"/>
              </w:rPr>
            </w:pPr>
            <w:r w:rsidRPr="00A17117">
              <w:rPr>
                <w:sz w:val="22"/>
              </w:rPr>
              <w:t xml:space="preserve">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w:t>
            </w:r>
            <w:r w:rsidRPr="00A17117">
              <w:rPr>
                <w:sz w:val="22"/>
              </w:rPr>
              <w:lastRenderedPageBreak/>
              <w:t>обеспечения функционирования систем теплоснабжения, электроснабжения, водоснабжения.</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7A1B19" w:rsidRPr="00A17117" w:rsidRDefault="007A1B19" w:rsidP="003A149D">
            <w:pPr>
              <w:jc w:val="center"/>
            </w:pPr>
            <w:r w:rsidRPr="00A17117">
              <w:lastRenderedPageBreak/>
              <w:t>Администрация района</w:t>
            </w:r>
          </w:p>
        </w:tc>
        <w:tc>
          <w:tcPr>
            <w:tcW w:w="180" w:type="pct"/>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904</w:t>
            </w:r>
          </w:p>
        </w:tc>
        <w:tc>
          <w:tcPr>
            <w:tcW w:w="183"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0505</w:t>
            </w:r>
          </w:p>
        </w:tc>
        <w:tc>
          <w:tcPr>
            <w:tcW w:w="356"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041</w:t>
            </w:r>
            <w:r>
              <w:t>7</w:t>
            </w:r>
            <w:r w:rsidRPr="00BD2ACB">
              <w:t>571</w:t>
            </w:r>
          </w:p>
        </w:tc>
        <w:tc>
          <w:tcPr>
            <w:tcW w:w="227" w:type="pct"/>
            <w:tcBorders>
              <w:left w:val="single" w:sz="4" w:space="0" w:color="auto"/>
              <w:bottom w:val="single" w:sz="4" w:space="0" w:color="auto"/>
            </w:tcBorders>
            <w:noWrap/>
            <w:vAlign w:val="center"/>
          </w:tcPr>
          <w:p w:rsidR="007A1B19" w:rsidRDefault="007A1B19" w:rsidP="003A149D">
            <w:pPr>
              <w:ind w:left="-39" w:right="-108"/>
              <w:jc w:val="center"/>
            </w:pPr>
            <w:r>
              <w:t>244</w:t>
            </w:r>
          </w:p>
          <w:p w:rsidR="007A1B19" w:rsidRPr="00BD2ACB" w:rsidRDefault="007A1B19" w:rsidP="003A149D">
            <w:pPr>
              <w:ind w:left="-39" w:right="-108"/>
              <w:jc w:val="center"/>
            </w:pPr>
            <w:r>
              <w:t>243</w:t>
            </w:r>
          </w:p>
        </w:tc>
        <w:tc>
          <w:tcPr>
            <w:tcW w:w="268" w:type="pct"/>
            <w:tcBorders>
              <w:bottom w:val="single" w:sz="4" w:space="0" w:color="auto"/>
            </w:tcBorders>
            <w:noWrap/>
            <w:vAlign w:val="center"/>
          </w:tcPr>
          <w:p w:rsidR="007A1B19" w:rsidRPr="00A17117" w:rsidRDefault="007A1B19" w:rsidP="003A149D">
            <w:pPr>
              <w:ind w:left="-39" w:right="-108"/>
              <w:jc w:val="center"/>
              <w:rPr>
                <w:sz w:val="22"/>
              </w:rPr>
            </w:pPr>
            <w:r w:rsidRPr="00A17117">
              <w:rPr>
                <w:sz w:val="22"/>
              </w:rPr>
              <w:t>5450,5</w:t>
            </w:r>
          </w:p>
        </w:tc>
        <w:tc>
          <w:tcPr>
            <w:tcW w:w="227" w:type="pct"/>
            <w:tcBorders>
              <w:bottom w:val="single" w:sz="4" w:space="0" w:color="auto"/>
            </w:tcBorders>
            <w:noWrap/>
            <w:vAlign w:val="center"/>
          </w:tcPr>
          <w:p w:rsidR="007A1B19" w:rsidRPr="00A17117" w:rsidRDefault="007A1B19" w:rsidP="003A149D">
            <w:pPr>
              <w:ind w:left="-39" w:right="-108"/>
              <w:jc w:val="center"/>
              <w:rPr>
                <w:sz w:val="22"/>
              </w:rPr>
            </w:pPr>
            <w:r w:rsidRPr="00A17117">
              <w:rPr>
                <w:sz w:val="22"/>
              </w:rPr>
              <w:t>4000,0</w:t>
            </w:r>
          </w:p>
        </w:tc>
        <w:tc>
          <w:tcPr>
            <w:tcW w:w="227" w:type="pct"/>
            <w:tcBorders>
              <w:bottom w:val="single" w:sz="4" w:space="0" w:color="auto"/>
            </w:tcBorders>
            <w:noWrap/>
            <w:vAlign w:val="center"/>
          </w:tcPr>
          <w:p w:rsidR="007A1B19" w:rsidRPr="00A17117" w:rsidRDefault="007A1B19" w:rsidP="003A149D">
            <w:pPr>
              <w:ind w:left="-142" w:right="-108"/>
              <w:jc w:val="center"/>
              <w:rPr>
                <w:sz w:val="22"/>
              </w:rPr>
            </w:pPr>
            <w:r w:rsidRPr="00A17117">
              <w:rPr>
                <w:sz w:val="22"/>
              </w:rPr>
              <w:t>4578,9</w:t>
            </w:r>
          </w:p>
        </w:tc>
        <w:tc>
          <w:tcPr>
            <w:tcW w:w="222" w:type="pct"/>
            <w:tcBorders>
              <w:bottom w:val="single" w:sz="4" w:space="0" w:color="auto"/>
            </w:tcBorders>
            <w:vAlign w:val="center"/>
          </w:tcPr>
          <w:p w:rsidR="007A1B19" w:rsidRPr="00A17117" w:rsidRDefault="007A1B19" w:rsidP="003A149D">
            <w:pPr>
              <w:ind w:left="-39" w:right="-108"/>
              <w:jc w:val="center"/>
              <w:rPr>
                <w:sz w:val="22"/>
              </w:rPr>
            </w:pPr>
            <w:r w:rsidRPr="00A17117">
              <w:rPr>
                <w:sz w:val="22"/>
              </w:rPr>
              <w:t>0,0</w:t>
            </w:r>
          </w:p>
        </w:tc>
        <w:tc>
          <w:tcPr>
            <w:tcW w:w="221" w:type="pct"/>
            <w:tcBorders>
              <w:bottom w:val="single" w:sz="4" w:space="0" w:color="auto"/>
            </w:tcBorders>
            <w:vAlign w:val="center"/>
          </w:tcPr>
          <w:p w:rsidR="007A1B19" w:rsidRPr="00A17117" w:rsidRDefault="007A1B19" w:rsidP="003A149D">
            <w:pPr>
              <w:ind w:left="-39" w:right="-108"/>
              <w:jc w:val="center"/>
              <w:rPr>
                <w:sz w:val="22"/>
              </w:rPr>
            </w:pPr>
            <w:r w:rsidRPr="00A17117">
              <w:rPr>
                <w:sz w:val="22"/>
              </w:rPr>
              <w:t>500,0</w:t>
            </w:r>
          </w:p>
        </w:tc>
        <w:tc>
          <w:tcPr>
            <w:tcW w:w="222" w:type="pct"/>
            <w:tcBorders>
              <w:bottom w:val="single" w:sz="4" w:space="0" w:color="auto"/>
            </w:tcBorders>
            <w:vAlign w:val="center"/>
          </w:tcPr>
          <w:p w:rsidR="007A1B19" w:rsidRPr="00A17117" w:rsidRDefault="007A1B19" w:rsidP="003A149D">
            <w:pPr>
              <w:ind w:left="-39" w:right="-108"/>
              <w:jc w:val="center"/>
              <w:rPr>
                <w:sz w:val="22"/>
              </w:rPr>
            </w:pPr>
            <w:r w:rsidRPr="00A17117">
              <w:rPr>
                <w:sz w:val="22"/>
              </w:rPr>
              <w:t>5500,0</w:t>
            </w:r>
          </w:p>
        </w:tc>
        <w:tc>
          <w:tcPr>
            <w:tcW w:w="227" w:type="pct"/>
            <w:tcBorders>
              <w:bottom w:val="single" w:sz="4" w:space="0" w:color="auto"/>
            </w:tcBorders>
            <w:vAlign w:val="center"/>
          </w:tcPr>
          <w:p w:rsidR="007A1B19" w:rsidRPr="001708E6" w:rsidRDefault="007A1B19" w:rsidP="003A149D">
            <w:pPr>
              <w:ind w:right="-108"/>
              <w:jc w:val="center"/>
              <w:rPr>
                <w:sz w:val="22"/>
              </w:rPr>
            </w:pPr>
            <w:r w:rsidRPr="001708E6">
              <w:rPr>
                <w:sz w:val="22"/>
              </w:rPr>
              <w:t>4300,0</w:t>
            </w:r>
          </w:p>
        </w:tc>
        <w:tc>
          <w:tcPr>
            <w:tcW w:w="225" w:type="pct"/>
            <w:tcBorders>
              <w:bottom w:val="single" w:sz="4" w:space="0" w:color="auto"/>
            </w:tcBorders>
            <w:vAlign w:val="center"/>
          </w:tcPr>
          <w:p w:rsidR="007A1B19" w:rsidRPr="001708E6" w:rsidRDefault="007A1B19" w:rsidP="003A149D">
            <w:pPr>
              <w:jc w:val="center"/>
            </w:pPr>
            <w:r w:rsidRPr="001708E6">
              <w:t>0,0</w:t>
            </w:r>
          </w:p>
        </w:tc>
        <w:tc>
          <w:tcPr>
            <w:tcW w:w="225" w:type="pct"/>
            <w:tcBorders>
              <w:bottom w:val="single" w:sz="4" w:space="0" w:color="auto"/>
            </w:tcBorders>
            <w:vAlign w:val="center"/>
          </w:tcPr>
          <w:p w:rsidR="007A1B19" w:rsidRPr="001708E6" w:rsidRDefault="007A1B19" w:rsidP="003A149D">
            <w:pPr>
              <w:jc w:val="center"/>
            </w:pPr>
            <w:r w:rsidRPr="001708E6">
              <w:t>0,0</w:t>
            </w:r>
          </w:p>
        </w:tc>
        <w:tc>
          <w:tcPr>
            <w:tcW w:w="226" w:type="pct"/>
            <w:tcBorders>
              <w:bottom w:val="single" w:sz="4" w:space="0" w:color="auto"/>
            </w:tcBorders>
            <w:vAlign w:val="center"/>
          </w:tcPr>
          <w:p w:rsidR="007A1B19" w:rsidRPr="001708E6" w:rsidRDefault="007A1B19" w:rsidP="003A149D">
            <w:pPr>
              <w:jc w:val="center"/>
            </w:pPr>
            <w:r w:rsidRPr="001708E6">
              <w:t>0,0</w:t>
            </w:r>
          </w:p>
        </w:tc>
        <w:tc>
          <w:tcPr>
            <w:tcW w:w="307" w:type="pct"/>
            <w:tcBorders>
              <w:bottom w:val="single" w:sz="4" w:space="0" w:color="auto"/>
            </w:tcBorders>
            <w:vAlign w:val="center"/>
          </w:tcPr>
          <w:p w:rsidR="007A1B19" w:rsidRPr="001708E6" w:rsidRDefault="007A1B19" w:rsidP="003A149D">
            <w:pPr>
              <w:ind w:left="-39" w:right="-108"/>
              <w:jc w:val="center"/>
              <w:rPr>
                <w:sz w:val="22"/>
              </w:rPr>
            </w:pPr>
            <w:r w:rsidRPr="001708E6">
              <w:rPr>
                <w:sz w:val="22"/>
              </w:rPr>
              <w:t>24329,4</w:t>
            </w:r>
          </w:p>
        </w:tc>
        <w:tc>
          <w:tcPr>
            <w:tcW w:w="578" w:type="pct"/>
            <w:vMerge w:val="restart"/>
            <w:tcBorders>
              <w:bottom w:val="single" w:sz="4" w:space="0" w:color="auto"/>
            </w:tcBorders>
            <w:vAlign w:val="center"/>
          </w:tcPr>
          <w:p w:rsidR="007A1B19" w:rsidRPr="0093372F" w:rsidRDefault="007A1B19" w:rsidP="003A149D">
            <w:pPr>
              <w:jc w:val="center"/>
              <w:outlineLvl w:val="0"/>
            </w:pPr>
            <w:r w:rsidRPr="0093372F">
              <w:t>1. Снижение уровня износа коммунальной инфраструк</w:t>
            </w:r>
            <w:r>
              <w:t>туры до 45,0</w:t>
            </w:r>
            <w:r w:rsidRPr="0093372F">
              <w:t>%;</w:t>
            </w:r>
          </w:p>
          <w:p w:rsidR="007A1B19" w:rsidRPr="0093372F" w:rsidRDefault="007A1B19" w:rsidP="003A149D">
            <w:pPr>
              <w:jc w:val="center"/>
              <w:outlineLvl w:val="0"/>
            </w:pPr>
            <w:r w:rsidRPr="0093372F">
              <w:t xml:space="preserve">2. Снижение количества аварий в инженерных сетях до </w:t>
            </w:r>
            <w:r>
              <w:t>2</w:t>
            </w:r>
            <w:r w:rsidRPr="0093372F">
              <w:t>,</w:t>
            </w:r>
            <w:r>
              <w:t>5</w:t>
            </w:r>
            <w:r w:rsidRPr="0093372F">
              <w:t>ед./100км;</w:t>
            </w:r>
          </w:p>
          <w:p w:rsidR="007A1B19" w:rsidRPr="003C5848" w:rsidRDefault="007A1B19" w:rsidP="003A149D">
            <w:pPr>
              <w:ind w:left="34"/>
              <w:jc w:val="center"/>
              <w:outlineLvl w:val="0"/>
            </w:pPr>
            <w:r w:rsidRPr="0093372F">
              <w:t>3. Снижение потерь энергоресурсов в инженерных сетях до 2</w:t>
            </w:r>
            <w:r>
              <w:t>2</w:t>
            </w:r>
            <w:r w:rsidRPr="0093372F">
              <w:t>,0 %;</w:t>
            </w:r>
          </w:p>
        </w:tc>
      </w:tr>
      <w:tr w:rsidR="007A1B19" w:rsidRPr="00BD2ACB" w:rsidTr="007A1B19">
        <w:trPr>
          <w:trHeight w:val="885"/>
        </w:trPr>
        <w:tc>
          <w:tcPr>
            <w:tcW w:w="615" w:type="pct"/>
            <w:vMerge/>
            <w:tcBorders>
              <w:top w:val="single" w:sz="4" w:space="0" w:color="auto"/>
              <w:left w:val="single" w:sz="4" w:space="0" w:color="auto"/>
              <w:bottom w:val="single" w:sz="4" w:space="0" w:color="auto"/>
              <w:right w:val="single" w:sz="4" w:space="0" w:color="auto"/>
            </w:tcBorders>
          </w:tcPr>
          <w:p w:rsidR="007A1B19" w:rsidRPr="00534EFE" w:rsidRDefault="007A1B19" w:rsidP="003A149D"/>
        </w:tc>
        <w:tc>
          <w:tcPr>
            <w:tcW w:w="264" w:type="pct"/>
            <w:vMerge/>
            <w:tcBorders>
              <w:top w:val="single" w:sz="4" w:space="0" w:color="auto"/>
              <w:left w:val="single" w:sz="4" w:space="0" w:color="auto"/>
              <w:bottom w:val="single" w:sz="4" w:space="0" w:color="auto"/>
              <w:right w:val="single" w:sz="4" w:space="0" w:color="auto"/>
            </w:tcBorders>
            <w:vAlign w:val="center"/>
          </w:tcPr>
          <w:p w:rsidR="007A1B19" w:rsidRPr="00BD2ACB" w:rsidRDefault="007A1B19" w:rsidP="003A149D">
            <w:pPr>
              <w:jc w:val="center"/>
            </w:pPr>
          </w:p>
        </w:tc>
        <w:tc>
          <w:tcPr>
            <w:tcW w:w="180" w:type="pct"/>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904</w:t>
            </w:r>
          </w:p>
        </w:tc>
        <w:tc>
          <w:tcPr>
            <w:tcW w:w="183"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0505</w:t>
            </w:r>
          </w:p>
        </w:tc>
        <w:tc>
          <w:tcPr>
            <w:tcW w:w="356"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0417571</w:t>
            </w:r>
          </w:p>
        </w:tc>
        <w:tc>
          <w:tcPr>
            <w:tcW w:w="227" w:type="pct"/>
            <w:tcBorders>
              <w:top w:val="single" w:sz="4" w:space="0" w:color="auto"/>
              <w:left w:val="single" w:sz="4" w:space="0" w:color="auto"/>
              <w:bottom w:val="single" w:sz="4" w:space="0" w:color="auto"/>
            </w:tcBorders>
            <w:noWrap/>
            <w:vAlign w:val="center"/>
          </w:tcPr>
          <w:p w:rsidR="007A1B19" w:rsidRDefault="007A1B19" w:rsidP="003A149D">
            <w:pPr>
              <w:ind w:left="-39" w:right="-108"/>
              <w:jc w:val="center"/>
            </w:pPr>
            <w:r>
              <w:t>540 (522)</w:t>
            </w:r>
          </w:p>
          <w:p w:rsidR="007A1B19" w:rsidRPr="00BD2ACB" w:rsidRDefault="007A1B19" w:rsidP="003A149D">
            <w:pPr>
              <w:ind w:left="-39" w:right="-108"/>
              <w:jc w:val="center"/>
            </w:pPr>
            <w:r>
              <w:t>414</w:t>
            </w:r>
          </w:p>
        </w:tc>
        <w:tc>
          <w:tcPr>
            <w:tcW w:w="268" w:type="pct"/>
            <w:tcBorders>
              <w:top w:val="single" w:sz="4" w:space="0" w:color="auto"/>
              <w:bottom w:val="single" w:sz="4" w:space="0" w:color="auto"/>
            </w:tcBorders>
            <w:noWrap/>
            <w:vAlign w:val="center"/>
          </w:tcPr>
          <w:p w:rsidR="007A1B19" w:rsidRPr="00A17117" w:rsidRDefault="007A1B19" w:rsidP="003A149D">
            <w:pPr>
              <w:ind w:left="-39" w:right="-108"/>
              <w:jc w:val="center"/>
              <w:rPr>
                <w:sz w:val="22"/>
              </w:rPr>
            </w:pPr>
            <w:r w:rsidRPr="00A17117">
              <w:rPr>
                <w:sz w:val="22"/>
              </w:rPr>
              <w:t>2949,5</w:t>
            </w:r>
          </w:p>
        </w:tc>
        <w:tc>
          <w:tcPr>
            <w:tcW w:w="227" w:type="pct"/>
            <w:tcBorders>
              <w:top w:val="single" w:sz="4" w:space="0" w:color="auto"/>
              <w:bottom w:val="single" w:sz="4" w:space="0" w:color="auto"/>
            </w:tcBorders>
            <w:noWrap/>
            <w:vAlign w:val="center"/>
          </w:tcPr>
          <w:p w:rsidR="007A1B19" w:rsidRPr="00A17117" w:rsidRDefault="007A1B19" w:rsidP="003A149D">
            <w:pPr>
              <w:ind w:left="-39" w:right="-108"/>
              <w:jc w:val="center"/>
              <w:rPr>
                <w:sz w:val="22"/>
              </w:rPr>
            </w:pPr>
            <w:r w:rsidRPr="00A17117">
              <w:rPr>
                <w:sz w:val="22"/>
              </w:rPr>
              <w:t>2400,0</w:t>
            </w:r>
          </w:p>
        </w:tc>
        <w:tc>
          <w:tcPr>
            <w:tcW w:w="227" w:type="pct"/>
            <w:tcBorders>
              <w:top w:val="single" w:sz="4" w:space="0" w:color="auto"/>
              <w:bottom w:val="single" w:sz="4" w:space="0" w:color="auto"/>
            </w:tcBorders>
            <w:noWrap/>
            <w:vAlign w:val="center"/>
          </w:tcPr>
          <w:p w:rsidR="007A1B19" w:rsidRPr="00A17117" w:rsidRDefault="007A1B19" w:rsidP="003A149D">
            <w:pPr>
              <w:ind w:left="-142" w:right="-108"/>
              <w:jc w:val="center"/>
              <w:rPr>
                <w:sz w:val="22"/>
              </w:rPr>
            </w:pPr>
            <w:r w:rsidRPr="00A17117">
              <w:rPr>
                <w:sz w:val="22"/>
              </w:rPr>
              <w:t>1021,1</w:t>
            </w:r>
          </w:p>
        </w:tc>
        <w:tc>
          <w:tcPr>
            <w:tcW w:w="222" w:type="pct"/>
            <w:tcBorders>
              <w:top w:val="single" w:sz="4" w:space="0" w:color="auto"/>
              <w:bottom w:val="single" w:sz="4" w:space="0" w:color="auto"/>
            </w:tcBorders>
            <w:vAlign w:val="center"/>
          </w:tcPr>
          <w:p w:rsidR="007A1B19" w:rsidRPr="00A17117" w:rsidRDefault="007A1B19" w:rsidP="003A149D">
            <w:pPr>
              <w:ind w:left="-39" w:right="-108"/>
              <w:jc w:val="center"/>
              <w:rPr>
                <w:sz w:val="22"/>
              </w:rPr>
            </w:pPr>
            <w:r w:rsidRPr="00A17117">
              <w:rPr>
                <w:sz w:val="22"/>
              </w:rPr>
              <w:t>0,0</w:t>
            </w:r>
          </w:p>
        </w:tc>
        <w:tc>
          <w:tcPr>
            <w:tcW w:w="221" w:type="pct"/>
            <w:tcBorders>
              <w:top w:val="single" w:sz="4" w:space="0" w:color="auto"/>
              <w:bottom w:val="single" w:sz="4" w:space="0" w:color="auto"/>
            </w:tcBorders>
            <w:vAlign w:val="center"/>
          </w:tcPr>
          <w:p w:rsidR="007A1B19" w:rsidRPr="00A17117" w:rsidRDefault="007A1B19" w:rsidP="003A149D">
            <w:pPr>
              <w:ind w:left="-39" w:right="-108"/>
              <w:jc w:val="center"/>
              <w:rPr>
                <w:sz w:val="22"/>
              </w:rPr>
            </w:pPr>
            <w:r w:rsidRPr="00A17117">
              <w:rPr>
                <w:sz w:val="22"/>
              </w:rPr>
              <w:t>4000,0</w:t>
            </w:r>
          </w:p>
        </w:tc>
        <w:tc>
          <w:tcPr>
            <w:tcW w:w="222" w:type="pct"/>
            <w:tcBorders>
              <w:top w:val="single" w:sz="4" w:space="0" w:color="auto"/>
              <w:bottom w:val="single" w:sz="4" w:space="0" w:color="auto"/>
            </w:tcBorders>
            <w:vAlign w:val="center"/>
          </w:tcPr>
          <w:p w:rsidR="007A1B19" w:rsidRPr="00A17117" w:rsidRDefault="007A1B19" w:rsidP="003A149D">
            <w:pPr>
              <w:ind w:left="-39" w:right="-108"/>
              <w:jc w:val="center"/>
              <w:rPr>
                <w:sz w:val="22"/>
              </w:rPr>
            </w:pPr>
            <w:r w:rsidRPr="00A17117">
              <w:rPr>
                <w:sz w:val="22"/>
              </w:rPr>
              <w:t>0,0</w:t>
            </w:r>
          </w:p>
        </w:tc>
        <w:tc>
          <w:tcPr>
            <w:tcW w:w="227" w:type="pct"/>
            <w:tcBorders>
              <w:top w:val="single" w:sz="4" w:space="0" w:color="auto"/>
              <w:bottom w:val="single" w:sz="4" w:space="0" w:color="auto"/>
            </w:tcBorders>
            <w:vAlign w:val="center"/>
          </w:tcPr>
          <w:p w:rsidR="007A1B19" w:rsidRDefault="007A1B19" w:rsidP="003A149D">
            <w:pPr>
              <w:jc w:val="center"/>
            </w:pPr>
            <w:r w:rsidRPr="00D23EDE">
              <w:t>0,0</w:t>
            </w:r>
          </w:p>
        </w:tc>
        <w:tc>
          <w:tcPr>
            <w:tcW w:w="225" w:type="pct"/>
            <w:tcBorders>
              <w:top w:val="single" w:sz="4" w:space="0" w:color="auto"/>
              <w:bottom w:val="single" w:sz="4" w:space="0" w:color="auto"/>
            </w:tcBorders>
            <w:vAlign w:val="center"/>
          </w:tcPr>
          <w:p w:rsidR="007A1B19" w:rsidRDefault="007A1B19" w:rsidP="003A149D">
            <w:pPr>
              <w:jc w:val="center"/>
            </w:pPr>
            <w:r w:rsidRPr="00D23EDE">
              <w:t>0,0</w:t>
            </w:r>
          </w:p>
        </w:tc>
        <w:tc>
          <w:tcPr>
            <w:tcW w:w="225" w:type="pct"/>
            <w:tcBorders>
              <w:top w:val="single" w:sz="4" w:space="0" w:color="auto"/>
              <w:bottom w:val="single" w:sz="4" w:space="0" w:color="auto"/>
            </w:tcBorders>
            <w:vAlign w:val="center"/>
          </w:tcPr>
          <w:p w:rsidR="007A1B19" w:rsidRDefault="007A1B19" w:rsidP="003A149D">
            <w:pPr>
              <w:jc w:val="center"/>
            </w:pPr>
            <w:r w:rsidRPr="00D23EDE">
              <w:t>0,0</w:t>
            </w:r>
          </w:p>
        </w:tc>
        <w:tc>
          <w:tcPr>
            <w:tcW w:w="226" w:type="pct"/>
            <w:tcBorders>
              <w:top w:val="single" w:sz="4" w:space="0" w:color="auto"/>
              <w:bottom w:val="single" w:sz="4" w:space="0" w:color="auto"/>
            </w:tcBorders>
            <w:vAlign w:val="center"/>
          </w:tcPr>
          <w:p w:rsidR="007A1B19" w:rsidRDefault="007A1B19" w:rsidP="003A149D">
            <w:pPr>
              <w:jc w:val="center"/>
            </w:pPr>
            <w:r w:rsidRPr="00D23EDE">
              <w:t>0,0</w:t>
            </w:r>
          </w:p>
        </w:tc>
        <w:tc>
          <w:tcPr>
            <w:tcW w:w="307" w:type="pct"/>
            <w:tcBorders>
              <w:top w:val="single" w:sz="4" w:space="0" w:color="auto"/>
              <w:bottom w:val="single" w:sz="4" w:space="0" w:color="auto"/>
            </w:tcBorders>
            <w:vAlign w:val="center"/>
          </w:tcPr>
          <w:p w:rsidR="007A1B19" w:rsidRPr="00A17117" w:rsidRDefault="007A1B19" w:rsidP="003A149D">
            <w:pPr>
              <w:ind w:left="-39" w:right="-108"/>
              <w:jc w:val="center"/>
              <w:rPr>
                <w:sz w:val="22"/>
              </w:rPr>
            </w:pPr>
            <w:r w:rsidRPr="001708E6">
              <w:rPr>
                <w:sz w:val="22"/>
              </w:rPr>
              <w:t>10370,6</w:t>
            </w:r>
          </w:p>
        </w:tc>
        <w:tc>
          <w:tcPr>
            <w:tcW w:w="578" w:type="pct"/>
            <w:vMerge/>
            <w:tcBorders>
              <w:top w:val="single" w:sz="4" w:space="0" w:color="auto"/>
              <w:bottom w:val="single" w:sz="4" w:space="0" w:color="auto"/>
            </w:tcBorders>
          </w:tcPr>
          <w:p w:rsidR="007A1B19" w:rsidRPr="00BD2ACB" w:rsidRDefault="007A1B19" w:rsidP="003A149D">
            <w:pPr>
              <w:jc w:val="both"/>
              <w:outlineLvl w:val="0"/>
            </w:pPr>
          </w:p>
        </w:tc>
      </w:tr>
      <w:tr w:rsidR="007A1B19" w:rsidRPr="00BD2ACB" w:rsidTr="007A1B19">
        <w:trPr>
          <w:trHeight w:val="5940"/>
        </w:trPr>
        <w:tc>
          <w:tcPr>
            <w:tcW w:w="615" w:type="pct"/>
            <w:vMerge/>
            <w:tcBorders>
              <w:top w:val="single" w:sz="4" w:space="0" w:color="auto"/>
              <w:left w:val="single" w:sz="4" w:space="0" w:color="auto"/>
              <w:bottom w:val="single" w:sz="4" w:space="0" w:color="auto"/>
              <w:right w:val="single" w:sz="4" w:space="0" w:color="auto"/>
            </w:tcBorders>
          </w:tcPr>
          <w:p w:rsidR="007A1B19" w:rsidRPr="00534EFE" w:rsidRDefault="007A1B19" w:rsidP="003A149D"/>
        </w:tc>
        <w:tc>
          <w:tcPr>
            <w:tcW w:w="264" w:type="pct"/>
            <w:vMerge/>
            <w:tcBorders>
              <w:top w:val="single" w:sz="4" w:space="0" w:color="auto"/>
              <w:left w:val="single" w:sz="4" w:space="0" w:color="auto"/>
              <w:bottom w:val="single" w:sz="4" w:space="0" w:color="auto"/>
              <w:right w:val="single" w:sz="4" w:space="0" w:color="auto"/>
            </w:tcBorders>
            <w:vAlign w:val="center"/>
          </w:tcPr>
          <w:p w:rsidR="007A1B19" w:rsidRPr="00BD2ACB" w:rsidRDefault="007A1B19" w:rsidP="003A149D">
            <w:pPr>
              <w:jc w:val="center"/>
            </w:pPr>
          </w:p>
        </w:tc>
        <w:tc>
          <w:tcPr>
            <w:tcW w:w="180" w:type="pct"/>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904</w:t>
            </w:r>
          </w:p>
        </w:tc>
        <w:tc>
          <w:tcPr>
            <w:tcW w:w="183"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0505</w:t>
            </w:r>
          </w:p>
        </w:tc>
        <w:tc>
          <w:tcPr>
            <w:tcW w:w="356" w:type="pct"/>
            <w:gridSpan w:val="2"/>
            <w:tcBorders>
              <w:top w:val="single" w:sz="4" w:space="0" w:color="auto"/>
              <w:left w:val="single" w:sz="4" w:space="0" w:color="auto"/>
              <w:bottom w:val="single" w:sz="4" w:space="0" w:color="auto"/>
              <w:right w:val="single" w:sz="4" w:space="0" w:color="auto"/>
            </w:tcBorders>
            <w:noWrap/>
            <w:vAlign w:val="center"/>
          </w:tcPr>
          <w:p w:rsidR="007A1B19" w:rsidRPr="00BD2ACB" w:rsidRDefault="007A1B19" w:rsidP="003A149D">
            <w:pPr>
              <w:ind w:left="-39" w:right="-108"/>
              <w:jc w:val="center"/>
            </w:pPr>
            <w:r w:rsidRPr="00BD2ACB">
              <w:t>041</w:t>
            </w:r>
            <w:r>
              <w:rPr>
                <w:lang w:val="en-US"/>
              </w:rPr>
              <w:t>S</w:t>
            </w:r>
            <w:r w:rsidRPr="00BD2ACB">
              <w:t>571</w:t>
            </w:r>
          </w:p>
        </w:tc>
        <w:tc>
          <w:tcPr>
            <w:tcW w:w="227" w:type="pct"/>
            <w:tcBorders>
              <w:left w:val="single" w:sz="4" w:space="0" w:color="auto"/>
              <w:bottom w:val="single" w:sz="4" w:space="0" w:color="auto"/>
            </w:tcBorders>
            <w:noWrap/>
            <w:vAlign w:val="center"/>
          </w:tcPr>
          <w:p w:rsidR="007A1B19" w:rsidRDefault="007A1B19" w:rsidP="003A149D">
            <w:pPr>
              <w:ind w:left="-39" w:right="-108"/>
              <w:jc w:val="center"/>
            </w:pPr>
            <w:r>
              <w:t>244</w:t>
            </w:r>
          </w:p>
        </w:tc>
        <w:tc>
          <w:tcPr>
            <w:tcW w:w="268" w:type="pct"/>
            <w:tcBorders>
              <w:bottom w:val="single" w:sz="4" w:space="0" w:color="auto"/>
            </w:tcBorders>
            <w:noWrap/>
            <w:vAlign w:val="center"/>
          </w:tcPr>
          <w:p w:rsidR="007A1B19" w:rsidRDefault="007A1B19" w:rsidP="003A149D">
            <w:pPr>
              <w:ind w:left="-39" w:right="-108"/>
              <w:jc w:val="center"/>
            </w:pPr>
            <w:r>
              <w:t>363,46</w:t>
            </w:r>
          </w:p>
        </w:tc>
        <w:tc>
          <w:tcPr>
            <w:tcW w:w="227" w:type="pct"/>
            <w:tcBorders>
              <w:bottom w:val="single" w:sz="4" w:space="0" w:color="auto"/>
            </w:tcBorders>
            <w:noWrap/>
            <w:vAlign w:val="center"/>
          </w:tcPr>
          <w:p w:rsidR="007A1B19" w:rsidRDefault="007A1B19" w:rsidP="003A149D">
            <w:pPr>
              <w:ind w:left="-39" w:right="-108"/>
              <w:jc w:val="center"/>
            </w:pPr>
            <w:r>
              <w:t>44,0</w:t>
            </w:r>
          </w:p>
        </w:tc>
        <w:tc>
          <w:tcPr>
            <w:tcW w:w="227" w:type="pct"/>
            <w:tcBorders>
              <w:bottom w:val="single" w:sz="4" w:space="0" w:color="auto"/>
            </w:tcBorders>
            <w:noWrap/>
            <w:vAlign w:val="center"/>
          </w:tcPr>
          <w:p w:rsidR="007A1B19" w:rsidRPr="00976306" w:rsidRDefault="007A1B19" w:rsidP="003A149D">
            <w:pPr>
              <w:ind w:left="-39" w:right="-108"/>
              <w:jc w:val="center"/>
            </w:pPr>
            <w:r>
              <w:t>48,05</w:t>
            </w:r>
          </w:p>
        </w:tc>
        <w:tc>
          <w:tcPr>
            <w:tcW w:w="222" w:type="pct"/>
            <w:tcBorders>
              <w:bottom w:val="single" w:sz="4" w:space="0" w:color="auto"/>
            </w:tcBorders>
            <w:vAlign w:val="center"/>
          </w:tcPr>
          <w:p w:rsidR="007A1B19" w:rsidRPr="00976306" w:rsidRDefault="007A1B19" w:rsidP="003A149D">
            <w:pPr>
              <w:ind w:left="-39" w:right="-108"/>
              <w:jc w:val="center"/>
            </w:pPr>
            <w:r>
              <w:t>0,0</w:t>
            </w:r>
          </w:p>
        </w:tc>
        <w:tc>
          <w:tcPr>
            <w:tcW w:w="221" w:type="pct"/>
            <w:tcBorders>
              <w:bottom w:val="single" w:sz="4" w:space="0" w:color="auto"/>
            </w:tcBorders>
            <w:vAlign w:val="center"/>
          </w:tcPr>
          <w:p w:rsidR="007A1B19" w:rsidRPr="00A60299" w:rsidRDefault="007A1B19" w:rsidP="003A149D">
            <w:pPr>
              <w:ind w:left="-39" w:right="-108"/>
              <w:jc w:val="center"/>
            </w:pPr>
            <w:r w:rsidRPr="00A60299">
              <w:t>5,5</w:t>
            </w:r>
          </w:p>
        </w:tc>
        <w:tc>
          <w:tcPr>
            <w:tcW w:w="222" w:type="pct"/>
            <w:tcBorders>
              <w:bottom w:val="single" w:sz="4" w:space="0" w:color="auto"/>
            </w:tcBorders>
            <w:vAlign w:val="center"/>
          </w:tcPr>
          <w:p w:rsidR="007A1B19" w:rsidRPr="008C2CFB" w:rsidRDefault="007A1B19" w:rsidP="003A149D">
            <w:pPr>
              <w:ind w:left="-39" w:right="-108"/>
              <w:jc w:val="center"/>
            </w:pPr>
            <w:r>
              <w:t>0,0</w:t>
            </w:r>
          </w:p>
        </w:tc>
        <w:tc>
          <w:tcPr>
            <w:tcW w:w="227" w:type="pct"/>
            <w:tcBorders>
              <w:bottom w:val="single" w:sz="4" w:space="0" w:color="auto"/>
            </w:tcBorders>
            <w:vAlign w:val="center"/>
          </w:tcPr>
          <w:p w:rsidR="007A1B19" w:rsidRPr="008C2CFB" w:rsidRDefault="007A1B19" w:rsidP="003A149D">
            <w:pPr>
              <w:ind w:left="-39" w:right="-108"/>
              <w:jc w:val="center"/>
            </w:pPr>
            <w:r>
              <w:t>134,8</w:t>
            </w:r>
          </w:p>
        </w:tc>
        <w:tc>
          <w:tcPr>
            <w:tcW w:w="225" w:type="pct"/>
            <w:tcBorders>
              <w:bottom w:val="single" w:sz="4" w:space="0" w:color="auto"/>
              <w:right w:val="single" w:sz="4" w:space="0" w:color="auto"/>
            </w:tcBorders>
            <w:vAlign w:val="center"/>
          </w:tcPr>
          <w:p w:rsidR="007A1B19" w:rsidRPr="008C2CFB" w:rsidRDefault="007A1B19" w:rsidP="003A149D">
            <w:pPr>
              <w:ind w:right="-108"/>
              <w:jc w:val="center"/>
            </w:pPr>
            <w:r>
              <w:t>50,0</w:t>
            </w:r>
          </w:p>
        </w:tc>
        <w:tc>
          <w:tcPr>
            <w:tcW w:w="225" w:type="pct"/>
            <w:tcBorders>
              <w:bottom w:val="single" w:sz="4" w:space="0" w:color="auto"/>
              <w:right w:val="single" w:sz="4" w:space="0" w:color="auto"/>
            </w:tcBorders>
            <w:vAlign w:val="center"/>
          </w:tcPr>
          <w:p w:rsidR="007A1B19" w:rsidRPr="008C2CFB" w:rsidRDefault="007A1B19" w:rsidP="003A149D">
            <w:pPr>
              <w:ind w:right="-108"/>
              <w:jc w:val="center"/>
            </w:pPr>
            <w:r>
              <w:t>50,0</w:t>
            </w:r>
          </w:p>
        </w:tc>
        <w:tc>
          <w:tcPr>
            <w:tcW w:w="226" w:type="pct"/>
            <w:tcBorders>
              <w:bottom w:val="single" w:sz="4" w:space="0" w:color="auto"/>
              <w:right w:val="single" w:sz="4" w:space="0" w:color="auto"/>
            </w:tcBorders>
            <w:vAlign w:val="center"/>
          </w:tcPr>
          <w:p w:rsidR="007A1B19" w:rsidRDefault="007A1B19" w:rsidP="003A149D">
            <w:pPr>
              <w:ind w:left="-39" w:right="-108"/>
              <w:jc w:val="center"/>
            </w:pPr>
            <w:r>
              <w:t>50,0</w:t>
            </w:r>
          </w:p>
        </w:tc>
        <w:tc>
          <w:tcPr>
            <w:tcW w:w="307" w:type="pct"/>
            <w:tcBorders>
              <w:left w:val="single" w:sz="4" w:space="0" w:color="auto"/>
              <w:bottom w:val="single" w:sz="4" w:space="0" w:color="auto"/>
            </w:tcBorders>
            <w:vAlign w:val="center"/>
          </w:tcPr>
          <w:p w:rsidR="007A1B19" w:rsidRPr="00A17117" w:rsidRDefault="007A1B19" w:rsidP="003A149D">
            <w:pPr>
              <w:ind w:left="-39" w:right="-108"/>
              <w:jc w:val="center"/>
              <w:rPr>
                <w:highlight w:val="green"/>
              </w:rPr>
            </w:pPr>
            <w:r>
              <w:t>745,81</w:t>
            </w:r>
          </w:p>
        </w:tc>
        <w:tc>
          <w:tcPr>
            <w:tcW w:w="578" w:type="pct"/>
            <w:vMerge/>
            <w:tcBorders>
              <w:bottom w:val="single" w:sz="4" w:space="0" w:color="auto"/>
            </w:tcBorders>
          </w:tcPr>
          <w:p w:rsidR="007A1B19" w:rsidRPr="00BD2ACB" w:rsidRDefault="007A1B19" w:rsidP="003A149D">
            <w:pPr>
              <w:jc w:val="both"/>
              <w:outlineLvl w:val="0"/>
            </w:pPr>
          </w:p>
        </w:tc>
      </w:tr>
      <w:tr w:rsidR="007A1B19" w:rsidRPr="00BD2ACB" w:rsidTr="007A1B19">
        <w:trPr>
          <w:trHeight w:val="2325"/>
        </w:trPr>
        <w:tc>
          <w:tcPr>
            <w:tcW w:w="615" w:type="pct"/>
            <w:vMerge/>
            <w:tcBorders>
              <w:top w:val="single" w:sz="4" w:space="0" w:color="auto"/>
              <w:left w:val="single" w:sz="4" w:space="0" w:color="auto"/>
              <w:bottom w:val="single" w:sz="4" w:space="0" w:color="auto"/>
              <w:right w:val="single" w:sz="4" w:space="0" w:color="auto"/>
            </w:tcBorders>
          </w:tcPr>
          <w:p w:rsidR="007A1B19" w:rsidRPr="00534EFE" w:rsidRDefault="007A1B19" w:rsidP="003A149D"/>
        </w:tc>
        <w:tc>
          <w:tcPr>
            <w:tcW w:w="264" w:type="pct"/>
            <w:vMerge/>
            <w:tcBorders>
              <w:top w:val="single" w:sz="4" w:space="0" w:color="auto"/>
              <w:left w:val="single" w:sz="4" w:space="0" w:color="auto"/>
              <w:bottom w:val="single" w:sz="4" w:space="0" w:color="auto"/>
            </w:tcBorders>
            <w:vAlign w:val="center"/>
          </w:tcPr>
          <w:p w:rsidR="007A1B19" w:rsidRPr="00BD2ACB" w:rsidRDefault="007A1B19" w:rsidP="003A149D">
            <w:pPr>
              <w:jc w:val="center"/>
            </w:pPr>
          </w:p>
        </w:tc>
        <w:tc>
          <w:tcPr>
            <w:tcW w:w="180" w:type="pct"/>
            <w:tcBorders>
              <w:top w:val="single" w:sz="4" w:space="0" w:color="auto"/>
              <w:bottom w:val="single" w:sz="4" w:space="0" w:color="auto"/>
            </w:tcBorders>
            <w:noWrap/>
            <w:vAlign w:val="center"/>
          </w:tcPr>
          <w:p w:rsidR="007A1B19" w:rsidRPr="00BD2ACB" w:rsidRDefault="007A1B19" w:rsidP="003A149D">
            <w:pPr>
              <w:ind w:left="-39" w:right="-108"/>
              <w:jc w:val="center"/>
            </w:pPr>
            <w:r w:rsidRPr="00BD2ACB">
              <w:t>904</w:t>
            </w:r>
          </w:p>
        </w:tc>
        <w:tc>
          <w:tcPr>
            <w:tcW w:w="183" w:type="pct"/>
            <w:gridSpan w:val="2"/>
            <w:tcBorders>
              <w:top w:val="single" w:sz="4" w:space="0" w:color="auto"/>
              <w:bottom w:val="single" w:sz="4" w:space="0" w:color="auto"/>
            </w:tcBorders>
            <w:noWrap/>
            <w:vAlign w:val="center"/>
          </w:tcPr>
          <w:p w:rsidR="007A1B19" w:rsidRPr="00BD2ACB" w:rsidRDefault="007A1B19" w:rsidP="003A149D">
            <w:pPr>
              <w:ind w:left="-39" w:right="-108"/>
              <w:jc w:val="center"/>
            </w:pPr>
            <w:r w:rsidRPr="00BD2ACB">
              <w:t>0505</w:t>
            </w:r>
          </w:p>
        </w:tc>
        <w:tc>
          <w:tcPr>
            <w:tcW w:w="356" w:type="pct"/>
            <w:gridSpan w:val="2"/>
            <w:tcBorders>
              <w:top w:val="single" w:sz="4" w:space="0" w:color="auto"/>
              <w:bottom w:val="single" w:sz="4" w:space="0" w:color="auto"/>
            </w:tcBorders>
            <w:noWrap/>
            <w:vAlign w:val="center"/>
          </w:tcPr>
          <w:p w:rsidR="007A1B19" w:rsidRPr="00BD2ACB" w:rsidRDefault="007A1B19" w:rsidP="003A149D">
            <w:pPr>
              <w:ind w:left="-39" w:right="-108"/>
              <w:jc w:val="center"/>
            </w:pPr>
            <w:r w:rsidRPr="00BD2ACB">
              <w:t>041</w:t>
            </w:r>
            <w:r>
              <w:rPr>
                <w:lang w:val="en-US"/>
              </w:rPr>
              <w:t>S</w:t>
            </w:r>
            <w:r w:rsidRPr="00BD2ACB">
              <w:t>571</w:t>
            </w:r>
          </w:p>
        </w:tc>
        <w:tc>
          <w:tcPr>
            <w:tcW w:w="227" w:type="pct"/>
            <w:tcBorders>
              <w:bottom w:val="single" w:sz="4" w:space="0" w:color="auto"/>
            </w:tcBorders>
            <w:noWrap/>
            <w:vAlign w:val="center"/>
          </w:tcPr>
          <w:p w:rsidR="007A1B19" w:rsidRPr="00D6212D" w:rsidRDefault="007A1B19" w:rsidP="003A149D">
            <w:pPr>
              <w:ind w:left="-39" w:right="-108"/>
              <w:jc w:val="center"/>
              <w:rPr>
                <w:lang w:val="en-US"/>
              </w:rPr>
            </w:pPr>
            <w:r>
              <w:rPr>
                <w:lang w:val="en-US"/>
              </w:rPr>
              <w:t>243</w:t>
            </w:r>
          </w:p>
        </w:tc>
        <w:tc>
          <w:tcPr>
            <w:tcW w:w="268" w:type="pct"/>
            <w:tcBorders>
              <w:bottom w:val="single" w:sz="4" w:space="0" w:color="auto"/>
            </w:tcBorders>
            <w:noWrap/>
            <w:vAlign w:val="center"/>
          </w:tcPr>
          <w:p w:rsidR="007A1B19" w:rsidRDefault="007A1B19" w:rsidP="003A149D">
            <w:pPr>
              <w:jc w:val="center"/>
            </w:pPr>
            <w:r w:rsidRPr="00C238D1">
              <w:t>0,0</w:t>
            </w:r>
          </w:p>
        </w:tc>
        <w:tc>
          <w:tcPr>
            <w:tcW w:w="227" w:type="pct"/>
            <w:tcBorders>
              <w:bottom w:val="single" w:sz="4" w:space="0" w:color="auto"/>
            </w:tcBorders>
            <w:noWrap/>
            <w:vAlign w:val="center"/>
          </w:tcPr>
          <w:p w:rsidR="007A1B19" w:rsidRDefault="007A1B19" w:rsidP="003A149D">
            <w:pPr>
              <w:jc w:val="center"/>
            </w:pPr>
            <w:r w:rsidRPr="00C238D1">
              <w:t>0,0</w:t>
            </w:r>
          </w:p>
        </w:tc>
        <w:tc>
          <w:tcPr>
            <w:tcW w:w="227" w:type="pct"/>
            <w:tcBorders>
              <w:bottom w:val="single" w:sz="4" w:space="0" w:color="auto"/>
            </w:tcBorders>
            <w:noWrap/>
            <w:vAlign w:val="center"/>
          </w:tcPr>
          <w:p w:rsidR="007A1B19" w:rsidRDefault="007A1B19" w:rsidP="003A149D">
            <w:pPr>
              <w:jc w:val="center"/>
            </w:pPr>
            <w:r w:rsidRPr="00C238D1">
              <w:t>0,0</w:t>
            </w:r>
          </w:p>
        </w:tc>
        <w:tc>
          <w:tcPr>
            <w:tcW w:w="222" w:type="pct"/>
            <w:tcBorders>
              <w:bottom w:val="single" w:sz="4" w:space="0" w:color="auto"/>
            </w:tcBorders>
            <w:vAlign w:val="center"/>
          </w:tcPr>
          <w:p w:rsidR="007A1B19" w:rsidRDefault="007A1B19" w:rsidP="003A149D">
            <w:pPr>
              <w:jc w:val="center"/>
            </w:pPr>
            <w:r w:rsidRPr="00C238D1">
              <w:t>0,0</w:t>
            </w:r>
          </w:p>
        </w:tc>
        <w:tc>
          <w:tcPr>
            <w:tcW w:w="221" w:type="pct"/>
            <w:tcBorders>
              <w:bottom w:val="single" w:sz="4" w:space="0" w:color="auto"/>
            </w:tcBorders>
            <w:vAlign w:val="center"/>
          </w:tcPr>
          <w:p w:rsidR="007A1B19" w:rsidRPr="00A60299" w:rsidRDefault="007A1B19" w:rsidP="003A149D">
            <w:pPr>
              <w:ind w:left="-39" w:right="-108"/>
              <w:jc w:val="center"/>
            </w:pPr>
            <w:r w:rsidRPr="00A60299">
              <w:t>44,0</w:t>
            </w:r>
          </w:p>
        </w:tc>
        <w:tc>
          <w:tcPr>
            <w:tcW w:w="222" w:type="pct"/>
            <w:tcBorders>
              <w:bottom w:val="single" w:sz="4" w:space="0" w:color="auto"/>
            </w:tcBorders>
            <w:vAlign w:val="center"/>
          </w:tcPr>
          <w:p w:rsidR="007A1B19" w:rsidRPr="00A60299" w:rsidRDefault="007A1B19" w:rsidP="003A149D">
            <w:pPr>
              <w:ind w:left="-39" w:right="-108"/>
              <w:jc w:val="center"/>
            </w:pPr>
            <w:r>
              <w:t>60,5</w:t>
            </w:r>
          </w:p>
        </w:tc>
        <w:tc>
          <w:tcPr>
            <w:tcW w:w="227" w:type="pct"/>
            <w:tcBorders>
              <w:bottom w:val="single" w:sz="4" w:space="0" w:color="auto"/>
            </w:tcBorders>
            <w:vAlign w:val="center"/>
          </w:tcPr>
          <w:p w:rsidR="007A1B19" w:rsidRPr="001708E6" w:rsidRDefault="007A1B19" w:rsidP="003A149D">
            <w:pPr>
              <w:ind w:left="-39" w:right="-108"/>
              <w:jc w:val="center"/>
            </w:pPr>
            <w:r w:rsidRPr="001708E6">
              <w:t>52,25</w:t>
            </w:r>
          </w:p>
        </w:tc>
        <w:tc>
          <w:tcPr>
            <w:tcW w:w="225" w:type="pct"/>
            <w:tcBorders>
              <w:bottom w:val="single" w:sz="4" w:space="0" w:color="auto"/>
            </w:tcBorders>
            <w:vAlign w:val="center"/>
          </w:tcPr>
          <w:p w:rsidR="007A1B19" w:rsidRPr="001708E6" w:rsidRDefault="007A1B19" w:rsidP="003A149D">
            <w:pPr>
              <w:jc w:val="center"/>
            </w:pPr>
            <w:r w:rsidRPr="001708E6">
              <w:t>0,0</w:t>
            </w:r>
          </w:p>
        </w:tc>
        <w:tc>
          <w:tcPr>
            <w:tcW w:w="225" w:type="pct"/>
            <w:tcBorders>
              <w:bottom w:val="single" w:sz="4" w:space="0" w:color="auto"/>
            </w:tcBorders>
            <w:vAlign w:val="center"/>
          </w:tcPr>
          <w:p w:rsidR="007A1B19" w:rsidRPr="001708E6" w:rsidRDefault="007A1B19" w:rsidP="003A149D">
            <w:pPr>
              <w:jc w:val="center"/>
            </w:pPr>
            <w:r w:rsidRPr="001708E6">
              <w:t>0,0</w:t>
            </w:r>
          </w:p>
        </w:tc>
        <w:tc>
          <w:tcPr>
            <w:tcW w:w="226" w:type="pct"/>
            <w:tcBorders>
              <w:bottom w:val="single" w:sz="4" w:space="0" w:color="auto"/>
            </w:tcBorders>
            <w:vAlign w:val="center"/>
          </w:tcPr>
          <w:p w:rsidR="007A1B19" w:rsidRPr="001708E6" w:rsidRDefault="007A1B19" w:rsidP="003A149D">
            <w:pPr>
              <w:jc w:val="center"/>
            </w:pPr>
            <w:r w:rsidRPr="001708E6">
              <w:t>0,0</w:t>
            </w:r>
          </w:p>
        </w:tc>
        <w:tc>
          <w:tcPr>
            <w:tcW w:w="307" w:type="pct"/>
            <w:tcBorders>
              <w:bottom w:val="single" w:sz="4" w:space="0" w:color="auto"/>
            </w:tcBorders>
            <w:vAlign w:val="center"/>
          </w:tcPr>
          <w:p w:rsidR="007A1B19" w:rsidRPr="001708E6" w:rsidRDefault="007A1B19" w:rsidP="003A149D">
            <w:pPr>
              <w:ind w:left="-39" w:right="-108"/>
              <w:jc w:val="center"/>
            </w:pPr>
            <w:r w:rsidRPr="001708E6">
              <w:t>156,75</w:t>
            </w:r>
          </w:p>
        </w:tc>
        <w:tc>
          <w:tcPr>
            <w:tcW w:w="578" w:type="pct"/>
            <w:vMerge/>
            <w:tcBorders>
              <w:bottom w:val="single" w:sz="4" w:space="0" w:color="auto"/>
            </w:tcBorders>
          </w:tcPr>
          <w:p w:rsidR="007A1B19" w:rsidRPr="00BD2ACB" w:rsidRDefault="007A1B19" w:rsidP="003A149D">
            <w:pPr>
              <w:jc w:val="both"/>
              <w:outlineLvl w:val="0"/>
            </w:pPr>
          </w:p>
        </w:tc>
      </w:tr>
      <w:tr w:rsidR="007A1B19" w:rsidRPr="00BD2ACB" w:rsidTr="007A1B19">
        <w:trPr>
          <w:trHeight w:val="20"/>
        </w:trPr>
        <w:tc>
          <w:tcPr>
            <w:tcW w:w="615" w:type="pct"/>
            <w:tcBorders>
              <w:top w:val="single" w:sz="4" w:space="0" w:color="auto"/>
            </w:tcBorders>
          </w:tcPr>
          <w:p w:rsidR="007A1B19" w:rsidRPr="00534EFE" w:rsidRDefault="007A1B19" w:rsidP="003A149D">
            <w:r>
              <w:t>Расходы на геодезические, геологические изыскания для проектирования водопроводных, тепловых сетей, разработку и экспертизу проектно-сметной документации, строительство водопроводных, тепловых сетей</w:t>
            </w:r>
          </w:p>
        </w:tc>
        <w:tc>
          <w:tcPr>
            <w:tcW w:w="264" w:type="pct"/>
            <w:vMerge/>
            <w:tcBorders>
              <w:top w:val="single" w:sz="4" w:space="0" w:color="auto"/>
            </w:tcBorders>
            <w:vAlign w:val="center"/>
          </w:tcPr>
          <w:p w:rsidR="007A1B19" w:rsidRPr="00BD2ACB" w:rsidRDefault="007A1B19" w:rsidP="003A149D">
            <w:pPr>
              <w:jc w:val="center"/>
            </w:pPr>
          </w:p>
        </w:tc>
        <w:tc>
          <w:tcPr>
            <w:tcW w:w="180" w:type="pct"/>
            <w:tcBorders>
              <w:top w:val="single" w:sz="4" w:space="0" w:color="auto"/>
            </w:tcBorders>
            <w:noWrap/>
            <w:vAlign w:val="center"/>
          </w:tcPr>
          <w:p w:rsidR="007A1B19" w:rsidRPr="00BD2ACB" w:rsidRDefault="007A1B19" w:rsidP="003A149D">
            <w:pPr>
              <w:ind w:left="-39" w:right="-108"/>
              <w:jc w:val="center"/>
            </w:pPr>
            <w:r>
              <w:t>904</w:t>
            </w:r>
          </w:p>
        </w:tc>
        <w:tc>
          <w:tcPr>
            <w:tcW w:w="183" w:type="pct"/>
            <w:gridSpan w:val="2"/>
            <w:tcBorders>
              <w:top w:val="single" w:sz="4" w:space="0" w:color="auto"/>
            </w:tcBorders>
            <w:noWrap/>
            <w:vAlign w:val="center"/>
          </w:tcPr>
          <w:p w:rsidR="007A1B19" w:rsidRPr="00BD2ACB" w:rsidRDefault="007A1B19" w:rsidP="003A149D">
            <w:pPr>
              <w:ind w:left="-39" w:right="-108"/>
              <w:jc w:val="center"/>
            </w:pPr>
            <w:r>
              <w:t>0502</w:t>
            </w:r>
          </w:p>
        </w:tc>
        <w:tc>
          <w:tcPr>
            <w:tcW w:w="356" w:type="pct"/>
            <w:gridSpan w:val="2"/>
            <w:tcBorders>
              <w:top w:val="single" w:sz="4" w:space="0" w:color="auto"/>
            </w:tcBorders>
            <w:noWrap/>
            <w:vAlign w:val="center"/>
          </w:tcPr>
          <w:p w:rsidR="007A1B19" w:rsidRPr="00BD2ACB" w:rsidRDefault="007A1B19" w:rsidP="003A149D">
            <w:pPr>
              <w:ind w:left="-39" w:right="-108"/>
              <w:jc w:val="center"/>
            </w:pPr>
            <w:r>
              <w:t>0414252</w:t>
            </w:r>
          </w:p>
        </w:tc>
        <w:tc>
          <w:tcPr>
            <w:tcW w:w="227" w:type="pct"/>
            <w:tcBorders>
              <w:top w:val="single" w:sz="4" w:space="0" w:color="auto"/>
            </w:tcBorders>
            <w:noWrap/>
            <w:vAlign w:val="center"/>
          </w:tcPr>
          <w:p w:rsidR="007A1B19" w:rsidRDefault="007A1B19" w:rsidP="003A149D">
            <w:pPr>
              <w:ind w:left="-39" w:right="-108"/>
              <w:jc w:val="center"/>
            </w:pPr>
            <w:r>
              <w:t>244</w:t>
            </w:r>
          </w:p>
        </w:tc>
        <w:tc>
          <w:tcPr>
            <w:tcW w:w="268" w:type="pct"/>
            <w:tcBorders>
              <w:top w:val="single" w:sz="4" w:space="0" w:color="auto"/>
            </w:tcBorders>
            <w:noWrap/>
            <w:vAlign w:val="center"/>
          </w:tcPr>
          <w:p w:rsidR="007A1B19" w:rsidRDefault="007A1B19" w:rsidP="003A149D">
            <w:pPr>
              <w:jc w:val="center"/>
            </w:pPr>
            <w:r w:rsidRPr="002A7180">
              <w:t>0,0</w:t>
            </w:r>
          </w:p>
        </w:tc>
        <w:tc>
          <w:tcPr>
            <w:tcW w:w="227" w:type="pct"/>
            <w:tcBorders>
              <w:top w:val="single" w:sz="4" w:space="0" w:color="auto"/>
            </w:tcBorders>
            <w:noWrap/>
            <w:vAlign w:val="center"/>
          </w:tcPr>
          <w:p w:rsidR="007A1B19" w:rsidRDefault="007A1B19" w:rsidP="003A149D">
            <w:pPr>
              <w:jc w:val="center"/>
            </w:pPr>
            <w:r w:rsidRPr="002A7180">
              <w:t>0,0</w:t>
            </w:r>
          </w:p>
        </w:tc>
        <w:tc>
          <w:tcPr>
            <w:tcW w:w="227" w:type="pct"/>
            <w:tcBorders>
              <w:top w:val="single" w:sz="4" w:space="0" w:color="auto"/>
            </w:tcBorders>
            <w:noWrap/>
            <w:vAlign w:val="center"/>
          </w:tcPr>
          <w:p w:rsidR="007A1B19" w:rsidRDefault="007A1B19" w:rsidP="003A149D">
            <w:pPr>
              <w:jc w:val="center"/>
            </w:pPr>
            <w:r w:rsidRPr="002A7180">
              <w:t>0,0</w:t>
            </w:r>
          </w:p>
        </w:tc>
        <w:tc>
          <w:tcPr>
            <w:tcW w:w="222" w:type="pct"/>
            <w:tcBorders>
              <w:top w:val="single" w:sz="4" w:space="0" w:color="auto"/>
            </w:tcBorders>
            <w:vAlign w:val="center"/>
          </w:tcPr>
          <w:p w:rsidR="007A1B19" w:rsidRDefault="007A1B19" w:rsidP="003A149D">
            <w:pPr>
              <w:jc w:val="center"/>
            </w:pPr>
            <w:r w:rsidRPr="002A7180">
              <w:t>0,0</w:t>
            </w:r>
          </w:p>
        </w:tc>
        <w:tc>
          <w:tcPr>
            <w:tcW w:w="221" w:type="pct"/>
            <w:tcBorders>
              <w:top w:val="single" w:sz="4" w:space="0" w:color="auto"/>
            </w:tcBorders>
            <w:vAlign w:val="center"/>
          </w:tcPr>
          <w:p w:rsidR="007A1B19" w:rsidRPr="00A60299" w:rsidRDefault="007A1B19" w:rsidP="003A149D">
            <w:pPr>
              <w:ind w:left="-39" w:right="-108"/>
              <w:jc w:val="center"/>
            </w:pPr>
            <w:r w:rsidRPr="00A60299">
              <w:t>342,5</w:t>
            </w:r>
          </w:p>
        </w:tc>
        <w:tc>
          <w:tcPr>
            <w:tcW w:w="222" w:type="pct"/>
            <w:tcBorders>
              <w:top w:val="single" w:sz="4" w:space="0" w:color="auto"/>
            </w:tcBorders>
            <w:vAlign w:val="center"/>
          </w:tcPr>
          <w:p w:rsidR="007A1B19" w:rsidRPr="00A60299" w:rsidRDefault="007A1B19" w:rsidP="003A149D">
            <w:pPr>
              <w:ind w:left="-39" w:right="-108"/>
              <w:jc w:val="center"/>
            </w:pPr>
            <w:r>
              <w:t>99,</w:t>
            </w:r>
            <w:r w:rsidRPr="00A60299">
              <w:t>0</w:t>
            </w:r>
          </w:p>
        </w:tc>
        <w:tc>
          <w:tcPr>
            <w:tcW w:w="227" w:type="pct"/>
            <w:tcBorders>
              <w:top w:val="single" w:sz="4" w:space="0" w:color="auto"/>
            </w:tcBorders>
            <w:shd w:val="clear" w:color="auto" w:fill="auto"/>
            <w:vAlign w:val="center"/>
          </w:tcPr>
          <w:p w:rsidR="007A1B19" w:rsidRPr="001708E6" w:rsidRDefault="007A1B19" w:rsidP="003A149D">
            <w:pPr>
              <w:ind w:right="-108"/>
              <w:jc w:val="center"/>
            </w:pPr>
            <w:r w:rsidRPr="001708E6">
              <w:t>100,0</w:t>
            </w:r>
          </w:p>
        </w:tc>
        <w:tc>
          <w:tcPr>
            <w:tcW w:w="225" w:type="pct"/>
            <w:tcBorders>
              <w:top w:val="single" w:sz="4" w:space="0" w:color="auto"/>
            </w:tcBorders>
            <w:shd w:val="clear" w:color="auto" w:fill="auto"/>
            <w:vAlign w:val="center"/>
          </w:tcPr>
          <w:p w:rsidR="007A1B19" w:rsidRPr="001708E6" w:rsidRDefault="007A1B19" w:rsidP="003A149D">
            <w:pPr>
              <w:ind w:right="-108"/>
              <w:jc w:val="center"/>
            </w:pPr>
            <w:r w:rsidRPr="001708E6">
              <w:t>0,0</w:t>
            </w:r>
          </w:p>
        </w:tc>
        <w:tc>
          <w:tcPr>
            <w:tcW w:w="225" w:type="pct"/>
            <w:tcBorders>
              <w:top w:val="single" w:sz="4" w:space="0" w:color="auto"/>
            </w:tcBorders>
            <w:shd w:val="clear" w:color="auto" w:fill="auto"/>
            <w:vAlign w:val="center"/>
          </w:tcPr>
          <w:p w:rsidR="007A1B19" w:rsidRPr="001708E6" w:rsidRDefault="007A1B19" w:rsidP="003A149D">
            <w:pPr>
              <w:ind w:right="-108"/>
              <w:jc w:val="center"/>
            </w:pPr>
            <w:r w:rsidRPr="001708E6">
              <w:t>0,0</w:t>
            </w:r>
          </w:p>
        </w:tc>
        <w:tc>
          <w:tcPr>
            <w:tcW w:w="226" w:type="pct"/>
            <w:tcBorders>
              <w:top w:val="single" w:sz="4" w:space="0" w:color="auto"/>
            </w:tcBorders>
            <w:shd w:val="clear" w:color="auto" w:fill="auto"/>
            <w:vAlign w:val="center"/>
          </w:tcPr>
          <w:p w:rsidR="007A1B19" w:rsidRPr="001708E6" w:rsidRDefault="007A1B19" w:rsidP="003A149D">
            <w:pPr>
              <w:ind w:left="-39" w:right="-108"/>
              <w:jc w:val="center"/>
            </w:pPr>
            <w:r w:rsidRPr="001708E6">
              <w:t>0,0</w:t>
            </w:r>
          </w:p>
        </w:tc>
        <w:tc>
          <w:tcPr>
            <w:tcW w:w="307" w:type="pct"/>
            <w:tcBorders>
              <w:top w:val="single" w:sz="4" w:space="0" w:color="auto"/>
            </w:tcBorders>
            <w:shd w:val="clear" w:color="auto" w:fill="auto"/>
            <w:vAlign w:val="center"/>
          </w:tcPr>
          <w:p w:rsidR="007A1B19" w:rsidRPr="001708E6" w:rsidRDefault="007A1B19" w:rsidP="003A149D">
            <w:pPr>
              <w:ind w:left="-39" w:right="-108"/>
              <w:jc w:val="center"/>
            </w:pPr>
            <w:r w:rsidRPr="001708E6">
              <w:t>541,5</w:t>
            </w:r>
          </w:p>
        </w:tc>
        <w:tc>
          <w:tcPr>
            <w:tcW w:w="578" w:type="pct"/>
            <w:vMerge/>
            <w:tcBorders>
              <w:top w:val="single" w:sz="4" w:space="0" w:color="auto"/>
            </w:tcBorders>
          </w:tcPr>
          <w:p w:rsidR="007A1B19" w:rsidRPr="00BD2ACB" w:rsidRDefault="007A1B19" w:rsidP="003A149D">
            <w:pPr>
              <w:jc w:val="both"/>
              <w:outlineLvl w:val="0"/>
            </w:pPr>
          </w:p>
        </w:tc>
      </w:tr>
      <w:tr w:rsidR="007A1B19" w:rsidRPr="00BD2ACB" w:rsidTr="007A1B19">
        <w:trPr>
          <w:trHeight w:val="20"/>
        </w:trPr>
        <w:tc>
          <w:tcPr>
            <w:tcW w:w="615" w:type="pct"/>
          </w:tcPr>
          <w:p w:rsidR="007A1B19" w:rsidRPr="00534EFE" w:rsidRDefault="007A1B19" w:rsidP="003A149D">
            <w:r w:rsidRPr="00534EFE">
              <w:lastRenderedPageBreak/>
              <w:t>Мероприятие 2</w:t>
            </w:r>
          </w:p>
          <w:p w:rsidR="007A1B19" w:rsidRPr="00534EFE" w:rsidRDefault="007A1B19" w:rsidP="003A149D">
            <w:r w:rsidRPr="00534EFE">
              <w:t>Приобретение, ремонт технологического оборудования для обеспечения функционирования систем теплоснабжения, электроснабжения, водоснабжения.</w:t>
            </w:r>
          </w:p>
        </w:tc>
        <w:tc>
          <w:tcPr>
            <w:tcW w:w="264" w:type="pct"/>
            <w:vMerge/>
            <w:vAlign w:val="center"/>
          </w:tcPr>
          <w:p w:rsidR="007A1B19" w:rsidRPr="00BD2ACB" w:rsidRDefault="007A1B19" w:rsidP="003A149D">
            <w:pPr>
              <w:jc w:val="center"/>
            </w:pPr>
          </w:p>
        </w:tc>
        <w:tc>
          <w:tcPr>
            <w:tcW w:w="180" w:type="pct"/>
            <w:noWrap/>
            <w:vAlign w:val="center"/>
          </w:tcPr>
          <w:p w:rsidR="007A1B19" w:rsidRPr="00BD2ACB" w:rsidRDefault="007A1B19" w:rsidP="003A149D">
            <w:pPr>
              <w:ind w:left="-39" w:right="-108"/>
              <w:jc w:val="center"/>
            </w:pPr>
            <w:r>
              <w:t>904</w:t>
            </w:r>
          </w:p>
        </w:tc>
        <w:tc>
          <w:tcPr>
            <w:tcW w:w="183" w:type="pct"/>
            <w:gridSpan w:val="2"/>
            <w:noWrap/>
            <w:vAlign w:val="center"/>
          </w:tcPr>
          <w:p w:rsidR="007A1B19" w:rsidRPr="00BD2ACB" w:rsidRDefault="007A1B19" w:rsidP="003A149D">
            <w:pPr>
              <w:ind w:left="-39" w:right="-108"/>
              <w:jc w:val="center"/>
            </w:pPr>
            <w:r>
              <w:t>0505</w:t>
            </w:r>
          </w:p>
        </w:tc>
        <w:tc>
          <w:tcPr>
            <w:tcW w:w="356" w:type="pct"/>
            <w:gridSpan w:val="2"/>
            <w:noWrap/>
            <w:vAlign w:val="center"/>
          </w:tcPr>
          <w:p w:rsidR="007A1B19" w:rsidRPr="00BD2ACB" w:rsidRDefault="007A1B19" w:rsidP="003A149D">
            <w:pPr>
              <w:ind w:left="-39" w:right="-108"/>
              <w:jc w:val="center"/>
            </w:pPr>
            <w:r>
              <w:t>0414253</w:t>
            </w:r>
          </w:p>
        </w:tc>
        <w:tc>
          <w:tcPr>
            <w:tcW w:w="227" w:type="pct"/>
            <w:noWrap/>
            <w:vAlign w:val="center"/>
          </w:tcPr>
          <w:p w:rsidR="007A1B19" w:rsidRDefault="007A1B19" w:rsidP="003A149D">
            <w:pPr>
              <w:ind w:left="-39" w:right="-108"/>
              <w:jc w:val="center"/>
            </w:pPr>
            <w:r>
              <w:t>244</w:t>
            </w:r>
          </w:p>
        </w:tc>
        <w:tc>
          <w:tcPr>
            <w:tcW w:w="268" w:type="pct"/>
            <w:noWrap/>
            <w:vAlign w:val="center"/>
          </w:tcPr>
          <w:p w:rsidR="007A1B19" w:rsidRDefault="007A1B19" w:rsidP="003A149D">
            <w:pPr>
              <w:ind w:left="-39" w:right="-108"/>
              <w:jc w:val="center"/>
            </w:pPr>
            <w:r>
              <w:t>0,0</w:t>
            </w:r>
          </w:p>
        </w:tc>
        <w:tc>
          <w:tcPr>
            <w:tcW w:w="227" w:type="pct"/>
            <w:noWrap/>
            <w:vAlign w:val="center"/>
          </w:tcPr>
          <w:p w:rsidR="007A1B19" w:rsidRPr="00BD2ACB" w:rsidRDefault="007A1B19" w:rsidP="003A149D">
            <w:pPr>
              <w:ind w:left="-39" w:right="-108"/>
              <w:jc w:val="center"/>
            </w:pPr>
            <w:r>
              <w:t>200,0</w:t>
            </w:r>
          </w:p>
        </w:tc>
        <w:tc>
          <w:tcPr>
            <w:tcW w:w="227" w:type="pct"/>
            <w:noWrap/>
            <w:vAlign w:val="center"/>
          </w:tcPr>
          <w:p w:rsidR="007A1B19" w:rsidRPr="00BD2ACB" w:rsidRDefault="007A1B19" w:rsidP="003A149D">
            <w:pPr>
              <w:ind w:left="-39" w:right="-108"/>
              <w:jc w:val="center"/>
            </w:pPr>
            <w:r>
              <w:t>0,0</w:t>
            </w:r>
          </w:p>
        </w:tc>
        <w:tc>
          <w:tcPr>
            <w:tcW w:w="222" w:type="pct"/>
            <w:vAlign w:val="center"/>
          </w:tcPr>
          <w:p w:rsidR="007A1B19" w:rsidRDefault="007A1B19" w:rsidP="003A149D">
            <w:pPr>
              <w:ind w:left="-39" w:right="-108"/>
              <w:jc w:val="center"/>
            </w:pPr>
            <w:r>
              <w:t>0,0</w:t>
            </w:r>
          </w:p>
        </w:tc>
        <w:tc>
          <w:tcPr>
            <w:tcW w:w="221" w:type="pct"/>
            <w:vAlign w:val="center"/>
          </w:tcPr>
          <w:p w:rsidR="007A1B19" w:rsidRPr="008C2CFB" w:rsidRDefault="007A1B19" w:rsidP="003A149D">
            <w:pPr>
              <w:ind w:left="-39" w:right="-108"/>
              <w:jc w:val="center"/>
            </w:pPr>
            <w:r>
              <w:t>0,0</w:t>
            </w:r>
          </w:p>
        </w:tc>
        <w:tc>
          <w:tcPr>
            <w:tcW w:w="222" w:type="pct"/>
            <w:vAlign w:val="center"/>
          </w:tcPr>
          <w:p w:rsidR="007A1B19" w:rsidRPr="008C2CFB" w:rsidRDefault="007A1B19" w:rsidP="003A149D">
            <w:pPr>
              <w:ind w:left="-39" w:right="-108"/>
              <w:jc w:val="center"/>
            </w:pPr>
            <w:r>
              <w:t>0,0</w:t>
            </w:r>
          </w:p>
        </w:tc>
        <w:tc>
          <w:tcPr>
            <w:tcW w:w="227" w:type="pct"/>
            <w:vAlign w:val="center"/>
          </w:tcPr>
          <w:p w:rsidR="007A1B19" w:rsidRPr="00D6212D" w:rsidRDefault="007A1B19" w:rsidP="003A149D">
            <w:pPr>
              <w:ind w:right="-108"/>
              <w:jc w:val="center"/>
            </w:pPr>
            <w:r>
              <w:rPr>
                <w:lang w:val="en-US"/>
              </w:rPr>
              <w:t>0</w:t>
            </w:r>
            <w:r>
              <w:t>,0</w:t>
            </w:r>
          </w:p>
        </w:tc>
        <w:tc>
          <w:tcPr>
            <w:tcW w:w="225" w:type="pct"/>
            <w:vAlign w:val="center"/>
          </w:tcPr>
          <w:p w:rsidR="007A1B19" w:rsidRPr="008C2CFB" w:rsidRDefault="007A1B19" w:rsidP="003A149D">
            <w:pPr>
              <w:ind w:right="-108"/>
              <w:jc w:val="center"/>
            </w:pPr>
            <w:r>
              <w:t>0,0</w:t>
            </w:r>
          </w:p>
        </w:tc>
        <w:tc>
          <w:tcPr>
            <w:tcW w:w="225" w:type="pct"/>
            <w:vAlign w:val="center"/>
          </w:tcPr>
          <w:p w:rsidR="007A1B19" w:rsidRPr="008C2CFB" w:rsidRDefault="007A1B19" w:rsidP="003A149D">
            <w:pPr>
              <w:ind w:right="-108"/>
              <w:jc w:val="center"/>
            </w:pPr>
            <w:r>
              <w:t>0,0</w:t>
            </w:r>
          </w:p>
        </w:tc>
        <w:tc>
          <w:tcPr>
            <w:tcW w:w="226" w:type="pct"/>
            <w:vAlign w:val="center"/>
          </w:tcPr>
          <w:p w:rsidR="007A1B19" w:rsidRDefault="007A1B19" w:rsidP="003A149D">
            <w:pPr>
              <w:ind w:left="-39" w:right="-108"/>
              <w:jc w:val="center"/>
            </w:pPr>
            <w:r>
              <w:t>0,0</w:t>
            </w:r>
          </w:p>
        </w:tc>
        <w:tc>
          <w:tcPr>
            <w:tcW w:w="307" w:type="pct"/>
            <w:vAlign w:val="center"/>
          </w:tcPr>
          <w:p w:rsidR="007A1B19" w:rsidRPr="008C2CFB" w:rsidRDefault="007A1B19" w:rsidP="003A149D">
            <w:pPr>
              <w:ind w:left="-39" w:right="-108"/>
              <w:jc w:val="center"/>
            </w:pPr>
            <w:r>
              <w:t>200,0</w:t>
            </w:r>
          </w:p>
        </w:tc>
        <w:tc>
          <w:tcPr>
            <w:tcW w:w="578" w:type="pct"/>
            <w:vMerge/>
          </w:tcPr>
          <w:p w:rsidR="007A1B19" w:rsidRPr="00BD2ACB" w:rsidRDefault="007A1B19" w:rsidP="003A149D">
            <w:pPr>
              <w:jc w:val="both"/>
              <w:outlineLvl w:val="0"/>
            </w:pPr>
          </w:p>
        </w:tc>
      </w:tr>
      <w:tr w:rsidR="007A1B19" w:rsidRPr="00BD2ACB" w:rsidTr="007A1B19">
        <w:trPr>
          <w:trHeight w:val="20"/>
        </w:trPr>
        <w:tc>
          <w:tcPr>
            <w:tcW w:w="615" w:type="pct"/>
          </w:tcPr>
          <w:p w:rsidR="007A1B19" w:rsidRPr="00E06FA9" w:rsidRDefault="007A1B19" w:rsidP="003A149D">
            <w:pPr>
              <w:overflowPunct/>
              <w:autoSpaceDE/>
              <w:autoSpaceDN/>
              <w:adjustRightInd/>
              <w:outlineLvl w:val="1"/>
              <w:rPr>
                <w:bCs/>
                <w:szCs w:val="24"/>
              </w:rPr>
            </w:pPr>
            <w:r w:rsidRPr="00E06FA9">
              <w:rPr>
                <w:bCs/>
                <w:szCs w:val="24"/>
              </w:rPr>
              <w:t>Разработка прогр</w:t>
            </w:r>
            <w:r>
              <w:rPr>
                <w:bCs/>
                <w:szCs w:val="24"/>
              </w:rPr>
              <w:t>а</w:t>
            </w:r>
            <w:r w:rsidRPr="00E06FA9">
              <w:rPr>
                <w:bCs/>
                <w:szCs w:val="24"/>
              </w:rPr>
              <w:t>мм комплексного развития коммунальной инфраструктуры.</w:t>
            </w:r>
          </w:p>
          <w:p w:rsidR="007A1B19" w:rsidRPr="00E06FA9" w:rsidRDefault="007A1B19" w:rsidP="003A149D">
            <w:pPr>
              <w:rPr>
                <w:szCs w:val="24"/>
              </w:rPr>
            </w:pPr>
          </w:p>
        </w:tc>
        <w:tc>
          <w:tcPr>
            <w:tcW w:w="264" w:type="pct"/>
            <w:vAlign w:val="center"/>
          </w:tcPr>
          <w:p w:rsidR="007A1B19" w:rsidRPr="00BD2ACB" w:rsidRDefault="007A1B19" w:rsidP="003A149D">
            <w:pPr>
              <w:jc w:val="center"/>
            </w:pPr>
          </w:p>
        </w:tc>
        <w:tc>
          <w:tcPr>
            <w:tcW w:w="180" w:type="pct"/>
            <w:noWrap/>
            <w:vAlign w:val="center"/>
          </w:tcPr>
          <w:p w:rsidR="007A1B19" w:rsidRDefault="007A1B19" w:rsidP="003A149D">
            <w:pPr>
              <w:ind w:left="-39" w:right="-108"/>
              <w:jc w:val="center"/>
            </w:pPr>
            <w:r>
              <w:t>904</w:t>
            </w:r>
          </w:p>
        </w:tc>
        <w:tc>
          <w:tcPr>
            <w:tcW w:w="183" w:type="pct"/>
            <w:gridSpan w:val="2"/>
            <w:noWrap/>
            <w:vAlign w:val="center"/>
          </w:tcPr>
          <w:p w:rsidR="007A1B19" w:rsidRDefault="007A1B19" w:rsidP="003A149D">
            <w:pPr>
              <w:ind w:left="-39" w:right="-108"/>
              <w:jc w:val="center"/>
            </w:pPr>
            <w:r>
              <w:t>0502</w:t>
            </w:r>
          </w:p>
        </w:tc>
        <w:tc>
          <w:tcPr>
            <w:tcW w:w="356" w:type="pct"/>
            <w:gridSpan w:val="2"/>
            <w:noWrap/>
            <w:vAlign w:val="center"/>
          </w:tcPr>
          <w:p w:rsidR="007A1B19" w:rsidRPr="00A40F5D" w:rsidRDefault="007A1B19" w:rsidP="003A149D">
            <w:pPr>
              <w:overflowPunct/>
              <w:autoSpaceDE/>
              <w:autoSpaceDN/>
              <w:adjustRightInd/>
              <w:outlineLvl w:val="6"/>
              <w:rPr>
                <w:szCs w:val="24"/>
              </w:rPr>
            </w:pPr>
            <w:r>
              <w:rPr>
                <w:szCs w:val="24"/>
              </w:rPr>
              <w:t>0414029</w:t>
            </w:r>
          </w:p>
        </w:tc>
        <w:tc>
          <w:tcPr>
            <w:tcW w:w="227" w:type="pct"/>
            <w:noWrap/>
            <w:vAlign w:val="center"/>
          </w:tcPr>
          <w:p w:rsidR="007A1B19" w:rsidRDefault="007A1B19" w:rsidP="003A149D">
            <w:pPr>
              <w:ind w:left="-39" w:right="-108"/>
              <w:jc w:val="center"/>
            </w:pPr>
            <w:r>
              <w:t>244</w:t>
            </w:r>
          </w:p>
        </w:tc>
        <w:tc>
          <w:tcPr>
            <w:tcW w:w="268" w:type="pct"/>
            <w:noWrap/>
            <w:vAlign w:val="center"/>
          </w:tcPr>
          <w:p w:rsidR="007A1B19" w:rsidRDefault="007A1B19" w:rsidP="003A149D">
            <w:pPr>
              <w:jc w:val="center"/>
            </w:pPr>
            <w:r w:rsidRPr="008D2E05">
              <w:t>0,0</w:t>
            </w:r>
          </w:p>
        </w:tc>
        <w:tc>
          <w:tcPr>
            <w:tcW w:w="227" w:type="pct"/>
            <w:noWrap/>
            <w:vAlign w:val="center"/>
          </w:tcPr>
          <w:p w:rsidR="007A1B19" w:rsidRDefault="007A1B19" w:rsidP="003A149D">
            <w:pPr>
              <w:jc w:val="center"/>
            </w:pPr>
            <w:r w:rsidRPr="008D2E05">
              <w:t>0,0</w:t>
            </w:r>
          </w:p>
        </w:tc>
        <w:tc>
          <w:tcPr>
            <w:tcW w:w="227" w:type="pct"/>
            <w:noWrap/>
            <w:vAlign w:val="center"/>
          </w:tcPr>
          <w:p w:rsidR="007A1B19" w:rsidRDefault="007A1B19" w:rsidP="003A149D">
            <w:pPr>
              <w:jc w:val="center"/>
            </w:pPr>
            <w:r w:rsidRPr="008D2E05">
              <w:t>0,0</w:t>
            </w:r>
          </w:p>
        </w:tc>
        <w:tc>
          <w:tcPr>
            <w:tcW w:w="222" w:type="pct"/>
            <w:vAlign w:val="center"/>
          </w:tcPr>
          <w:p w:rsidR="007A1B19" w:rsidRDefault="007A1B19" w:rsidP="003A149D">
            <w:pPr>
              <w:jc w:val="center"/>
            </w:pPr>
            <w:r w:rsidRPr="008D2E05">
              <w:t>0,0</w:t>
            </w:r>
          </w:p>
        </w:tc>
        <w:tc>
          <w:tcPr>
            <w:tcW w:w="221" w:type="pct"/>
            <w:vAlign w:val="center"/>
          </w:tcPr>
          <w:p w:rsidR="007A1B19" w:rsidRDefault="007A1B19" w:rsidP="003A149D">
            <w:pPr>
              <w:jc w:val="center"/>
            </w:pPr>
            <w:r w:rsidRPr="008D2E05">
              <w:t>0,0</w:t>
            </w:r>
          </w:p>
        </w:tc>
        <w:tc>
          <w:tcPr>
            <w:tcW w:w="222" w:type="pct"/>
            <w:vAlign w:val="center"/>
          </w:tcPr>
          <w:p w:rsidR="007A1B19" w:rsidRDefault="007A1B19" w:rsidP="003A149D">
            <w:pPr>
              <w:ind w:left="-39" w:right="-108"/>
              <w:jc w:val="center"/>
            </w:pPr>
            <w:r>
              <w:t>60,0</w:t>
            </w:r>
          </w:p>
        </w:tc>
        <w:tc>
          <w:tcPr>
            <w:tcW w:w="227" w:type="pct"/>
            <w:shd w:val="clear" w:color="auto" w:fill="auto"/>
            <w:vAlign w:val="center"/>
          </w:tcPr>
          <w:p w:rsidR="007A1B19" w:rsidRDefault="007A1B19" w:rsidP="003A149D">
            <w:pPr>
              <w:jc w:val="center"/>
            </w:pPr>
            <w:r w:rsidRPr="001A703F">
              <w:t>0,0</w:t>
            </w:r>
          </w:p>
        </w:tc>
        <w:tc>
          <w:tcPr>
            <w:tcW w:w="225" w:type="pct"/>
            <w:vAlign w:val="center"/>
          </w:tcPr>
          <w:p w:rsidR="007A1B19" w:rsidRDefault="007A1B19" w:rsidP="003A149D">
            <w:pPr>
              <w:jc w:val="center"/>
            </w:pPr>
            <w:r w:rsidRPr="001A703F">
              <w:t>0,0</w:t>
            </w:r>
          </w:p>
        </w:tc>
        <w:tc>
          <w:tcPr>
            <w:tcW w:w="225" w:type="pct"/>
            <w:vAlign w:val="center"/>
          </w:tcPr>
          <w:p w:rsidR="007A1B19" w:rsidRDefault="007A1B19" w:rsidP="003A149D">
            <w:pPr>
              <w:jc w:val="center"/>
            </w:pPr>
            <w:r w:rsidRPr="001A703F">
              <w:t>0,0</w:t>
            </w:r>
          </w:p>
        </w:tc>
        <w:tc>
          <w:tcPr>
            <w:tcW w:w="226" w:type="pct"/>
            <w:vAlign w:val="center"/>
          </w:tcPr>
          <w:p w:rsidR="007A1B19" w:rsidRDefault="007A1B19" w:rsidP="003A149D">
            <w:pPr>
              <w:jc w:val="center"/>
            </w:pPr>
            <w:r w:rsidRPr="001A703F">
              <w:t>0,0</w:t>
            </w:r>
          </w:p>
        </w:tc>
        <w:tc>
          <w:tcPr>
            <w:tcW w:w="307" w:type="pct"/>
            <w:vAlign w:val="center"/>
          </w:tcPr>
          <w:p w:rsidR="007A1B19" w:rsidRDefault="007A1B19" w:rsidP="003A149D">
            <w:pPr>
              <w:ind w:left="-39" w:right="-108"/>
              <w:jc w:val="center"/>
            </w:pPr>
            <w:r w:rsidRPr="00BC7949">
              <w:t>60,0</w:t>
            </w:r>
          </w:p>
        </w:tc>
        <w:tc>
          <w:tcPr>
            <w:tcW w:w="578" w:type="pct"/>
          </w:tcPr>
          <w:p w:rsidR="007A1B19" w:rsidRPr="00BD2ACB" w:rsidRDefault="007A1B19" w:rsidP="003A149D">
            <w:pPr>
              <w:jc w:val="both"/>
              <w:outlineLvl w:val="0"/>
            </w:pPr>
          </w:p>
        </w:tc>
      </w:tr>
      <w:tr w:rsidR="007A1B19" w:rsidRPr="00BD2ACB" w:rsidTr="007A1B19">
        <w:trPr>
          <w:trHeight w:val="20"/>
        </w:trPr>
        <w:tc>
          <w:tcPr>
            <w:tcW w:w="615" w:type="pct"/>
          </w:tcPr>
          <w:p w:rsidR="007A1B19" w:rsidRPr="00D6212D" w:rsidRDefault="007A1B19" w:rsidP="003A149D">
            <w:pPr>
              <w:overflowPunct/>
              <w:autoSpaceDE/>
              <w:autoSpaceDN/>
              <w:adjustRightInd/>
              <w:outlineLvl w:val="1"/>
              <w:rPr>
                <w:b/>
                <w:bCs/>
                <w:szCs w:val="24"/>
              </w:rPr>
            </w:pPr>
            <w:r w:rsidRPr="00D6212D">
              <w:rPr>
                <w:b/>
                <w:bCs/>
                <w:szCs w:val="24"/>
              </w:rPr>
              <w:t>Всего:</w:t>
            </w:r>
          </w:p>
        </w:tc>
        <w:tc>
          <w:tcPr>
            <w:tcW w:w="264" w:type="pct"/>
            <w:vAlign w:val="center"/>
          </w:tcPr>
          <w:p w:rsidR="007A1B19" w:rsidRPr="00BD2ACB" w:rsidRDefault="007A1B19" w:rsidP="003A149D">
            <w:pPr>
              <w:jc w:val="center"/>
            </w:pPr>
          </w:p>
        </w:tc>
        <w:tc>
          <w:tcPr>
            <w:tcW w:w="180" w:type="pct"/>
            <w:noWrap/>
            <w:vAlign w:val="center"/>
          </w:tcPr>
          <w:p w:rsidR="007A1B19" w:rsidRDefault="007A1B19" w:rsidP="003A149D">
            <w:pPr>
              <w:ind w:left="-39" w:right="-108"/>
              <w:jc w:val="center"/>
            </w:pPr>
          </w:p>
        </w:tc>
        <w:tc>
          <w:tcPr>
            <w:tcW w:w="183" w:type="pct"/>
            <w:gridSpan w:val="2"/>
            <w:noWrap/>
            <w:vAlign w:val="center"/>
          </w:tcPr>
          <w:p w:rsidR="007A1B19" w:rsidRDefault="007A1B19" w:rsidP="003A149D">
            <w:pPr>
              <w:ind w:left="-39" w:right="-108"/>
              <w:jc w:val="center"/>
            </w:pPr>
          </w:p>
        </w:tc>
        <w:tc>
          <w:tcPr>
            <w:tcW w:w="356" w:type="pct"/>
            <w:gridSpan w:val="2"/>
            <w:noWrap/>
            <w:vAlign w:val="center"/>
          </w:tcPr>
          <w:p w:rsidR="007A1B19" w:rsidRDefault="007A1B19" w:rsidP="003A149D">
            <w:pPr>
              <w:overflowPunct/>
              <w:autoSpaceDE/>
              <w:autoSpaceDN/>
              <w:adjustRightInd/>
              <w:outlineLvl w:val="6"/>
              <w:rPr>
                <w:szCs w:val="24"/>
              </w:rPr>
            </w:pPr>
          </w:p>
        </w:tc>
        <w:tc>
          <w:tcPr>
            <w:tcW w:w="227" w:type="pct"/>
            <w:noWrap/>
            <w:vAlign w:val="center"/>
          </w:tcPr>
          <w:p w:rsidR="007A1B19" w:rsidRDefault="007A1B19" w:rsidP="003A149D">
            <w:pPr>
              <w:ind w:left="-39" w:right="-108"/>
              <w:jc w:val="center"/>
            </w:pPr>
          </w:p>
        </w:tc>
        <w:tc>
          <w:tcPr>
            <w:tcW w:w="268" w:type="pct"/>
            <w:noWrap/>
            <w:vAlign w:val="bottom"/>
          </w:tcPr>
          <w:p w:rsidR="007A1B19" w:rsidRDefault="007A1B19" w:rsidP="003A149D">
            <w:pPr>
              <w:rPr>
                <w:rFonts w:ascii="Calibri" w:hAnsi="Calibri" w:cs="Calibri"/>
                <w:color w:val="000000"/>
                <w:sz w:val="22"/>
                <w:szCs w:val="22"/>
              </w:rPr>
            </w:pPr>
            <w:r>
              <w:rPr>
                <w:rFonts w:ascii="Calibri" w:hAnsi="Calibri" w:cs="Calibri"/>
                <w:color w:val="000000"/>
                <w:sz w:val="22"/>
                <w:szCs w:val="22"/>
              </w:rPr>
              <w:t>8763,46</w:t>
            </w:r>
          </w:p>
        </w:tc>
        <w:tc>
          <w:tcPr>
            <w:tcW w:w="227" w:type="pct"/>
            <w:noWrap/>
            <w:vAlign w:val="bottom"/>
          </w:tcPr>
          <w:p w:rsidR="007A1B19" w:rsidRDefault="007A1B19" w:rsidP="003A149D">
            <w:pPr>
              <w:rPr>
                <w:rFonts w:ascii="Calibri" w:hAnsi="Calibri" w:cs="Calibri"/>
                <w:color w:val="000000"/>
                <w:sz w:val="22"/>
                <w:szCs w:val="22"/>
              </w:rPr>
            </w:pPr>
            <w:r>
              <w:rPr>
                <w:rFonts w:ascii="Calibri" w:hAnsi="Calibri" w:cs="Calibri"/>
                <w:color w:val="000000"/>
                <w:sz w:val="22"/>
                <w:szCs w:val="22"/>
              </w:rPr>
              <w:t>6644,00</w:t>
            </w:r>
          </w:p>
        </w:tc>
        <w:tc>
          <w:tcPr>
            <w:tcW w:w="227" w:type="pct"/>
            <w:noWrap/>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5648,05</w:t>
            </w:r>
          </w:p>
        </w:tc>
        <w:tc>
          <w:tcPr>
            <w:tcW w:w="222" w:type="pct"/>
            <w:vAlign w:val="center"/>
          </w:tcPr>
          <w:p w:rsidR="007A1B19" w:rsidRDefault="007A1B19" w:rsidP="003A149D">
            <w:pPr>
              <w:jc w:val="center"/>
              <w:rPr>
                <w:rFonts w:ascii="Calibri" w:hAnsi="Calibri" w:cs="Calibri"/>
                <w:color w:val="000000"/>
                <w:sz w:val="22"/>
                <w:szCs w:val="22"/>
              </w:rPr>
            </w:pPr>
            <w:r>
              <w:rPr>
                <w:rFonts w:ascii="Calibri" w:hAnsi="Calibri" w:cs="Calibri"/>
                <w:color w:val="000000"/>
                <w:sz w:val="22"/>
                <w:szCs w:val="22"/>
              </w:rPr>
              <w:t>0,00</w:t>
            </w:r>
          </w:p>
        </w:tc>
        <w:tc>
          <w:tcPr>
            <w:tcW w:w="221" w:type="pct"/>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4892,00</w:t>
            </w:r>
          </w:p>
        </w:tc>
        <w:tc>
          <w:tcPr>
            <w:tcW w:w="222" w:type="pct"/>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5719,50</w:t>
            </w:r>
          </w:p>
        </w:tc>
        <w:tc>
          <w:tcPr>
            <w:tcW w:w="227" w:type="pct"/>
            <w:shd w:val="clear" w:color="auto" w:fill="auto"/>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4587,05</w:t>
            </w:r>
          </w:p>
        </w:tc>
        <w:tc>
          <w:tcPr>
            <w:tcW w:w="225" w:type="pct"/>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50,00</w:t>
            </w:r>
          </w:p>
        </w:tc>
        <w:tc>
          <w:tcPr>
            <w:tcW w:w="225" w:type="pct"/>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50,00</w:t>
            </w:r>
          </w:p>
        </w:tc>
        <w:tc>
          <w:tcPr>
            <w:tcW w:w="226" w:type="pct"/>
            <w:vAlign w:val="bottom"/>
          </w:tcPr>
          <w:p w:rsidR="007A1B19" w:rsidRDefault="007A1B19" w:rsidP="003A149D">
            <w:pPr>
              <w:jc w:val="right"/>
              <w:rPr>
                <w:rFonts w:ascii="Calibri" w:hAnsi="Calibri" w:cs="Calibri"/>
                <w:color w:val="000000"/>
                <w:sz w:val="22"/>
                <w:szCs w:val="22"/>
              </w:rPr>
            </w:pPr>
            <w:r>
              <w:rPr>
                <w:rFonts w:ascii="Calibri" w:hAnsi="Calibri" w:cs="Calibri"/>
                <w:color w:val="000000"/>
                <w:sz w:val="22"/>
                <w:szCs w:val="22"/>
              </w:rPr>
              <w:t>50,00</w:t>
            </w:r>
          </w:p>
        </w:tc>
        <w:tc>
          <w:tcPr>
            <w:tcW w:w="307" w:type="pct"/>
            <w:vAlign w:val="bottom"/>
          </w:tcPr>
          <w:p w:rsidR="007A1B19" w:rsidRDefault="007A1B19" w:rsidP="003A149D">
            <w:pPr>
              <w:jc w:val="center"/>
              <w:rPr>
                <w:rFonts w:ascii="Calibri" w:hAnsi="Calibri" w:cs="Calibri"/>
                <w:color w:val="000000"/>
                <w:sz w:val="22"/>
                <w:szCs w:val="22"/>
              </w:rPr>
            </w:pPr>
            <w:r>
              <w:rPr>
                <w:rFonts w:ascii="Calibri" w:hAnsi="Calibri" w:cs="Calibri"/>
                <w:color w:val="000000"/>
                <w:sz w:val="22"/>
                <w:szCs w:val="22"/>
              </w:rPr>
              <w:t>36404,06</w:t>
            </w:r>
          </w:p>
        </w:tc>
        <w:tc>
          <w:tcPr>
            <w:tcW w:w="578" w:type="pct"/>
          </w:tcPr>
          <w:p w:rsidR="007A1B19" w:rsidRPr="00BD2ACB" w:rsidRDefault="007A1B19" w:rsidP="003A149D">
            <w:pPr>
              <w:jc w:val="both"/>
              <w:outlineLvl w:val="0"/>
            </w:pPr>
          </w:p>
        </w:tc>
      </w:tr>
    </w:tbl>
    <w:p w:rsidR="007A1B19" w:rsidRDefault="007A1B19" w:rsidP="007A1B19">
      <w:pPr>
        <w:ind w:firstLine="709"/>
        <w:jc w:val="both"/>
        <w:rPr>
          <w:sz w:val="28"/>
          <w:szCs w:val="28"/>
        </w:rPr>
      </w:pPr>
    </w:p>
    <w:p w:rsidR="007A1B19" w:rsidRDefault="007A1B19" w:rsidP="007A1B19">
      <w:pPr>
        <w:jc w:val="both"/>
        <w:sectPr w:rsidR="007A1B19" w:rsidSect="007A1B19">
          <w:pgSz w:w="16838" w:h="11905" w:orient="landscape"/>
          <w:pgMar w:top="1134" w:right="850" w:bottom="1134" w:left="1701" w:header="426" w:footer="720" w:gutter="0"/>
          <w:cols w:space="720"/>
          <w:noEndnote/>
          <w:docGrid w:linePitch="326"/>
        </w:sectPr>
      </w:pPr>
    </w:p>
    <w:p w:rsidR="007A1B19" w:rsidRDefault="007A1B19" w:rsidP="007A1B19">
      <w:pPr>
        <w:ind w:left="5103"/>
        <w:jc w:val="right"/>
        <w:outlineLvl w:val="0"/>
      </w:pPr>
      <w:r w:rsidRPr="009B3AA1">
        <w:lastRenderedPageBreak/>
        <w:t xml:space="preserve">Приложение № </w:t>
      </w:r>
      <w:r>
        <w:t xml:space="preserve">4 </w:t>
      </w:r>
    </w:p>
    <w:p w:rsidR="007A1B19" w:rsidRPr="009B3AA1" w:rsidRDefault="007A1B19" w:rsidP="007A1B19">
      <w:pPr>
        <w:ind w:left="5103"/>
        <w:jc w:val="right"/>
        <w:outlineLvl w:val="0"/>
      </w:pPr>
      <w:r w:rsidRPr="009B3AA1">
        <w:t>к муниципальной программе</w:t>
      </w:r>
    </w:p>
    <w:p w:rsidR="007A1B19" w:rsidRPr="009B3AA1" w:rsidRDefault="007A1B19" w:rsidP="007A1B19">
      <w:pPr>
        <w:ind w:left="5103"/>
        <w:jc w:val="right"/>
        <w:outlineLvl w:val="0"/>
      </w:pPr>
      <w:r w:rsidRPr="009B3AA1">
        <w:t xml:space="preserve">Дзержинского района «Реформирование и модернизация жилищно-коммунального хозяйства и повышение энергетической эффективности» </w:t>
      </w:r>
    </w:p>
    <w:p w:rsidR="007A1B19" w:rsidRPr="00C14F4F" w:rsidRDefault="007A1B19" w:rsidP="007A1B19">
      <w:pPr>
        <w:jc w:val="right"/>
        <w:rPr>
          <w:rFonts w:ascii="Arial" w:hAnsi="Arial" w:cs="Arial"/>
          <w:color w:val="000000"/>
          <w:sz w:val="20"/>
        </w:rPr>
      </w:pPr>
    </w:p>
    <w:p w:rsidR="007A1B19" w:rsidRDefault="007A1B19" w:rsidP="007A1B19">
      <w:pPr>
        <w:ind w:firstLine="708"/>
        <w:jc w:val="center"/>
        <w:textAlignment w:val="baseline"/>
        <w:rPr>
          <w:b/>
          <w:bCs/>
          <w:color w:val="000000"/>
          <w:sz w:val="28"/>
          <w:szCs w:val="28"/>
        </w:rPr>
      </w:pPr>
    </w:p>
    <w:p w:rsidR="007A1B19" w:rsidRDefault="007A1B19" w:rsidP="007A1B19">
      <w:pPr>
        <w:ind w:firstLine="708"/>
        <w:jc w:val="center"/>
        <w:textAlignment w:val="baseline"/>
        <w:rPr>
          <w:b/>
          <w:sz w:val="28"/>
          <w:szCs w:val="28"/>
        </w:rPr>
      </w:pPr>
      <w:r w:rsidRPr="005024B7">
        <w:rPr>
          <w:b/>
          <w:sz w:val="28"/>
          <w:szCs w:val="28"/>
        </w:rPr>
        <w:t>Подпрограмма</w:t>
      </w:r>
      <w:r>
        <w:rPr>
          <w:b/>
          <w:sz w:val="28"/>
          <w:szCs w:val="28"/>
        </w:rPr>
        <w:t xml:space="preserve"> «Чистая вода Дзержинского района» </w:t>
      </w:r>
    </w:p>
    <w:p w:rsidR="007A1B19" w:rsidRPr="00C14F4F" w:rsidRDefault="007A1B19" w:rsidP="007A1B19">
      <w:pPr>
        <w:ind w:firstLine="708"/>
        <w:jc w:val="center"/>
        <w:textAlignment w:val="baseline"/>
        <w:rPr>
          <w:b/>
          <w:bCs/>
          <w:color w:val="000000"/>
          <w:sz w:val="28"/>
          <w:szCs w:val="28"/>
        </w:rPr>
      </w:pPr>
    </w:p>
    <w:p w:rsidR="007A1B19" w:rsidRDefault="007A1B19" w:rsidP="007A1B19">
      <w:pPr>
        <w:jc w:val="center"/>
        <w:outlineLvl w:val="1"/>
        <w:rPr>
          <w:color w:val="000000"/>
          <w:sz w:val="28"/>
          <w:szCs w:val="28"/>
        </w:rPr>
      </w:pPr>
      <w:r>
        <w:rPr>
          <w:sz w:val="28"/>
          <w:szCs w:val="28"/>
        </w:rPr>
        <w:t>1. Паспорт подпрограммы</w:t>
      </w:r>
      <w:r w:rsidRPr="00C14F4F">
        <w:rPr>
          <w:color w:val="000000"/>
          <w:sz w:val="28"/>
          <w:szCs w:val="28"/>
        </w:rPr>
        <w:t xml:space="preserve"> «</w:t>
      </w:r>
      <w:r w:rsidRPr="00D55819">
        <w:rPr>
          <w:sz w:val="28"/>
          <w:szCs w:val="28"/>
        </w:rPr>
        <w:t>Чистая вода Дзержинского района</w:t>
      </w:r>
      <w:r>
        <w:rPr>
          <w:color w:val="000000"/>
          <w:sz w:val="28"/>
          <w:szCs w:val="28"/>
        </w:rPr>
        <w:t>»</w:t>
      </w:r>
    </w:p>
    <w:p w:rsidR="007A1B19" w:rsidRPr="00385B2A" w:rsidRDefault="007A1B19" w:rsidP="007A1B19">
      <w:pPr>
        <w:jc w:val="center"/>
        <w:outlineLvl w:val="1"/>
        <w:rPr>
          <w:sz w:val="28"/>
          <w:szCs w:val="28"/>
        </w:rPr>
      </w:pPr>
    </w:p>
    <w:tbl>
      <w:tblPr>
        <w:tblW w:w="5000" w:type="pct"/>
        <w:jc w:val="center"/>
        <w:tblLook w:val="01E0" w:firstRow="1" w:lastRow="1" w:firstColumn="1" w:lastColumn="1" w:noHBand="0" w:noVBand="0"/>
      </w:tblPr>
      <w:tblGrid>
        <w:gridCol w:w="3867"/>
        <w:gridCol w:w="5477"/>
      </w:tblGrid>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C14F4F" w:rsidRDefault="007A1B19" w:rsidP="003A149D">
            <w:pPr>
              <w:outlineLvl w:val="1"/>
              <w:rPr>
                <w:color w:val="000000"/>
                <w:sz w:val="28"/>
                <w:szCs w:val="28"/>
              </w:rPr>
            </w:pPr>
            <w:r w:rsidRPr="00C14F4F">
              <w:rPr>
                <w:color w:val="000000"/>
                <w:sz w:val="28"/>
                <w:szCs w:val="28"/>
              </w:rPr>
              <w:t>Наименование подпрограммы</w:t>
            </w:r>
          </w:p>
        </w:tc>
        <w:tc>
          <w:tcPr>
            <w:tcW w:w="2931" w:type="pct"/>
            <w:tcBorders>
              <w:top w:val="single" w:sz="4" w:space="0" w:color="auto"/>
              <w:left w:val="single" w:sz="4" w:space="0" w:color="auto"/>
              <w:bottom w:val="single" w:sz="4" w:space="0" w:color="auto"/>
              <w:right w:val="single" w:sz="4" w:space="0" w:color="auto"/>
            </w:tcBorders>
          </w:tcPr>
          <w:p w:rsidR="007A1B19" w:rsidRDefault="007A1B19" w:rsidP="003A149D">
            <w:pPr>
              <w:pStyle w:val="ConsPlusTitle"/>
              <w:widowControl/>
              <w:rPr>
                <w:rFonts w:ascii="Times New Roman" w:hAnsi="Times New Roman" w:cs="Times New Roman"/>
                <w:b w:val="0"/>
                <w:sz w:val="28"/>
                <w:szCs w:val="28"/>
              </w:rPr>
            </w:pPr>
            <w:r>
              <w:rPr>
                <w:rFonts w:ascii="Times New Roman" w:hAnsi="Times New Roman" w:cs="Times New Roman"/>
                <w:b w:val="0"/>
                <w:bCs w:val="0"/>
                <w:color w:val="000000"/>
                <w:sz w:val="28"/>
                <w:szCs w:val="28"/>
              </w:rPr>
              <w:t xml:space="preserve"> </w:t>
            </w:r>
            <w:r w:rsidRPr="00953035">
              <w:rPr>
                <w:rFonts w:ascii="Times New Roman" w:hAnsi="Times New Roman" w:cs="Times New Roman"/>
                <w:b w:val="0"/>
                <w:sz w:val="28"/>
                <w:szCs w:val="28"/>
              </w:rPr>
              <w:t>«Чистая вода Дзержинского района»</w:t>
            </w:r>
            <w:r>
              <w:rPr>
                <w:rFonts w:ascii="Times New Roman" w:hAnsi="Times New Roman" w:cs="Times New Roman"/>
                <w:b w:val="0"/>
                <w:sz w:val="28"/>
                <w:szCs w:val="28"/>
              </w:rPr>
              <w:t xml:space="preserve"> </w:t>
            </w:r>
          </w:p>
          <w:p w:rsidR="007A1B19" w:rsidRPr="00953035" w:rsidRDefault="007A1B19" w:rsidP="003A149D">
            <w:pPr>
              <w:pStyle w:val="ConsPlusTitle"/>
              <w:widowControl/>
              <w:rPr>
                <w:rFonts w:ascii="Times New Roman" w:hAnsi="Times New Roman" w:cs="Times New Roman"/>
                <w:b w:val="0"/>
                <w:bCs w:val="0"/>
                <w:color w:val="000000"/>
                <w:sz w:val="28"/>
                <w:szCs w:val="28"/>
              </w:rPr>
            </w:pPr>
            <w:r w:rsidRPr="00953035">
              <w:rPr>
                <w:rFonts w:ascii="Times New Roman" w:hAnsi="Times New Roman" w:cs="Times New Roman"/>
                <w:b w:val="0"/>
                <w:sz w:val="28"/>
                <w:szCs w:val="28"/>
              </w:rPr>
              <w:t>(далее - подпрограмма)</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385B2A" w:rsidRDefault="007A1B19" w:rsidP="003A149D">
            <w:pPr>
              <w:widowControl w:val="0"/>
              <w:outlineLvl w:val="1"/>
              <w:rPr>
                <w:sz w:val="28"/>
                <w:szCs w:val="28"/>
              </w:rPr>
            </w:pPr>
            <w:r w:rsidRPr="00385B2A">
              <w:rPr>
                <w:sz w:val="28"/>
                <w:szCs w:val="28"/>
              </w:rPr>
              <w:t xml:space="preserve">Наименование </w:t>
            </w:r>
            <w:r>
              <w:rPr>
                <w:sz w:val="28"/>
                <w:szCs w:val="28"/>
              </w:rPr>
              <w:t>муниципальной</w:t>
            </w:r>
            <w:r w:rsidRPr="00385B2A">
              <w:rPr>
                <w:sz w:val="28"/>
                <w:szCs w:val="28"/>
              </w:rPr>
              <w:t xml:space="preserve"> программы, в рамках которой реализуется подпрограмма</w:t>
            </w:r>
          </w:p>
        </w:tc>
        <w:tc>
          <w:tcPr>
            <w:tcW w:w="2931" w:type="pct"/>
            <w:tcBorders>
              <w:top w:val="single" w:sz="4" w:space="0" w:color="auto"/>
              <w:left w:val="single" w:sz="4" w:space="0" w:color="auto"/>
              <w:bottom w:val="single" w:sz="4" w:space="0" w:color="auto"/>
              <w:right w:val="single" w:sz="4" w:space="0" w:color="auto"/>
            </w:tcBorders>
          </w:tcPr>
          <w:p w:rsidR="007A1B19" w:rsidRPr="00BF5149" w:rsidRDefault="007A1B19" w:rsidP="003A149D">
            <w:pPr>
              <w:widowControl w:val="0"/>
              <w:outlineLvl w:val="1"/>
              <w:rPr>
                <w:sz w:val="28"/>
                <w:szCs w:val="28"/>
              </w:rPr>
            </w:pPr>
            <w:r w:rsidRPr="00BF5149">
              <w:rPr>
                <w:sz w:val="28"/>
                <w:szCs w:val="28"/>
              </w:rPr>
              <w:t>«Реформирование и модернизация жилищно-коммунального хозяйства и повышение энергетической эффективности»</w:t>
            </w:r>
            <w:r>
              <w:rPr>
                <w:sz w:val="28"/>
                <w:szCs w:val="28"/>
              </w:rPr>
              <w:t xml:space="preserve"> </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jc w:val="both"/>
              <w:rPr>
                <w:sz w:val="28"/>
                <w:szCs w:val="28"/>
              </w:rPr>
            </w:pPr>
            <w:r>
              <w:rPr>
                <w:sz w:val="28"/>
                <w:szCs w:val="28"/>
              </w:rPr>
              <w:t>Муниципальный</w:t>
            </w:r>
            <w:r w:rsidRPr="0062021B">
              <w:rPr>
                <w:sz w:val="28"/>
                <w:szCs w:val="28"/>
              </w:rPr>
              <w:t xml:space="preserve"> заказчик – координатор подпрограммы</w:t>
            </w:r>
          </w:p>
          <w:p w:rsidR="007A1B19" w:rsidRPr="0062021B" w:rsidRDefault="007A1B19" w:rsidP="003A149D">
            <w:pPr>
              <w:jc w:val="both"/>
              <w:rPr>
                <w:sz w:val="28"/>
                <w:szCs w:val="28"/>
              </w:rPr>
            </w:pPr>
          </w:p>
        </w:tc>
        <w:tc>
          <w:tcPr>
            <w:tcW w:w="2931"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jc w:val="both"/>
              <w:rPr>
                <w:sz w:val="28"/>
                <w:szCs w:val="28"/>
              </w:rPr>
            </w:pPr>
            <w:r>
              <w:rPr>
                <w:sz w:val="28"/>
                <w:szCs w:val="28"/>
              </w:rPr>
              <w:t>Администрация Дзержинского района</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jc w:val="both"/>
              <w:rPr>
                <w:sz w:val="28"/>
                <w:szCs w:val="28"/>
              </w:rPr>
            </w:pPr>
            <w:r w:rsidRPr="0062021B">
              <w:rPr>
                <w:sz w:val="28"/>
                <w:szCs w:val="28"/>
              </w:rPr>
              <w:t>Исполнител</w:t>
            </w:r>
            <w:r>
              <w:rPr>
                <w:sz w:val="28"/>
                <w:szCs w:val="28"/>
              </w:rPr>
              <w:t>ь</w:t>
            </w:r>
            <w:r w:rsidRPr="0062021B">
              <w:rPr>
                <w:sz w:val="28"/>
                <w:szCs w:val="28"/>
              </w:rPr>
              <w:t xml:space="preserve"> мероприятий подпрограммы</w:t>
            </w:r>
            <w:r>
              <w:rPr>
                <w:sz w:val="28"/>
                <w:szCs w:val="28"/>
              </w:rPr>
              <w:t>, главный распорядитель бюджетных средств</w:t>
            </w:r>
          </w:p>
        </w:tc>
        <w:tc>
          <w:tcPr>
            <w:tcW w:w="2931" w:type="pct"/>
            <w:tcBorders>
              <w:top w:val="single" w:sz="4" w:space="0" w:color="auto"/>
              <w:left w:val="single" w:sz="4" w:space="0" w:color="auto"/>
              <w:bottom w:val="single" w:sz="4" w:space="0" w:color="auto"/>
              <w:right w:val="single" w:sz="4" w:space="0" w:color="auto"/>
            </w:tcBorders>
          </w:tcPr>
          <w:p w:rsidR="007A1B19" w:rsidRPr="009107D4" w:rsidRDefault="007A1B19" w:rsidP="003A149D">
            <w:pPr>
              <w:jc w:val="both"/>
              <w:textAlignment w:val="baseline"/>
              <w:rPr>
                <w:sz w:val="28"/>
                <w:szCs w:val="28"/>
              </w:rPr>
            </w:pPr>
            <w:r>
              <w:rPr>
                <w:sz w:val="28"/>
                <w:szCs w:val="28"/>
              </w:rPr>
              <w:t xml:space="preserve">Отдел архитектуры, строительства, ЖКХ, транспорта, связи, ГО и ЧС администрации Дзержинского района </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Default="007A1B19" w:rsidP="003A149D">
            <w:pPr>
              <w:jc w:val="both"/>
              <w:rPr>
                <w:sz w:val="28"/>
                <w:szCs w:val="28"/>
              </w:rPr>
            </w:pPr>
            <w:r w:rsidRPr="0062021B">
              <w:rPr>
                <w:sz w:val="28"/>
                <w:szCs w:val="28"/>
              </w:rPr>
              <w:t>Цели и задачи подпрограммы</w:t>
            </w:r>
          </w:p>
          <w:p w:rsidR="007A1B19" w:rsidRDefault="007A1B19" w:rsidP="003A149D">
            <w:pPr>
              <w:jc w:val="both"/>
              <w:rPr>
                <w:sz w:val="28"/>
                <w:szCs w:val="28"/>
              </w:rPr>
            </w:pPr>
          </w:p>
          <w:p w:rsidR="007A1B19" w:rsidRPr="0062021B" w:rsidRDefault="007A1B19" w:rsidP="003A149D">
            <w:pPr>
              <w:jc w:val="both"/>
              <w:rPr>
                <w:sz w:val="28"/>
                <w:szCs w:val="28"/>
              </w:rPr>
            </w:pPr>
          </w:p>
        </w:tc>
        <w:tc>
          <w:tcPr>
            <w:tcW w:w="2931" w:type="pct"/>
            <w:tcBorders>
              <w:top w:val="single" w:sz="4" w:space="0" w:color="auto"/>
              <w:left w:val="single" w:sz="4" w:space="0" w:color="auto"/>
              <w:bottom w:val="single" w:sz="4" w:space="0" w:color="auto"/>
              <w:right w:val="single" w:sz="4" w:space="0" w:color="auto"/>
            </w:tcBorders>
          </w:tcPr>
          <w:p w:rsidR="007A1B19" w:rsidRPr="00252103" w:rsidRDefault="007A1B19" w:rsidP="003A149D">
            <w:pPr>
              <w:jc w:val="both"/>
              <w:rPr>
                <w:sz w:val="28"/>
                <w:szCs w:val="28"/>
              </w:rPr>
            </w:pPr>
            <w:r w:rsidRPr="00252103">
              <w:rPr>
                <w:sz w:val="28"/>
                <w:szCs w:val="28"/>
              </w:rPr>
              <w:t>Цель подпрограммы:</w:t>
            </w:r>
          </w:p>
          <w:p w:rsidR="007A1B19" w:rsidRPr="00252103" w:rsidRDefault="007A1B19" w:rsidP="003A149D">
            <w:pPr>
              <w:pStyle w:val="ConsPlusCell"/>
              <w:widowControl/>
              <w:jc w:val="both"/>
              <w:rPr>
                <w:sz w:val="28"/>
                <w:szCs w:val="28"/>
              </w:rPr>
            </w:pPr>
            <w:r>
              <w:rPr>
                <w:sz w:val="28"/>
                <w:szCs w:val="28"/>
              </w:rPr>
              <w:t>Р</w:t>
            </w:r>
            <w:r w:rsidRPr="00252103">
              <w:rPr>
                <w:sz w:val="28"/>
                <w:szCs w:val="28"/>
              </w:rPr>
              <w:t>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p w:rsidR="007A1B19" w:rsidRPr="00252103" w:rsidRDefault="007A1B19" w:rsidP="003A149D">
            <w:pPr>
              <w:pStyle w:val="ConsPlusCell"/>
              <w:widowControl/>
              <w:jc w:val="both"/>
              <w:rPr>
                <w:color w:val="000000"/>
                <w:sz w:val="28"/>
                <w:szCs w:val="28"/>
              </w:rPr>
            </w:pPr>
            <w:r w:rsidRPr="00252103">
              <w:rPr>
                <w:color w:val="000000"/>
                <w:sz w:val="28"/>
                <w:szCs w:val="28"/>
              </w:rPr>
              <w:t>Задача подпрограммы:</w:t>
            </w:r>
          </w:p>
          <w:p w:rsidR="007A1B19" w:rsidRPr="00554AE7" w:rsidRDefault="007A1B19" w:rsidP="003A149D">
            <w:pPr>
              <w:pStyle w:val="ConsPlusNormal"/>
              <w:ind w:firstLine="0"/>
              <w:rPr>
                <w:rFonts w:ascii="Times New Roman" w:hAnsi="Times New Roman" w:cs="Times New Roman"/>
                <w:sz w:val="28"/>
                <w:szCs w:val="28"/>
              </w:rPr>
            </w:pPr>
            <w:r>
              <w:rPr>
                <w:rFonts w:ascii="Times New Roman" w:hAnsi="Times New Roman" w:cs="Times New Roman"/>
                <w:sz w:val="28"/>
                <w:szCs w:val="28"/>
              </w:rPr>
              <w:t>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jc w:val="both"/>
              <w:rPr>
                <w:sz w:val="28"/>
                <w:szCs w:val="28"/>
              </w:rPr>
            </w:pPr>
            <w:r w:rsidRPr="0062021B">
              <w:rPr>
                <w:sz w:val="28"/>
                <w:szCs w:val="28"/>
              </w:rPr>
              <w:t xml:space="preserve">Целевые индикаторы </w:t>
            </w:r>
          </w:p>
        </w:tc>
        <w:tc>
          <w:tcPr>
            <w:tcW w:w="2931" w:type="pct"/>
            <w:tcBorders>
              <w:top w:val="single" w:sz="4" w:space="0" w:color="auto"/>
              <w:left w:val="single" w:sz="4" w:space="0" w:color="auto"/>
              <w:bottom w:val="single" w:sz="4" w:space="0" w:color="auto"/>
              <w:right w:val="single" w:sz="4" w:space="0" w:color="auto"/>
            </w:tcBorders>
          </w:tcPr>
          <w:p w:rsidR="007A1B19" w:rsidRPr="009107D4" w:rsidRDefault="007A1B19" w:rsidP="003A149D">
            <w:pPr>
              <w:outlineLvl w:val="1"/>
              <w:rPr>
                <w:sz w:val="28"/>
                <w:szCs w:val="28"/>
              </w:rPr>
            </w:pPr>
            <w:r>
              <w:rPr>
                <w:sz w:val="28"/>
                <w:szCs w:val="28"/>
              </w:rPr>
              <w:t>1. У</w:t>
            </w:r>
            <w:r w:rsidRPr="009107D4">
              <w:rPr>
                <w:sz w:val="28"/>
                <w:szCs w:val="28"/>
              </w:rPr>
              <w:t xml:space="preserve">величение доли </w:t>
            </w:r>
            <w:r w:rsidRPr="00E80A87">
              <w:rPr>
                <w:sz w:val="28"/>
                <w:szCs w:val="28"/>
              </w:rPr>
              <w:t>населения, обеспеченного питьевой водой, отвечающей требованиям безопасности</w:t>
            </w:r>
            <w:r w:rsidRPr="009107D4">
              <w:rPr>
                <w:sz w:val="28"/>
                <w:szCs w:val="28"/>
              </w:rPr>
              <w:t xml:space="preserve"> до 6</w:t>
            </w:r>
            <w:r>
              <w:rPr>
                <w:sz w:val="28"/>
                <w:szCs w:val="28"/>
              </w:rPr>
              <w:t>5 %.</w:t>
            </w:r>
          </w:p>
          <w:p w:rsidR="007A1B19" w:rsidRPr="00DC3A05" w:rsidRDefault="007A1B19" w:rsidP="003A149D">
            <w:pPr>
              <w:outlineLvl w:val="1"/>
              <w:rPr>
                <w:color w:val="000000"/>
                <w:sz w:val="28"/>
                <w:szCs w:val="28"/>
              </w:rPr>
            </w:pPr>
            <w:r>
              <w:rPr>
                <w:sz w:val="28"/>
                <w:szCs w:val="28"/>
              </w:rPr>
              <w:t>2. У</w:t>
            </w:r>
            <w:r w:rsidRPr="009107D4">
              <w:rPr>
                <w:sz w:val="28"/>
                <w:szCs w:val="28"/>
              </w:rPr>
              <w:t xml:space="preserve">величение </w:t>
            </w:r>
            <w:r>
              <w:rPr>
                <w:sz w:val="28"/>
                <w:szCs w:val="28"/>
              </w:rPr>
              <w:t>д</w:t>
            </w:r>
            <w:r w:rsidRPr="00E80A87">
              <w:rPr>
                <w:sz w:val="28"/>
                <w:szCs w:val="28"/>
              </w:rPr>
              <w:t>ол</w:t>
            </w:r>
            <w:r>
              <w:rPr>
                <w:sz w:val="28"/>
                <w:szCs w:val="28"/>
              </w:rPr>
              <w:t>и</w:t>
            </w:r>
            <w:r w:rsidRPr="00E80A87">
              <w:rPr>
                <w:sz w:val="28"/>
                <w:szCs w:val="28"/>
              </w:rPr>
              <w:t xml:space="preserve"> населения, обеспеченного централизованными услугами водоснабжения</w:t>
            </w:r>
            <w:r w:rsidRPr="009107D4">
              <w:rPr>
                <w:sz w:val="28"/>
                <w:szCs w:val="28"/>
              </w:rPr>
              <w:t xml:space="preserve"> до </w:t>
            </w:r>
            <w:r>
              <w:rPr>
                <w:sz w:val="28"/>
                <w:szCs w:val="28"/>
              </w:rPr>
              <w:t>18%.</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rPr>
                <w:sz w:val="28"/>
                <w:szCs w:val="28"/>
              </w:rPr>
            </w:pPr>
            <w:r>
              <w:rPr>
                <w:sz w:val="28"/>
                <w:szCs w:val="28"/>
              </w:rPr>
              <w:lastRenderedPageBreak/>
              <w:t>С</w:t>
            </w:r>
            <w:r w:rsidRPr="0062021B">
              <w:rPr>
                <w:sz w:val="28"/>
                <w:szCs w:val="28"/>
              </w:rPr>
              <w:t>роки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jc w:val="both"/>
              <w:rPr>
                <w:sz w:val="28"/>
                <w:szCs w:val="28"/>
              </w:rPr>
            </w:pPr>
            <w:r w:rsidRPr="0062021B">
              <w:rPr>
                <w:sz w:val="28"/>
                <w:szCs w:val="28"/>
              </w:rPr>
              <w:t xml:space="preserve">2014 - </w:t>
            </w:r>
            <w:r w:rsidRPr="00157992">
              <w:rPr>
                <w:sz w:val="28"/>
                <w:szCs w:val="28"/>
              </w:rPr>
              <w:t>2023 г</w:t>
            </w:r>
            <w:r w:rsidRPr="0062021B">
              <w:rPr>
                <w:sz w:val="28"/>
                <w:szCs w:val="28"/>
              </w:rPr>
              <w:t>оды</w:t>
            </w:r>
          </w:p>
          <w:p w:rsidR="007A1B19" w:rsidRPr="0062021B" w:rsidRDefault="007A1B19" w:rsidP="003A149D">
            <w:pPr>
              <w:jc w:val="both"/>
              <w:rPr>
                <w:sz w:val="28"/>
                <w:szCs w:val="28"/>
              </w:rPr>
            </w:pP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rPr>
                <w:sz w:val="28"/>
                <w:szCs w:val="28"/>
              </w:rPr>
            </w:pPr>
            <w:r w:rsidRPr="0062021B">
              <w:rPr>
                <w:sz w:val="28"/>
                <w:szCs w:val="28"/>
              </w:rPr>
              <w:t>Объёмы и источники финансирования подпрограммы</w:t>
            </w:r>
            <w:r>
              <w:rPr>
                <w:sz w:val="28"/>
                <w:szCs w:val="28"/>
              </w:rPr>
              <w:t xml:space="preserve"> на период действия подпрограммы с указанием на источники финансирования по годам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rsidR="007A1B19" w:rsidRPr="00157992" w:rsidRDefault="007A1B19" w:rsidP="003A149D">
            <w:pPr>
              <w:rPr>
                <w:sz w:val="28"/>
                <w:szCs w:val="28"/>
              </w:rPr>
            </w:pPr>
            <w:r w:rsidRPr="00157992">
              <w:rPr>
                <w:sz w:val="28"/>
                <w:szCs w:val="28"/>
              </w:rPr>
              <w:t xml:space="preserve">Общий объем финансирования подпрограммы </w:t>
            </w:r>
          </w:p>
          <w:p w:rsidR="007A1B19" w:rsidRPr="00157992" w:rsidRDefault="007A1B19" w:rsidP="003A149D">
            <w:pPr>
              <w:rPr>
                <w:sz w:val="28"/>
                <w:szCs w:val="28"/>
              </w:rPr>
            </w:pPr>
            <w:r w:rsidRPr="00157992">
              <w:rPr>
                <w:sz w:val="28"/>
                <w:szCs w:val="28"/>
              </w:rPr>
              <w:t>20</w:t>
            </w:r>
            <w:r>
              <w:rPr>
                <w:sz w:val="28"/>
                <w:szCs w:val="28"/>
              </w:rPr>
              <w:t> 409,41</w:t>
            </w:r>
            <w:r w:rsidRPr="00157992">
              <w:rPr>
                <w:sz w:val="28"/>
                <w:szCs w:val="28"/>
              </w:rPr>
              <w:t xml:space="preserve"> тыс. руб., из них по годам:</w:t>
            </w:r>
          </w:p>
          <w:p w:rsidR="007A1B19" w:rsidRPr="00157992" w:rsidRDefault="007A1B19" w:rsidP="003A149D">
            <w:pPr>
              <w:rPr>
                <w:sz w:val="28"/>
                <w:szCs w:val="28"/>
              </w:rPr>
            </w:pPr>
            <w:r w:rsidRPr="00157992">
              <w:rPr>
                <w:sz w:val="28"/>
                <w:szCs w:val="28"/>
              </w:rPr>
              <w:t>Краевой бюджет:</w:t>
            </w:r>
          </w:p>
          <w:p w:rsidR="007A1B19" w:rsidRPr="00157992" w:rsidRDefault="007A1B19" w:rsidP="003A149D">
            <w:pPr>
              <w:rPr>
                <w:sz w:val="28"/>
                <w:szCs w:val="28"/>
              </w:rPr>
            </w:pPr>
            <w:r w:rsidRPr="00157992">
              <w:rPr>
                <w:sz w:val="28"/>
                <w:szCs w:val="28"/>
              </w:rPr>
              <w:t>2017год – 6 300,00 тыс. руб.</w:t>
            </w:r>
          </w:p>
          <w:p w:rsidR="007A1B19" w:rsidRPr="00157992" w:rsidRDefault="007A1B19" w:rsidP="003A149D">
            <w:pPr>
              <w:rPr>
                <w:sz w:val="28"/>
                <w:szCs w:val="28"/>
              </w:rPr>
            </w:pPr>
            <w:r w:rsidRPr="00157992">
              <w:rPr>
                <w:sz w:val="28"/>
                <w:szCs w:val="28"/>
              </w:rPr>
              <w:t xml:space="preserve">Местный бюджет: </w:t>
            </w:r>
            <w:r>
              <w:rPr>
                <w:sz w:val="28"/>
                <w:szCs w:val="28"/>
              </w:rPr>
              <w:t>14 109,41</w:t>
            </w:r>
            <w:r w:rsidRPr="00157992">
              <w:rPr>
                <w:sz w:val="28"/>
                <w:szCs w:val="28"/>
              </w:rPr>
              <w:t xml:space="preserve"> тыс. руб.</w:t>
            </w:r>
          </w:p>
          <w:p w:rsidR="007A1B19" w:rsidRPr="00157992" w:rsidRDefault="007A1B19" w:rsidP="003A149D">
            <w:pPr>
              <w:rPr>
                <w:sz w:val="28"/>
                <w:szCs w:val="28"/>
              </w:rPr>
            </w:pPr>
            <w:r w:rsidRPr="00157992">
              <w:rPr>
                <w:sz w:val="28"/>
                <w:szCs w:val="28"/>
              </w:rPr>
              <w:t>2014 год – 10 199,55 тыс. руб.;</w:t>
            </w:r>
          </w:p>
          <w:p w:rsidR="007A1B19" w:rsidRPr="00157992" w:rsidRDefault="007A1B19" w:rsidP="003A149D">
            <w:pPr>
              <w:rPr>
                <w:sz w:val="28"/>
                <w:szCs w:val="28"/>
              </w:rPr>
            </w:pPr>
            <w:r w:rsidRPr="00157992">
              <w:rPr>
                <w:sz w:val="28"/>
                <w:szCs w:val="28"/>
              </w:rPr>
              <w:t>2015 год – 1 500,00 тыс. руб.;</w:t>
            </w:r>
          </w:p>
          <w:p w:rsidR="007A1B19" w:rsidRPr="00157992" w:rsidRDefault="007A1B19" w:rsidP="003A149D">
            <w:pPr>
              <w:rPr>
                <w:sz w:val="28"/>
                <w:szCs w:val="28"/>
              </w:rPr>
            </w:pPr>
            <w:r w:rsidRPr="00157992">
              <w:rPr>
                <w:sz w:val="28"/>
                <w:szCs w:val="28"/>
              </w:rPr>
              <w:t>2016 год – 52,84 тыс. руб.;</w:t>
            </w:r>
          </w:p>
          <w:p w:rsidR="007A1B19" w:rsidRPr="00157992" w:rsidRDefault="007A1B19" w:rsidP="003A149D">
            <w:pPr>
              <w:rPr>
                <w:sz w:val="28"/>
                <w:szCs w:val="28"/>
              </w:rPr>
            </w:pPr>
            <w:r w:rsidRPr="00157992">
              <w:rPr>
                <w:sz w:val="28"/>
                <w:szCs w:val="28"/>
              </w:rPr>
              <w:t>2017 год – 247,4 тыс. руб.;</w:t>
            </w:r>
          </w:p>
          <w:p w:rsidR="007A1B19" w:rsidRPr="00157992" w:rsidRDefault="007A1B19" w:rsidP="003A149D">
            <w:pPr>
              <w:rPr>
                <w:sz w:val="28"/>
                <w:szCs w:val="28"/>
              </w:rPr>
            </w:pPr>
            <w:r w:rsidRPr="00157992">
              <w:rPr>
                <w:sz w:val="28"/>
                <w:szCs w:val="28"/>
              </w:rPr>
              <w:t>2018 год – 0,000 тыс. руб.;</w:t>
            </w:r>
          </w:p>
          <w:p w:rsidR="007A1B19" w:rsidRPr="00157992" w:rsidRDefault="007A1B19" w:rsidP="003A149D">
            <w:pPr>
              <w:rPr>
                <w:sz w:val="28"/>
                <w:szCs w:val="28"/>
              </w:rPr>
            </w:pPr>
            <w:r w:rsidRPr="00157992">
              <w:rPr>
                <w:sz w:val="28"/>
                <w:szCs w:val="28"/>
              </w:rPr>
              <w:t>2019 год –369,9 тыс. руб.;</w:t>
            </w:r>
          </w:p>
          <w:p w:rsidR="007A1B19" w:rsidRPr="00157992" w:rsidRDefault="007A1B19" w:rsidP="003A149D">
            <w:pPr>
              <w:rPr>
                <w:sz w:val="28"/>
                <w:szCs w:val="28"/>
              </w:rPr>
            </w:pPr>
            <w:r w:rsidRPr="00157992">
              <w:rPr>
                <w:sz w:val="28"/>
                <w:szCs w:val="28"/>
              </w:rPr>
              <w:t>2020 год – 737,67 тыс. руб.;</w:t>
            </w:r>
          </w:p>
          <w:p w:rsidR="007A1B19" w:rsidRPr="00157992" w:rsidRDefault="007A1B19" w:rsidP="003A149D">
            <w:pPr>
              <w:rPr>
                <w:sz w:val="28"/>
                <w:szCs w:val="28"/>
              </w:rPr>
            </w:pPr>
            <w:r w:rsidRPr="00157992">
              <w:rPr>
                <w:sz w:val="28"/>
                <w:szCs w:val="28"/>
              </w:rPr>
              <w:t>2021 год – 1000,0 тыс. руб.;</w:t>
            </w:r>
          </w:p>
          <w:p w:rsidR="007A1B19" w:rsidRPr="00157992" w:rsidRDefault="007A1B19" w:rsidP="003A149D">
            <w:pPr>
              <w:rPr>
                <w:sz w:val="28"/>
                <w:szCs w:val="28"/>
              </w:rPr>
            </w:pPr>
            <w:r w:rsidRPr="00157992">
              <w:rPr>
                <w:sz w:val="28"/>
                <w:szCs w:val="28"/>
              </w:rPr>
              <w:t>2022 год – 1,0 тыс. руб.;</w:t>
            </w:r>
          </w:p>
          <w:p w:rsidR="007A1B19" w:rsidRPr="00157992" w:rsidRDefault="007A1B19" w:rsidP="003A149D">
            <w:pPr>
              <w:rPr>
                <w:sz w:val="28"/>
                <w:szCs w:val="28"/>
              </w:rPr>
            </w:pPr>
            <w:r>
              <w:rPr>
                <w:sz w:val="28"/>
                <w:szCs w:val="28"/>
              </w:rPr>
              <w:t>2023 год – 1</w:t>
            </w:r>
            <w:r w:rsidRPr="00157992">
              <w:rPr>
                <w:sz w:val="28"/>
                <w:szCs w:val="28"/>
              </w:rPr>
              <w:t>,0 тыс.</w:t>
            </w:r>
            <w:r>
              <w:rPr>
                <w:sz w:val="28"/>
                <w:szCs w:val="28"/>
              </w:rPr>
              <w:t xml:space="preserve"> </w:t>
            </w:r>
            <w:r w:rsidRPr="00157992">
              <w:rPr>
                <w:sz w:val="28"/>
                <w:szCs w:val="28"/>
              </w:rPr>
              <w:t>руб.</w:t>
            </w:r>
          </w:p>
        </w:tc>
      </w:tr>
      <w:tr w:rsidR="007A1B19" w:rsidRPr="00C14F4F" w:rsidTr="007A1B19">
        <w:trPr>
          <w:jc w:val="center"/>
        </w:trPr>
        <w:tc>
          <w:tcPr>
            <w:tcW w:w="2069"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rPr>
                <w:sz w:val="28"/>
                <w:szCs w:val="28"/>
              </w:rPr>
            </w:pPr>
            <w:r w:rsidRPr="0062021B">
              <w:rPr>
                <w:sz w:val="28"/>
                <w:szCs w:val="28"/>
              </w:rPr>
              <w:t>Система организации контроля за исполнением подпрограммы</w:t>
            </w:r>
          </w:p>
        </w:tc>
        <w:tc>
          <w:tcPr>
            <w:tcW w:w="2931" w:type="pct"/>
            <w:tcBorders>
              <w:top w:val="single" w:sz="4" w:space="0" w:color="auto"/>
              <w:left w:val="single" w:sz="4" w:space="0" w:color="auto"/>
              <w:bottom w:val="single" w:sz="4" w:space="0" w:color="auto"/>
              <w:right w:val="single" w:sz="4" w:space="0" w:color="auto"/>
            </w:tcBorders>
          </w:tcPr>
          <w:p w:rsidR="007A1B19" w:rsidRPr="0062021B" w:rsidRDefault="007A1B19" w:rsidP="003A149D">
            <w:pPr>
              <w:ind w:left="26" w:hanging="26"/>
              <w:jc w:val="both"/>
              <w:outlineLvl w:val="0"/>
              <w:rPr>
                <w:sz w:val="28"/>
                <w:szCs w:val="28"/>
              </w:rPr>
            </w:pPr>
            <w:r>
              <w:rPr>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rsidR="007A1B19" w:rsidRPr="00C14F4F" w:rsidRDefault="007A1B19" w:rsidP="007A1B19">
      <w:pPr>
        <w:jc w:val="center"/>
        <w:outlineLvl w:val="1"/>
        <w:rPr>
          <w:color w:val="000000"/>
          <w:sz w:val="28"/>
          <w:szCs w:val="28"/>
        </w:rPr>
      </w:pPr>
    </w:p>
    <w:p w:rsidR="007A1B19" w:rsidRPr="001D1A18" w:rsidRDefault="007A1B19" w:rsidP="00ED62BD">
      <w:pPr>
        <w:numPr>
          <w:ilvl w:val="0"/>
          <w:numId w:val="2"/>
        </w:numPr>
        <w:overflowPunct/>
        <w:jc w:val="center"/>
        <w:outlineLvl w:val="1"/>
        <w:rPr>
          <w:sz w:val="28"/>
          <w:szCs w:val="28"/>
        </w:rPr>
      </w:pPr>
      <w:r>
        <w:rPr>
          <w:sz w:val="28"/>
          <w:szCs w:val="28"/>
        </w:rPr>
        <w:t>Обоснование подпрограммы</w:t>
      </w:r>
    </w:p>
    <w:p w:rsidR="007A1B19" w:rsidRDefault="007A1B19" w:rsidP="007A1B19">
      <w:pPr>
        <w:ind w:left="450"/>
        <w:outlineLvl w:val="1"/>
        <w:rPr>
          <w:sz w:val="28"/>
          <w:szCs w:val="28"/>
        </w:rPr>
      </w:pPr>
    </w:p>
    <w:p w:rsidR="007A1B19" w:rsidRPr="00B872A7" w:rsidRDefault="007A1B19" w:rsidP="00ED62BD">
      <w:pPr>
        <w:numPr>
          <w:ilvl w:val="1"/>
          <w:numId w:val="2"/>
        </w:numPr>
        <w:overflowPunct/>
        <w:ind w:left="0" w:firstLine="0"/>
        <w:jc w:val="center"/>
        <w:rPr>
          <w:color w:val="000000"/>
          <w:sz w:val="28"/>
          <w:szCs w:val="28"/>
        </w:rPr>
      </w:pPr>
      <w:r w:rsidRPr="00C14F4F">
        <w:rPr>
          <w:color w:val="000000"/>
          <w:sz w:val="28"/>
          <w:szCs w:val="28"/>
        </w:rPr>
        <w:t xml:space="preserve">Постановка проблемы и обоснование </w:t>
      </w:r>
      <w:r w:rsidRPr="00B872A7">
        <w:rPr>
          <w:color w:val="000000"/>
          <w:sz w:val="28"/>
          <w:szCs w:val="28"/>
        </w:rPr>
        <w:t>необходимости принятия подпрограммы</w:t>
      </w:r>
    </w:p>
    <w:p w:rsidR="007A1B19" w:rsidRPr="00C14F4F" w:rsidRDefault="007A1B19" w:rsidP="007A1B19">
      <w:pPr>
        <w:ind w:left="360"/>
        <w:jc w:val="center"/>
        <w:rPr>
          <w:color w:val="000000"/>
          <w:sz w:val="28"/>
          <w:szCs w:val="28"/>
        </w:rPr>
      </w:pPr>
    </w:p>
    <w:p w:rsidR="007A1B19" w:rsidRPr="00C14F4F" w:rsidRDefault="007A1B19" w:rsidP="007A1B19">
      <w:pPr>
        <w:ind w:firstLine="540"/>
        <w:jc w:val="both"/>
        <w:rPr>
          <w:color w:val="000000"/>
          <w:sz w:val="28"/>
          <w:szCs w:val="28"/>
        </w:rPr>
      </w:pPr>
      <w:r w:rsidRPr="00C14F4F">
        <w:rPr>
          <w:color w:val="000000"/>
          <w:sz w:val="28"/>
          <w:szCs w:val="28"/>
        </w:rPr>
        <w:t xml:space="preserve">Обеспечение населения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чистой питьевой водой нормативного качества, безопасность водопользования являются одним из главных приоритетов социальной политики </w:t>
      </w:r>
      <w:r>
        <w:rPr>
          <w:color w:val="000000"/>
          <w:sz w:val="28"/>
          <w:szCs w:val="28"/>
        </w:rPr>
        <w:t>района</w:t>
      </w:r>
      <w:r w:rsidRPr="00C14F4F">
        <w:rPr>
          <w:color w:val="000000"/>
          <w:sz w:val="28"/>
          <w:szCs w:val="28"/>
        </w:rPr>
        <w:t>, лежат в основе здоровья и благополучия человека. При этом безопасность питьевого водоснабжения - важнейшая составляющая здоровья населения.</w:t>
      </w:r>
    </w:p>
    <w:p w:rsidR="007A1B19" w:rsidRPr="00C14F4F" w:rsidRDefault="007A1B19" w:rsidP="007A1B19">
      <w:pPr>
        <w:ind w:firstLine="720"/>
        <w:jc w:val="both"/>
        <w:rPr>
          <w:color w:val="000000"/>
          <w:sz w:val="28"/>
          <w:szCs w:val="28"/>
        </w:rPr>
      </w:pPr>
      <w:r w:rsidRPr="00C14F4F">
        <w:rPr>
          <w:color w:val="000000"/>
          <w:sz w:val="28"/>
          <w:szCs w:val="28"/>
        </w:rPr>
        <w:t xml:space="preserve">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w:t>
      </w:r>
      <w:r>
        <w:rPr>
          <w:color w:val="000000"/>
          <w:sz w:val="28"/>
          <w:szCs w:val="28"/>
        </w:rPr>
        <w:t>района.</w:t>
      </w:r>
    </w:p>
    <w:p w:rsidR="007A1B19" w:rsidRPr="00C14F4F" w:rsidRDefault="007A1B19" w:rsidP="007A1B19">
      <w:pPr>
        <w:ind w:firstLine="540"/>
        <w:jc w:val="both"/>
        <w:rPr>
          <w:color w:val="000000"/>
          <w:sz w:val="28"/>
          <w:szCs w:val="28"/>
        </w:rPr>
      </w:pPr>
      <w:r w:rsidRPr="00C14F4F">
        <w:rPr>
          <w:color w:val="000000"/>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w:t>
      </w:r>
      <w:r>
        <w:rPr>
          <w:color w:val="000000"/>
          <w:sz w:val="28"/>
          <w:szCs w:val="28"/>
        </w:rPr>
        <w:t xml:space="preserve">ектора водоснабжения </w:t>
      </w:r>
      <w:r w:rsidRPr="00C14F4F">
        <w:rPr>
          <w:color w:val="000000"/>
          <w:sz w:val="28"/>
          <w:szCs w:val="28"/>
        </w:rPr>
        <w:t xml:space="preserve">определяют актуальность проблемы гарантированного обеспечения жителей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чистой питьевой водой и выводят ее в приоритетные задачи социально-экономического развития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Возрастающие экологические требования предписывают необходимость повышения качества очистки сточных вод.</w:t>
      </w:r>
    </w:p>
    <w:p w:rsidR="007A1B19" w:rsidRPr="0072635E" w:rsidRDefault="007A1B19" w:rsidP="007A1B19">
      <w:pPr>
        <w:ind w:firstLine="720"/>
        <w:jc w:val="both"/>
        <w:outlineLvl w:val="1"/>
        <w:rPr>
          <w:color w:val="000000"/>
          <w:sz w:val="28"/>
          <w:szCs w:val="28"/>
        </w:rPr>
      </w:pPr>
      <w:r w:rsidRPr="0072635E">
        <w:rPr>
          <w:color w:val="000000"/>
          <w:sz w:val="28"/>
          <w:szCs w:val="28"/>
        </w:rPr>
        <w:t>1.1.</w:t>
      </w:r>
      <w:r w:rsidRPr="0072635E">
        <w:rPr>
          <w:color w:val="000000"/>
          <w:sz w:val="28"/>
          <w:szCs w:val="28"/>
        </w:rPr>
        <w:tab/>
        <w:t>Источники водоснабжения.</w:t>
      </w:r>
    </w:p>
    <w:p w:rsidR="007A1B19" w:rsidRPr="00263036" w:rsidRDefault="007A1B19" w:rsidP="007A1B19">
      <w:pPr>
        <w:ind w:firstLine="720"/>
        <w:jc w:val="both"/>
        <w:outlineLvl w:val="1"/>
        <w:rPr>
          <w:color w:val="000000"/>
          <w:sz w:val="28"/>
          <w:szCs w:val="28"/>
        </w:rPr>
      </w:pPr>
      <w:r w:rsidRPr="0072635E">
        <w:rPr>
          <w:color w:val="000000"/>
          <w:sz w:val="28"/>
          <w:szCs w:val="28"/>
        </w:rPr>
        <w:lastRenderedPageBreak/>
        <w:t>Население района составляет 13254 человек. Основная часть населения района (около 70%) получает питьевую воду из децентрализованных</w:t>
      </w:r>
      <w:r w:rsidRPr="00263036">
        <w:rPr>
          <w:color w:val="000000"/>
          <w:sz w:val="28"/>
          <w:szCs w:val="28"/>
        </w:rPr>
        <w:t xml:space="preserve"> источников: колодцев и скважин верхнего водоносного горизонта – 50%, родников – 5%, река Усолка и ее притоки – 15%.</w:t>
      </w:r>
    </w:p>
    <w:p w:rsidR="007A1B19" w:rsidRPr="00263036" w:rsidRDefault="007A1B19" w:rsidP="007A1B19">
      <w:pPr>
        <w:ind w:firstLine="720"/>
        <w:jc w:val="both"/>
        <w:outlineLvl w:val="1"/>
        <w:rPr>
          <w:color w:val="000000"/>
          <w:sz w:val="28"/>
          <w:szCs w:val="28"/>
        </w:rPr>
      </w:pPr>
      <w:r w:rsidRPr="00263036">
        <w:rPr>
          <w:color w:val="000000"/>
          <w:sz w:val="28"/>
          <w:szCs w:val="28"/>
        </w:rPr>
        <w:t>Водопроводные сети имеются в следующих населенных пунктах:</w:t>
      </w:r>
    </w:p>
    <w:p w:rsidR="007A1B19" w:rsidRPr="00263036" w:rsidRDefault="007A1B19" w:rsidP="007A1B19">
      <w:pPr>
        <w:ind w:firstLine="720"/>
        <w:jc w:val="both"/>
        <w:outlineLvl w:val="1"/>
        <w:rPr>
          <w:color w:val="000000"/>
          <w:sz w:val="28"/>
          <w:szCs w:val="28"/>
        </w:rPr>
      </w:pPr>
      <w:r w:rsidRPr="00263036">
        <w:rPr>
          <w:color w:val="000000"/>
          <w:sz w:val="28"/>
          <w:szCs w:val="28"/>
        </w:rPr>
        <w:t>1)</w:t>
      </w:r>
      <w:r w:rsidRPr="00263036">
        <w:rPr>
          <w:color w:val="000000"/>
          <w:sz w:val="28"/>
          <w:szCs w:val="28"/>
        </w:rPr>
        <w:tab/>
        <w:t xml:space="preserve">с. Дзержинское – 6,38 км, в рабочем состоянии </w:t>
      </w:r>
      <w:r w:rsidRPr="005F35E5">
        <w:rPr>
          <w:sz w:val="28"/>
          <w:szCs w:val="28"/>
        </w:rPr>
        <w:t>2,5</w:t>
      </w:r>
      <w:r w:rsidRPr="00263036">
        <w:rPr>
          <w:color w:val="000000"/>
          <w:sz w:val="28"/>
          <w:szCs w:val="28"/>
        </w:rPr>
        <w:t xml:space="preserve"> км.</w:t>
      </w:r>
    </w:p>
    <w:p w:rsidR="007A1B19" w:rsidRPr="00263036" w:rsidRDefault="007A1B19" w:rsidP="007A1B19">
      <w:pPr>
        <w:ind w:firstLine="720"/>
        <w:jc w:val="both"/>
        <w:outlineLvl w:val="1"/>
        <w:rPr>
          <w:color w:val="000000"/>
          <w:sz w:val="28"/>
          <w:szCs w:val="28"/>
        </w:rPr>
      </w:pPr>
      <w:r w:rsidRPr="00263036">
        <w:rPr>
          <w:color w:val="000000"/>
          <w:sz w:val="28"/>
          <w:szCs w:val="28"/>
        </w:rPr>
        <w:t>2)</w:t>
      </w:r>
      <w:r w:rsidRPr="00263036">
        <w:rPr>
          <w:color w:val="000000"/>
          <w:sz w:val="28"/>
          <w:szCs w:val="28"/>
        </w:rPr>
        <w:tab/>
        <w:t>с. Денисово – 6,5 км,</w:t>
      </w:r>
    </w:p>
    <w:p w:rsidR="007A1B19" w:rsidRPr="00263036" w:rsidRDefault="007A1B19" w:rsidP="007A1B19">
      <w:pPr>
        <w:ind w:firstLine="720"/>
        <w:jc w:val="both"/>
        <w:outlineLvl w:val="1"/>
        <w:rPr>
          <w:color w:val="000000"/>
          <w:sz w:val="28"/>
          <w:szCs w:val="28"/>
        </w:rPr>
      </w:pPr>
      <w:r w:rsidRPr="00263036">
        <w:rPr>
          <w:color w:val="000000"/>
          <w:sz w:val="28"/>
          <w:szCs w:val="28"/>
        </w:rPr>
        <w:t>3)</w:t>
      </w:r>
      <w:r w:rsidRPr="00263036">
        <w:rPr>
          <w:color w:val="000000"/>
          <w:sz w:val="28"/>
          <w:szCs w:val="28"/>
        </w:rPr>
        <w:tab/>
        <w:t>д. Кондратьево – 1,3 км.</w:t>
      </w:r>
    </w:p>
    <w:p w:rsidR="007A1B19" w:rsidRPr="00263036" w:rsidRDefault="007A1B19" w:rsidP="007A1B19">
      <w:pPr>
        <w:ind w:firstLine="720"/>
        <w:jc w:val="both"/>
        <w:outlineLvl w:val="1"/>
        <w:rPr>
          <w:color w:val="000000"/>
          <w:sz w:val="28"/>
          <w:szCs w:val="28"/>
        </w:rPr>
      </w:pPr>
      <w:r w:rsidRPr="00263036">
        <w:rPr>
          <w:color w:val="000000"/>
          <w:sz w:val="28"/>
          <w:szCs w:val="28"/>
        </w:rPr>
        <w:t>4)</w:t>
      </w:r>
      <w:r w:rsidRPr="00263036">
        <w:rPr>
          <w:color w:val="000000"/>
          <w:sz w:val="28"/>
          <w:szCs w:val="28"/>
        </w:rPr>
        <w:tab/>
        <w:t>с. А.</w:t>
      </w:r>
      <w:r>
        <w:rPr>
          <w:color w:val="000000"/>
          <w:sz w:val="28"/>
          <w:szCs w:val="28"/>
        </w:rPr>
        <w:t xml:space="preserve"> </w:t>
      </w:r>
      <w:r w:rsidRPr="00263036">
        <w:rPr>
          <w:color w:val="000000"/>
          <w:sz w:val="28"/>
          <w:szCs w:val="28"/>
        </w:rPr>
        <w:t>Ерша – 5,6 км, в рабочем состоянии 4 км.</w:t>
      </w:r>
    </w:p>
    <w:p w:rsidR="007A1B19" w:rsidRPr="00263036" w:rsidRDefault="007A1B19" w:rsidP="007A1B19">
      <w:pPr>
        <w:ind w:firstLine="720"/>
        <w:jc w:val="both"/>
        <w:outlineLvl w:val="1"/>
        <w:rPr>
          <w:color w:val="000000"/>
          <w:sz w:val="28"/>
          <w:szCs w:val="28"/>
        </w:rPr>
      </w:pPr>
      <w:r w:rsidRPr="00263036">
        <w:rPr>
          <w:color w:val="000000"/>
          <w:sz w:val="28"/>
          <w:szCs w:val="28"/>
        </w:rPr>
        <w:t>5)</w:t>
      </w:r>
      <w:r w:rsidRPr="00263036">
        <w:rPr>
          <w:color w:val="000000"/>
          <w:sz w:val="28"/>
          <w:szCs w:val="28"/>
        </w:rPr>
        <w:tab/>
        <w:t>д. Николаевка – 2 км, в рабочем состоянии 1,3 км.</w:t>
      </w:r>
    </w:p>
    <w:p w:rsidR="007A1B19" w:rsidRPr="00263036" w:rsidRDefault="007A1B19" w:rsidP="007A1B19">
      <w:pPr>
        <w:ind w:firstLine="720"/>
        <w:jc w:val="both"/>
        <w:outlineLvl w:val="1"/>
        <w:rPr>
          <w:color w:val="000000"/>
          <w:sz w:val="28"/>
          <w:szCs w:val="28"/>
        </w:rPr>
      </w:pPr>
      <w:r w:rsidRPr="00263036">
        <w:rPr>
          <w:color w:val="000000"/>
          <w:sz w:val="28"/>
          <w:szCs w:val="28"/>
        </w:rPr>
        <w:t>6)</w:t>
      </w:r>
      <w:r w:rsidRPr="00263036">
        <w:rPr>
          <w:color w:val="000000"/>
          <w:sz w:val="28"/>
          <w:szCs w:val="28"/>
        </w:rPr>
        <w:tab/>
        <w:t>д. Улюколь – 1,2 км.</w:t>
      </w:r>
    </w:p>
    <w:p w:rsidR="007A1B19" w:rsidRPr="00263036" w:rsidRDefault="007A1B19" w:rsidP="007A1B19">
      <w:pPr>
        <w:ind w:firstLine="720"/>
        <w:jc w:val="both"/>
        <w:outlineLvl w:val="1"/>
        <w:rPr>
          <w:color w:val="000000"/>
          <w:sz w:val="28"/>
          <w:szCs w:val="28"/>
        </w:rPr>
      </w:pPr>
      <w:r w:rsidRPr="00263036">
        <w:rPr>
          <w:color w:val="000000"/>
          <w:sz w:val="28"/>
          <w:szCs w:val="28"/>
        </w:rPr>
        <w:t>7)</w:t>
      </w:r>
      <w:r w:rsidRPr="00263036">
        <w:rPr>
          <w:color w:val="000000"/>
          <w:sz w:val="28"/>
          <w:szCs w:val="28"/>
        </w:rPr>
        <w:tab/>
        <w:t>д. Петровка – 2 км.</w:t>
      </w:r>
    </w:p>
    <w:p w:rsidR="007A1B19" w:rsidRPr="00263036" w:rsidRDefault="007A1B19" w:rsidP="007A1B19">
      <w:pPr>
        <w:ind w:firstLine="720"/>
        <w:jc w:val="both"/>
        <w:outlineLvl w:val="1"/>
        <w:rPr>
          <w:color w:val="000000"/>
          <w:sz w:val="28"/>
          <w:szCs w:val="28"/>
        </w:rPr>
      </w:pPr>
      <w:r w:rsidRPr="00263036">
        <w:rPr>
          <w:color w:val="000000"/>
          <w:sz w:val="28"/>
          <w:szCs w:val="28"/>
        </w:rPr>
        <w:t>8)</w:t>
      </w:r>
      <w:r w:rsidRPr="00263036">
        <w:rPr>
          <w:color w:val="000000"/>
          <w:sz w:val="28"/>
          <w:szCs w:val="28"/>
        </w:rPr>
        <w:tab/>
        <w:t>с. Курай – 3 км, в рабочем состоянии 1,5 км.</w:t>
      </w:r>
    </w:p>
    <w:p w:rsidR="007A1B19" w:rsidRPr="00263036" w:rsidRDefault="007A1B19" w:rsidP="007A1B19">
      <w:pPr>
        <w:ind w:firstLine="720"/>
        <w:jc w:val="both"/>
        <w:outlineLvl w:val="1"/>
        <w:rPr>
          <w:color w:val="000000"/>
          <w:sz w:val="28"/>
          <w:szCs w:val="28"/>
        </w:rPr>
      </w:pPr>
      <w:r w:rsidRPr="00263036">
        <w:rPr>
          <w:color w:val="000000"/>
          <w:sz w:val="28"/>
          <w:szCs w:val="28"/>
        </w:rPr>
        <w:t>9)</w:t>
      </w:r>
      <w:r w:rsidRPr="00263036">
        <w:rPr>
          <w:color w:val="000000"/>
          <w:sz w:val="28"/>
          <w:szCs w:val="28"/>
        </w:rPr>
        <w:tab/>
        <w:t>с. Н.</w:t>
      </w:r>
      <w:r>
        <w:rPr>
          <w:color w:val="000000"/>
          <w:sz w:val="28"/>
          <w:szCs w:val="28"/>
        </w:rPr>
        <w:t xml:space="preserve"> </w:t>
      </w:r>
      <w:r w:rsidRPr="00263036">
        <w:rPr>
          <w:color w:val="000000"/>
          <w:sz w:val="28"/>
          <w:szCs w:val="28"/>
        </w:rPr>
        <w:t>Танай – 6,2 км, в рабочем состоянии 5 км.</w:t>
      </w:r>
    </w:p>
    <w:p w:rsidR="007A1B19" w:rsidRPr="00263036" w:rsidRDefault="007A1B19" w:rsidP="007A1B19">
      <w:pPr>
        <w:ind w:firstLine="720"/>
        <w:jc w:val="both"/>
        <w:outlineLvl w:val="1"/>
        <w:rPr>
          <w:color w:val="000000"/>
          <w:sz w:val="28"/>
          <w:szCs w:val="28"/>
        </w:rPr>
      </w:pPr>
      <w:r w:rsidRPr="00263036">
        <w:rPr>
          <w:color w:val="000000"/>
          <w:sz w:val="28"/>
          <w:szCs w:val="28"/>
        </w:rPr>
        <w:t>10)</w:t>
      </w:r>
      <w:r w:rsidRPr="00263036">
        <w:rPr>
          <w:color w:val="000000"/>
          <w:sz w:val="28"/>
          <w:szCs w:val="28"/>
        </w:rPr>
        <w:tab/>
        <w:t>с. Орловка – 4 км, в рабочем состоянии 1,1 км.</w:t>
      </w:r>
    </w:p>
    <w:p w:rsidR="007A1B19" w:rsidRPr="00263036" w:rsidRDefault="007A1B19" w:rsidP="007A1B19">
      <w:pPr>
        <w:ind w:firstLine="720"/>
        <w:jc w:val="both"/>
        <w:outlineLvl w:val="1"/>
        <w:rPr>
          <w:color w:val="000000"/>
          <w:sz w:val="28"/>
          <w:szCs w:val="28"/>
        </w:rPr>
      </w:pPr>
      <w:r w:rsidRPr="00263036">
        <w:rPr>
          <w:color w:val="000000"/>
          <w:sz w:val="28"/>
          <w:szCs w:val="28"/>
        </w:rPr>
        <w:t>11)</w:t>
      </w:r>
      <w:r w:rsidRPr="00263036">
        <w:rPr>
          <w:color w:val="000000"/>
          <w:sz w:val="28"/>
          <w:szCs w:val="28"/>
        </w:rPr>
        <w:tab/>
        <w:t>с. Шеломки – 4,7 км.</w:t>
      </w:r>
    </w:p>
    <w:p w:rsidR="007A1B19" w:rsidRPr="00263036" w:rsidRDefault="007A1B19" w:rsidP="007A1B19">
      <w:pPr>
        <w:ind w:firstLine="720"/>
        <w:jc w:val="both"/>
        <w:outlineLvl w:val="1"/>
        <w:rPr>
          <w:color w:val="000000"/>
          <w:sz w:val="28"/>
          <w:szCs w:val="28"/>
        </w:rPr>
      </w:pPr>
      <w:r w:rsidRPr="00FB6F60">
        <w:rPr>
          <w:color w:val="000000"/>
          <w:sz w:val="28"/>
          <w:szCs w:val="28"/>
        </w:rPr>
        <w:t>Общая длина водопроводных сетей 52,922 км, в том числе 28,1 км ветхие и подлежат замене. По причине высокого износа трубопроводов в рабочем состоянии находится только 26,9 км водопровода.</w:t>
      </w:r>
      <w:r w:rsidRPr="00263036">
        <w:rPr>
          <w:color w:val="000000"/>
          <w:sz w:val="28"/>
          <w:szCs w:val="28"/>
        </w:rPr>
        <w:t xml:space="preserve"> Общий износ систем централизованного водоснабжения на территории района составляет </w:t>
      </w:r>
      <w:r w:rsidRPr="00FB6F60">
        <w:rPr>
          <w:color w:val="000000"/>
          <w:sz w:val="28"/>
          <w:szCs w:val="28"/>
        </w:rPr>
        <w:t>70%</w:t>
      </w:r>
      <w:r w:rsidRPr="00263036">
        <w:rPr>
          <w:color w:val="000000"/>
          <w:sz w:val="28"/>
          <w:szCs w:val="28"/>
        </w:rPr>
        <w:t>. Разбор воды населением из водопроводов на 90% осуществляется через водоразборные колонки.</w:t>
      </w:r>
    </w:p>
    <w:p w:rsidR="007A1B19" w:rsidRPr="00263036" w:rsidRDefault="007A1B19" w:rsidP="007A1B19">
      <w:pPr>
        <w:ind w:firstLine="720"/>
        <w:jc w:val="both"/>
        <w:outlineLvl w:val="1"/>
        <w:rPr>
          <w:color w:val="000000"/>
          <w:sz w:val="28"/>
          <w:szCs w:val="28"/>
        </w:rPr>
      </w:pPr>
      <w:r w:rsidRPr="00263036">
        <w:rPr>
          <w:color w:val="000000"/>
          <w:sz w:val="28"/>
          <w:szCs w:val="28"/>
        </w:rPr>
        <w:t xml:space="preserve">Необходимо особо отметить, что жители районного центра – с. Дзержинское количеством </w:t>
      </w:r>
      <w:r>
        <w:rPr>
          <w:color w:val="000000"/>
          <w:sz w:val="28"/>
          <w:szCs w:val="28"/>
        </w:rPr>
        <w:t>7,</w:t>
      </w:r>
      <w:r w:rsidRPr="00F111B7">
        <w:rPr>
          <w:color w:val="000000"/>
          <w:sz w:val="28"/>
          <w:szCs w:val="28"/>
        </w:rPr>
        <w:t xml:space="preserve">006тыс. чел., что составляет </w:t>
      </w:r>
      <w:r w:rsidRPr="006B20DE">
        <w:rPr>
          <w:color w:val="000000"/>
          <w:sz w:val="28"/>
          <w:szCs w:val="28"/>
        </w:rPr>
        <w:t>52,9</w:t>
      </w:r>
      <w:r w:rsidRPr="00F111B7">
        <w:rPr>
          <w:color w:val="000000"/>
          <w:sz w:val="28"/>
          <w:szCs w:val="28"/>
        </w:rPr>
        <w:t xml:space="preserve"> %</w:t>
      </w:r>
      <w:r w:rsidRPr="00263036">
        <w:rPr>
          <w:color w:val="000000"/>
          <w:sz w:val="28"/>
          <w:szCs w:val="28"/>
        </w:rPr>
        <w:t xml:space="preserve"> населения района, обеспечены централизованным водоснабжением только на 8-10%. Остальная часть жителей пользуется водой из колодцев, которых в с. Дзержинское более 200 единиц.</w:t>
      </w:r>
    </w:p>
    <w:p w:rsidR="007A1B19" w:rsidRPr="00263036" w:rsidRDefault="007A1B19" w:rsidP="007A1B19">
      <w:pPr>
        <w:ind w:firstLine="720"/>
        <w:jc w:val="both"/>
        <w:outlineLvl w:val="1"/>
        <w:rPr>
          <w:color w:val="000000"/>
          <w:sz w:val="28"/>
          <w:szCs w:val="28"/>
        </w:rPr>
      </w:pPr>
      <w:r w:rsidRPr="00263036">
        <w:rPr>
          <w:color w:val="000000"/>
          <w:sz w:val="28"/>
          <w:szCs w:val="28"/>
        </w:rPr>
        <w:t>Кроме того, в с. Дзержинское в многоквартирных жилых домах (ул. Детства, ул. Красноармейская), отсутствует система водоснабжения и канализации. В связи с этим жители домов испытываю</w:t>
      </w:r>
      <w:r>
        <w:rPr>
          <w:color w:val="000000"/>
          <w:sz w:val="28"/>
          <w:szCs w:val="28"/>
        </w:rPr>
        <w:t>т</w:t>
      </w:r>
      <w:r w:rsidRPr="00263036">
        <w:rPr>
          <w:color w:val="000000"/>
          <w:sz w:val="28"/>
          <w:szCs w:val="28"/>
        </w:rPr>
        <w:t xml:space="preserve"> бытовые трудности, связанные с необходимостью доставки на верхний этаж воды, пользованием уличным туалетом, выносом жидких отходов. В указанных домах живет много людей преклонного возраста, ветеранов войны и труда. Для них особенно затруднительна такая форма жизнеобеспечения.</w:t>
      </w:r>
    </w:p>
    <w:p w:rsidR="007A1B19" w:rsidRPr="00263036" w:rsidRDefault="007A1B19" w:rsidP="007A1B19">
      <w:pPr>
        <w:ind w:firstLine="720"/>
        <w:jc w:val="both"/>
        <w:outlineLvl w:val="1"/>
        <w:rPr>
          <w:color w:val="000000"/>
          <w:sz w:val="28"/>
          <w:szCs w:val="28"/>
        </w:rPr>
      </w:pPr>
      <w:r w:rsidRPr="00263036">
        <w:rPr>
          <w:color w:val="000000"/>
          <w:sz w:val="28"/>
          <w:szCs w:val="28"/>
        </w:rPr>
        <w:t>Необходимость эксплуатации уличных туалетов и сборников жидких отходов нарушает экологическую обстановку жилых кварталов, ведет к загрязнению окружающей среды, нарушает требования санитарии. Отсутствие системы водоснабжения и водоотведения вынуждает жителей самовольно строить бани, туалеты и септики, что ведет к нарушениям в области санитарии и пожарной безопасности.</w:t>
      </w:r>
    </w:p>
    <w:p w:rsidR="007A1B19" w:rsidRPr="00263036" w:rsidRDefault="007A1B19" w:rsidP="007A1B19">
      <w:pPr>
        <w:ind w:firstLine="720"/>
        <w:jc w:val="both"/>
        <w:outlineLvl w:val="1"/>
        <w:rPr>
          <w:color w:val="000000"/>
          <w:sz w:val="28"/>
          <w:szCs w:val="28"/>
        </w:rPr>
      </w:pPr>
      <w:r w:rsidRPr="00263036">
        <w:rPr>
          <w:color w:val="000000"/>
          <w:sz w:val="28"/>
          <w:szCs w:val="28"/>
        </w:rPr>
        <w:t>Основная проблема – недостаточное развитие и ветхое состояние водопроводных сетей.</w:t>
      </w:r>
    </w:p>
    <w:p w:rsidR="007A1B19" w:rsidRPr="00263036" w:rsidRDefault="007A1B19" w:rsidP="007A1B19">
      <w:pPr>
        <w:ind w:firstLine="720"/>
        <w:jc w:val="both"/>
        <w:outlineLvl w:val="1"/>
        <w:rPr>
          <w:color w:val="000000"/>
          <w:sz w:val="28"/>
          <w:szCs w:val="28"/>
        </w:rPr>
      </w:pPr>
      <w:r w:rsidRPr="00263036">
        <w:rPr>
          <w:color w:val="000000"/>
          <w:sz w:val="28"/>
          <w:szCs w:val="28"/>
        </w:rPr>
        <w:t>1.2.</w:t>
      </w:r>
      <w:r w:rsidRPr="00263036">
        <w:rPr>
          <w:color w:val="000000"/>
          <w:sz w:val="28"/>
          <w:szCs w:val="28"/>
        </w:rPr>
        <w:tab/>
        <w:t>Количество воды.</w:t>
      </w:r>
    </w:p>
    <w:p w:rsidR="007A1B19" w:rsidRPr="00263036" w:rsidRDefault="007A1B19" w:rsidP="007A1B19">
      <w:pPr>
        <w:ind w:firstLine="720"/>
        <w:jc w:val="both"/>
        <w:outlineLvl w:val="1"/>
        <w:rPr>
          <w:color w:val="000000"/>
          <w:sz w:val="28"/>
          <w:szCs w:val="28"/>
        </w:rPr>
      </w:pPr>
      <w:r w:rsidRPr="00263036">
        <w:rPr>
          <w:color w:val="000000"/>
          <w:sz w:val="28"/>
          <w:szCs w:val="28"/>
        </w:rPr>
        <w:t xml:space="preserve">Водопотребителями Дзержинского района являются: население, объекты соцкультбыта, местная промышленность, сельское хозяйство. Кроме </w:t>
      </w:r>
      <w:r w:rsidRPr="00263036">
        <w:rPr>
          <w:color w:val="000000"/>
          <w:sz w:val="28"/>
          <w:szCs w:val="28"/>
        </w:rPr>
        <w:lastRenderedPageBreak/>
        <w:t>этого расход воды осуществляется на полив с/х культур на приусадебных участках и пожаротушение.</w:t>
      </w:r>
    </w:p>
    <w:p w:rsidR="007A1B19" w:rsidRPr="00263036" w:rsidRDefault="007A1B19" w:rsidP="007A1B19">
      <w:pPr>
        <w:ind w:firstLine="720"/>
        <w:jc w:val="both"/>
        <w:outlineLvl w:val="1"/>
        <w:rPr>
          <w:color w:val="000000"/>
          <w:sz w:val="28"/>
          <w:szCs w:val="28"/>
        </w:rPr>
      </w:pPr>
      <w:r w:rsidRPr="00263036">
        <w:rPr>
          <w:color w:val="000000"/>
          <w:sz w:val="28"/>
          <w:szCs w:val="28"/>
        </w:rPr>
        <w:t>Потребление воды в среднем по району составляет около 2200 м3 в сутки, 800 тыс. м3 в год.</w:t>
      </w:r>
    </w:p>
    <w:p w:rsidR="007A1B19" w:rsidRPr="00263036" w:rsidRDefault="007A1B19" w:rsidP="007A1B19">
      <w:pPr>
        <w:ind w:firstLine="720"/>
        <w:jc w:val="both"/>
        <w:outlineLvl w:val="1"/>
        <w:rPr>
          <w:color w:val="000000"/>
          <w:sz w:val="28"/>
          <w:szCs w:val="28"/>
        </w:rPr>
      </w:pPr>
      <w:r w:rsidRPr="00263036">
        <w:rPr>
          <w:color w:val="000000"/>
          <w:sz w:val="28"/>
          <w:szCs w:val="28"/>
        </w:rPr>
        <w:t xml:space="preserve">В том числе по с. Дзержинское около 1000 м3 в сутки, 350 тыс. м3 в год. При этом потребность в воде согласно СНиП составляет </w:t>
      </w:r>
      <w:r>
        <w:rPr>
          <w:color w:val="000000"/>
          <w:sz w:val="28"/>
          <w:szCs w:val="28"/>
        </w:rPr>
        <w:t xml:space="preserve"> </w:t>
      </w:r>
      <w:r w:rsidRPr="00263036">
        <w:rPr>
          <w:color w:val="000000"/>
          <w:sz w:val="28"/>
          <w:szCs w:val="28"/>
        </w:rPr>
        <w:t xml:space="preserve"> с. Дзержинское не менее 2000 м3 в сутки, 700 тыс. м3 в год.</w:t>
      </w:r>
    </w:p>
    <w:p w:rsidR="007A1B19" w:rsidRPr="00263036" w:rsidRDefault="007A1B19" w:rsidP="007A1B19">
      <w:pPr>
        <w:ind w:firstLine="720"/>
        <w:jc w:val="both"/>
        <w:outlineLvl w:val="1"/>
        <w:rPr>
          <w:color w:val="000000"/>
          <w:sz w:val="28"/>
          <w:szCs w:val="28"/>
        </w:rPr>
      </w:pPr>
      <w:r w:rsidRPr="00263036">
        <w:rPr>
          <w:color w:val="000000"/>
          <w:sz w:val="28"/>
          <w:szCs w:val="28"/>
        </w:rPr>
        <w:t>Острый дефицит воды, особенно в с. Дзержинское, обусловлен недостаточным дебитом и сезонными колебаниями уровня воды в колодцах. А также недостаточной производительностью станций водоподъема, недостаточным развитием и ветхим состоянием водопроводных сетей.</w:t>
      </w:r>
    </w:p>
    <w:p w:rsidR="007A1B19" w:rsidRPr="00263036" w:rsidRDefault="007A1B19" w:rsidP="007A1B19">
      <w:pPr>
        <w:ind w:firstLine="720"/>
        <w:jc w:val="both"/>
        <w:outlineLvl w:val="1"/>
        <w:rPr>
          <w:color w:val="000000"/>
          <w:sz w:val="28"/>
          <w:szCs w:val="28"/>
        </w:rPr>
      </w:pPr>
      <w:r w:rsidRPr="00263036">
        <w:rPr>
          <w:color w:val="000000"/>
          <w:sz w:val="28"/>
          <w:szCs w:val="28"/>
        </w:rPr>
        <w:t>Основная проблема – необеспеченность населения, социальных учреждений и производства водой в необходимом количестве.</w:t>
      </w:r>
    </w:p>
    <w:p w:rsidR="007A1B19" w:rsidRPr="00263036" w:rsidRDefault="007A1B19" w:rsidP="007A1B19">
      <w:pPr>
        <w:ind w:firstLine="720"/>
        <w:jc w:val="both"/>
        <w:outlineLvl w:val="1"/>
        <w:rPr>
          <w:color w:val="000000"/>
          <w:sz w:val="28"/>
          <w:szCs w:val="28"/>
        </w:rPr>
      </w:pPr>
      <w:r w:rsidRPr="00263036">
        <w:rPr>
          <w:color w:val="000000"/>
          <w:sz w:val="28"/>
          <w:szCs w:val="28"/>
        </w:rPr>
        <w:t>1.3.</w:t>
      </w:r>
      <w:r w:rsidRPr="00263036">
        <w:rPr>
          <w:color w:val="000000"/>
          <w:sz w:val="28"/>
          <w:szCs w:val="28"/>
        </w:rPr>
        <w:tab/>
        <w:t>Качество воды.</w:t>
      </w:r>
    </w:p>
    <w:p w:rsidR="007A1B19" w:rsidRPr="00263036" w:rsidRDefault="007A1B19" w:rsidP="007A1B19">
      <w:pPr>
        <w:ind w:firstLine="720"/>
        <w:jc w:val="both"/>
        <w:outlineLvl w:val="1"/>
        <w:rPr>
          <w:color w:val="000000"/>
          <w:sz w:val="28"/>
          <w:szCs w:val="28"/>
        </w:rPr>
      </w:pPr>
      <w:r w:rsidRPr="00263036">
        <w:rPr>
          <w:color w:val="000000"/>
          <w:sz w:val="28"/>
          <w:szCs w:val="28"/>
        </w:rPr>
        <w:t>Качество имеющейся на территории района питьевой воды в более чем 90% источников водоснабжения не соответствует СанПиН 2.1.4.1074-01. В глубинных скважинах превышено содержание солей (общая жесткость), марганца и железа, в колодцах, скважинах верхнего водоносного горизонта, в воде рек превышено содержание вредных</w:t>
      </w:r>
      <w:r>
        <w:rPr>
          <w:color w:val="000000"/>
          <w:sz w:val="28"/>
          <w:szCs w:val="28"/>
        </w:rPr>
        <w:t xml:space="preserve"> </w:t>
      </w:r>
      <w:r w:rsidRPr="00263036">
        <w:rPr>
          <w:color w:val="000000"/>
          <w:sz w:val="28"/>
          <w:szCs w:val="28"/>
        </w:rPr>
        <w:t xml:space="preserve">веществ, обусловленных поверхностными загрязнениями (фенолы, нитраты и т.д.). </w:t>
      </w:r>
    </w:p>
    <w:p w:rsidR="007A1B19" w:rsidRDefault="007A1B19" w:rsidP="007A1B19">
      <w:pPr>
        <w:ind w:firstLine="720"/>
        <w:jc w:val="both"/>
        <w:outlineLvl w:val="1"/>
        <w:rPr>
          <w:color w:val="000000"/>
          <w:sz w:val="28"/>
          <w:szCs w:val="28"/>
        </w:rPr>
      </w:pPr>
      <w:r w:rsidRPr="00263036">
        <w:rPr>
          <w:color w:val="000000"/>
          <w:sz w:val="28"/>
          <w:szCs w:val="28"/>
        </w:rPr>
        <w:t>Администрацией района совместно с органами Роспотребнадзора постоянно проводится мониторинг качества воды из разных источников</w:t>
      </w:r>
      <w:r>
        <w:rPr>
          <w:color w:val="000000"/>
          <w:sz w:val="28"/>
          <w:szCs w:val="28"/>
        </w:rPr>
        <w:t>.</w:t>
      </w:r>
    </w:p>
    <w:p w:rsidR="007A1B19" w:rsidRPr="00263036" w:rsidRDefault="007A1B19" w:rsidP="007A1B19">
      <w:pPr>
        <w:ind w:firstLine="720"/>
        <w:jc w:val="both"/>
        <w:outlineLvl w:val="1"/>
        <w:rPr>
          <w:color w:val="000000"/>
          <w:sz w:val="28"/>
          <w:szCs w:val="28"/>
        </w:rPr>
      </w:pPr>
      <w:r w:rsidRPr="00263036">
        <w:rPr>
          <w:color w:val="000000"/>
          <w:sz w:val="28"/>
          <w:szCs w:val="28"/>
        </w:rPr>
        <w:t xml:space="preserve">Кроме того, по инициативе администрации района, начиная с октября 2008 года, Сибирским федеральным университетом под руководством профессора СФУ, д.б.н., Морозовой О.Г. проводятся научные исследования качества природных подземных и поверхностных вод, используемых для питьевых целей жителями района. В исследованиях принимали участие студенты 5 курса </w:t>
      </w:r>
      <w:r w:rsidRPr="006B20DE">
        <w:rPr>
          <w:color w:val="000000"/>
          <w:sz w:val="28"/>
          <w:szCs w:val="28"/>
        </w:rPr>
        <w:t>Белоусова О</w:t>
      </w:r>
      <w:r w:rsidRPr="00263036">
        <w:rPr>
          <w:color w:val="000000"/>
          <w:sz w:val="28"/>
          <w:szCs w:val="28"/>
        </w:rPr>
        <w:t>льга</w:t>
      </w:r>
      <w:r>
        <w:rPr>
          <w:color w:val="000000"/>
          <w:sz w:val="28"/>
          <w:szCs w:val="28"/>
        </w:rPr>
        <w:t>,</w:t>
      </w:r>
      <w:r w:rsidRPr="00263036">
        <w:rPr>
          <w:color w:val="000000"/>
          <w:sz w:val="28"/>
          <w:szCs w:val="28"/>
        </w:rPr>
        <w:t xml:space="preserve"> Селютина Марина, студент 4 курса Петр Савченко. На конкурсе "Лучшая студенческая работа" в ноябре 2010 г. Петр Савченко представил работу по исследованию качества природных вод Дзержинского района и занял первое место. Был получен грант в размере 100 тыс. руб., который используется для дальнейшего проведения научных работ по изучению качества природных вод района (научный отчет о проведенных работах прилагается).</w:t>
      </w:r>
    </w:p>
    <w:p w:rsidR="007A1B19" w:rsidRPr="00263036" w:rsidRDefault="007A1B19" w:rsidP="007A1B19">
      <w:pPr>
        <w:ind w:firstLine="720"/>
        <w:jc w:val="both"/>
        <w:outlineLvl w:val="1"/>
        <w:rPr>
          <w:color w:val="000000"/>
          <w:sz w:val="28"/>
          <w:szCs w:val="28"/>
        </w:rPr>
      </w:pPr>
      <w:r w:rsidRPr="00263036">
        <w:rPr>
          <w:color w:val="000000"/>
          <w:sz w:val="28"/>
          <w:szCs w:val="28"/>
        </w:rPr>
        <w:t>В результате указанных исследований было подтверждено низкое качество воды на территории района.</w:t>
      </w:r>
    </w:p>
    <w:p w:rsidR="007A1B19" w:rsidRPr="00263036" w:rsidRDefault="007A1B19" w:rsidP="007A1B19">
      <w:pPr>
        <w:ind w:firstLine="720"/>
        <w:jc w:val="both"/>
        <w:outlineLvl w:val="1"/>
        <w:rPr>
          <w:color w:val="000000"/>
          <w:sz w:val="28"/>
          <w:szCs w:val="28"/>
        </w:rPr>
      </w:pPr>
      <w:r w:rsidRPr="00263036">
        <w:rPr>
          <w:color w:val="000000"/>
          <w:sz w:val="28"/>
          <w:szCs w:val="28"/>
        </w:rPr>
        <w:t>Низкое качество воды вызывает увеличение заболеваемости населения на территории района. Так в 2010 году показатель общей заболеваемости составил 1514,8 промилле, в том числе заболевания системы кровообращения – 2845 заболеваний; органов дыхания – 4053; желудочно-кишечного тракта – 1518; мочеполовой системы – 1224; костно-мышечного аппарата – 2173.</w:t>
      </w:r>
    </w:p>
    <w:p w:rsidR="007A1B19" w:rsidRDefault="007A1B19" w:rsidP="007A1B19">
      <w:pPr>
        <w:ind w:firstLine="720"/>
        <w:jc w:val="both"/>
        <w:outlineLvl w:val="1"/>
        <w:rPr>
          <w:color w:val="000000"/>
          <w:sz w:val="28"/>
          <w:szCs w:val="28"/>
        </w:rPr>
      </w:pPr>
      <w:r w:rsidRPr="00263036">
        <w:rPr>
          <w:color w:val="000000"/>
          <w:sz w:val="28"/>
          <w:szCs w:val="28"/>
        </w:rPr>
        <w:t>Основная проблема – неудовлетворительное качество воды в водоисточниках на территории района.</w:t>
      </w:r>
    </w:p>
    <w:p w:rsidR="007A1B19" w:rsidRPr="00C14F4F" w:rsidRDefault="007A1B19" w:rsidP="007A1B19">
      <w:pPr>
        <w:ind w:firstLine="720"/>
        <w:jc w:val="both"/>
        <w:outlineLvl w:val="1"/>
        <w:rPr>
          <w:color w:val="000000"/>
          <w:sz w:val="28"/>
          <w:szCs w:val="28"/>
        </w:rPr>
      </w:pPr>
      <w:r w:rsidRPr="00C14F4F">
        <w:rPr>
          <w:color w:val="000000"/>
          <w:sz w:val="28"/>
          <w:szCs w:val="28"/>
        </w:rPr>
        <w:lastRenderedPageBreak/>
        <w:t>Целесообразность использования программно-целевого метода для перехода к устойчивому функционированию и развитию сектора водоснабжения</w:t>
      </w:r>
      <w:r>
        <w:rPr>
          <w:color w:val="000000"/>
          <w:sz w:val="28"/>
          <w:szCs w:val="28"/>
        </w:rPr>
        <w:t xml:space="preserve"> </w:t>
      </w:r>
      <w:r w:rsidRPr="00C14F4F">
        <w:rPr>
          <w:color w:val="000000"/>
          <w:sz w:val="28"/>
          <w:szCs w:val="28"/>
        </w:rPr>
        <w:t>определяется тем, что:</w:t>
      </w:r>
    </w:p>
    <w:p w:rsidR="007A1B19" w:rsidRPr="00C14F4F" w:rsidRDefault="007A1B19" w:rsidP="007A1B19">
      <w:pPr>
        <w:ind w:firstLine="720"/>
        <w:jc w:val="both"/>
        <w:outlineLvl w:val="1"/>
        <w:rPr>
          <w:color w:val="000000"/>
          <w:sz w:val="28"/>
          <w:szCs w:val="28"/>
        </w:rPr>
      </w:pPr>
      <w:r w:rsidRPr="00C14F4F">
        <w:rPr>
          <w:color w:val="000000"/>
          <w:sz w:val="28"/>
          <w:szCs w:val="28"/>
        </w:rPr>
        <w:t xml:space="preserve">задача по обеспечению населения чистой водой входит в число приоритетов долгосрочного социально-экономического развития </w:t>
      </w:r>
      <w:r>
        <w:rPr>
          <w:color w:val="000000"/>
          <w:sz w:val="28"/>
          <w:szCs w:val="28"/>
        </w:rPr>
        <w:t>района</w:t>
      </w:r>
      <w:r w:rsidRPr="00C14F4F">
        <w:rPr>
          <w:color w:val="000000"/>
          <w:sz w:val="28"/>
          <w:szCs w:val="28"/>
        </w:rPr>
        <w:t>,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7A1B19" w:rsidRPr="00C14F4F" w:rsidRDefault="007A1B19" w:rsidP="007A1B19">
      <w:pPr>
        <w:ind w:firstLine="720"/>
        <w:jc w:val="both"/>
        <w:outlineLvl w:val="1"/>
        <w:rPr>
          <w:color w:val="000000"/>
          <w:sz w:val="28"/>
          <w:szCs w:val="28"/>
        </w:rPr>
      </w:pPr>
      <w:r w:rsidRPr="00C14F4F">
        <w:rPr>
          <w:color w:val="000000"/>
          <w:sz w:val="28"/>
          <w:szCs w:val="28"/>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7A1B19" w:rsidRPr="00C14F4F" w:rsidRDefault="007A1B19" w:rsidP="007A1B19">
      <w:pPr>
        <w:ind w:firstLine="720"/>
        <w:jc w:val="both"/>
        <w:outlineLvl w:val="1"/>
        <w:rPr>
          <w:color w:val="000000"/>
          <w:sz w:val="28"/>
          <w:szCs w:val="28"/>
        </w:rPr>
      </w:pPr>
      <w:r w:rsidRPr="00C14F4F">
        <w:rPr>
          <w:color w:val="000000"/>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7A1B19" w:rsidRPr="00C14F4F" w:rsidRDefault="007A1B19" w:rsidP="007A1B19">
      <w:pPr>
        <w:ind w:firstLine="720"/>
        <w:jc w:val="both"/>
        <w:rPr>
          <w:color w:val="000000"/>
          <w:sz w:val="28"/>
          <w:szCs w:val="28"/>
        </w:rPr>
      </w:pPr>
      <w:r w:rsidRPr="00B94C2C">
        <w:rPr>
          <w:sz w:val="28"/>
          <w:szCs w:val="28"/>
        </w:rPr>
        <w:t xml:space="preserve">В соответствии с Водной </w:t>
      </w:r>
      <w:hyperlink r:id="rId18" w:history="1">
        <w:r w:rsidRPr="00B94C2C">
          <w:rPr>
            <w:sz w:val="28"/>
            <w:szCs w:val="28"/>
          </w:rPr>
          <w:t>стратегией</w:t>
        </w:r>
      </w:hyperlink>
      <w:r w:rsidRPr="00B94C2C">
        <w:rPr>
          <w:sz w:val="28"/>
          <w:szCs w:val="28"/>
        </w:rPr>
        <w:t xml:space="preserve"> Российской Федерации на период до 2020 года, утвержденной распоряжением Правительства Российской Федерации от 27.08.2009  № 1235-р, а также разработанной в  соответствии с ней федеральной целевой программой «Чистая вода»  на 2011 - 2017 годы», утвержденной  постановлением Правительства Российской Федерации от 22.12.2010 № 1092, решение</w:t>
      </w:r>
      <w:r w:rsidRPr="00C14F4F">
        <w:rPr>
          <w:color w:val="000000"/>
          <w:sz w:val="28"/>
          <w:szCs w:val="28"/>
        </w:rPr>
        <w:t xml:space="preserve"> задачи обеспечения населения качественной питьевой водой осуществляется посредством программно-целевого метода, к основополагающим принципам которого необходимо отнести устранение причин несоответствия качества воды, подаваемой населению, гигиеническим нормативам, а также дифференциацию подходов к выбору технологических схем водоснабжения населения крупных и средних городов, малых городов и отдельно сельских поселений</w:t>
      </w:r>
      <w:r>
        <w:rPr>
          <w:color w:val="000000"/>
          <w:sz w:val="28"/>
          <w:szCs w:val="28"/>
        </w:rPr>
        <w:t>.</w:t>
      </w:r>
    </w:p>
    <w:p w:rsidR="007A1B19" w:rsidRPr="00C14F4F" w:rsidRDefault="007A1B19" w:rsidP="007A1B19">
      <w:pPr>
        <w:ind w:firstLine="720"/>
        <w:jc w:val="both"/>
        <w:rPr>
          <w:color w:val="000000"/>
          <w:sz w:val="28"/>
          <w:szCs w:val="28"/>
        </w:rPr>
      </w:pPr>
    </w:p>
    <w:p w:rsidR="007A1B19" w:rsidRPr="00C14F4F" w:rsidRDefault="007A1B19" w:rsidP="007A1B19">
      <w:pPr>
        <w:jc w:val="center"/>
        <w:rPr>
          <w:color w:val="000000"/>
          <w:sz w:val="28"/>
          <w:szCs w:val="28"/>
        </w:rPr>
      </w:pPr>
      <w:r w:rsidRPr="00C14F4F">
        <w:rPr>
          <w:color w:val="000000"/>
          <w:sz w:val="28"/>
          <w:szCs w:val="28"/>
        </w:rPr>
        <w:t xml:space="preserve">2.2 Основные цели и задачи, этапы и сроки выполнения </w:t>
      </w:r>
    </w:p>
    <w:p w:rsidR="007A1B19" w:rsidRPr="00C14F4F" w:rsidRDefault="007A1B19" w:rsidP="007A1B19">
      <w:pPr>
        <w:jc w:val="center"/>
        <w:rPr>
          <w:color w:val="000000"/>
          <w:sz w:val="28"/>
          <w:szCs w:val="28"/>
        </w:rPr>
      </w:pPr>
      <w:r w:rsidRPr="00C14F4F">
        <w:rPr>
          <w:color w:val="000000"/>
          <w:sz w:val="28"/>
          <w:szCs w:val="28"/>
        </w:rPr>
        <w:t>подпрограммы, целевые индикаторы и показатели результативности</w:t>
      </w:r>
    </w:p>
    <w:p w:rsidR="007A1B19" w:rsidRPr="003366FF" w:rsidRDefault="007A1B19" w:rsidP="007A1B19">
      <w:pPr>
        <w:jc w:val="center"/>
        <w:rPr>
          <w:color w:val="000000"/>
          <w:sz w:val="28"/>
          <w:szCs w:val="28"/>
        </w:rPr>
      </w:pPr>
    </w:p>
    <w:p w:rsidR="007A1B19" w:rsidRDefault="007A1B19" w:rsidP="007A1B19">
      <w:pPr>
        <w:pStyle w:val="ConsPlusCell"/>
        <w:widowControl/>
        <w:jc w:val="both"/>
        <w:rPr>
          <w:color w:val="000000"/>
          <w:sz w:val="28"/>
          <w:szCs w:val="28"/>
        </w:rPr>
      </w:pPr>
      <w:r>
        <w:rPr>
          <w:color w:val="000000"/>
          <w:sz w:val="28"/>
          <w:szCs w:val="28"/>
        </w:rPr>
        <w:t xml:space="preserve">         </w:t>
      </w:r>
      <w:r w:rsidRPr="003366FF">
        <w:rPr>
          <w:color w:val="000000"/>
          <w:sz w:val="28"/>
          <w:szCs w:val="28"/>
        </w:rPr>
        <w:t> Целью подпрограммы является</w:t>
      </w:r>
      <w:r>
        <w:rPr>
          <w:color w:val="000000"/>
          <w:sz w:val="28"/>
          <w:szCs w:val="28"/>
        </w:rPr>
        <w:t>:</w:t>
      </w:r>
    </w:p>
    <w:p w:rsidR="007A1B19" w:rsidRPr="003366FF" w:rsidRDefault="007A1B19" w:rsidP="007A1B19">
      <w:pPr>
        <w:pStyle w:val="ConsPlusCell"/>
        <w:widowControl/>
        <w:jc w:val="both"/>
        <w:rPr>
          <w:sz w:val="28"/>
          <w:szCs w:val="28"/>
        </w:rPr>
      </w:pPr>
      <w:r>
        <w:rPr>
          <w:color w:val="000000"/>
          <w:sz w:val="28"/>
          <w:szCs w:val="28"/>
        </w:rPr>
        <w:t xml:space="preserve">        </w:t>
      </w:r>
      <w:r w:rsidRPr="003366FF">
        <w:rPr>
          <w:color w:val="000000"/>
          <w:sz w:val="28"/>
          <w:szCs w:val="28"/>
        </w:rPr>
        <w:t xml:space="preserve"> </w:t>
      </w:r>
      <w:r w:rsidRPr="003366FF">
        <w:rPr>
          <w:sz w:val="28"/>
          <w:szCs w:val="28"/>
        </w:rPr>
        <w:t>Развитие и модернизация объектов водоснабжения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p w:rsidR="007A1B19" w:rsidRPr="003366FF" w:rsidRDefault="007A1B19" w:rsidP="007A1B19">
      <w:pPr>
        <w:ind w:left="57" w:firstLine="627"/>
        <w:jc w:val="both"/>
        <w:rPr>
          <w:color w:val="000000"/>
          <w:sz w:val="28"/>
          <w:szCs w:val="28"/>
        </w:rPr>
      </w:pPr>
      <w:r w:rsidRPr="003366FF">
        <w:rPr>
          <w:color w:val="000000"/>
          <w:sz w:val="28"/>
          <w:szCs w:val="28"/>
        </w:rPr>
        <w:t>Для достижения установленной цели подпрограммой</w:t>
      </w:r>
      <w:r w:rsidRPr="00C14F4F">
        <w:rPr>
          <w:color w:val="000000"/>
          <w:sz w:val="28"/>
          <w:szCs w:val="28"/>
        </w:rPr>
        <w:t xml:space="preserve"> предусматривается решение следующ</w:t>
      </w:r>
      <w:r>
        <w:rPr>
          <w:color w:val="000000"/>
          <w:sz w:val="28"/>
          <w:szCs w:val="28"/>
        </w:rPr>
        <w:t>ей</w:t>
      </w:r>
      <w:r w:rsidRPr="00C14F4F">
        <w:rPr>
          <w:color w:val="000000"/>
          <w:sz w:val="28"/>
          <w:szCs w:val="28"/>
        </w:rPr>
        <w:t xml:space="preserve"> </w:t>
      </w:r>
      <w:r w:rsidRPr="003366FF">
        <w:rPr>
          <w:color w:val="000000"/>
          <w:sz w:val="28"/>
          <w:szCs w:val="28"/>
        </w:rPr>
        <w:t xml:space="preserve">задачи: </w:t>
      </w:r>
    </w:p>
    <w:p w:rsidR="007A1B19" w:rsidRPr="00252103" w:rsidRDefault="007A1B19" w:rsidP="007A1B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rsidR="007A1B19" w:rsidRPr="00C14F4F" w:rsidRDefault="007A1B19" w:rsidP="007A1B19">
      <w:pPr>
        <w:ind w:firstLine="684"/>
        <w:jc w:val="both"/>
        <w:rPr>
          <w:color w:val="000000"/>
          <w:sz w:val="28"/>
          <w:szCs w:val="28"/>
        </w:rPr>
      </w:pPr>
    </w:p>
    <w:p w:rsidR="007A1B19" w:rsidRPr="00C14F4F" w:rsidRDefault="007A1B19" w:rsidP="007A1B19">
      <w:pPr>
        <w:rPr>
          <w:color w:val="000000"/>
          <w:sz w:val="28"/>
          <w:szCs w:val="28"/>
        </w:rPr>
      </w:pPr>
    </w:p>
    <w:p w:rsidR="007A1B19" w:rsidRDefault="007A1B19" w:rsidP="007A1B19">
      <w:pPr>
        <w:ind w:left="-57" w:firstLine="171"/>
        <w:jc w:val="center"/>
        <w:rPr>
          <w:color w:val="000000"/>
          <w:sz w:val="28"/>
          <w:szCs w:val="28"/>
        </w:rPr>
      </w:pPr>
    </w:p>
    <w:p w:rsidR="007A1B19" w:rsidRDefault="007A1B19" w:rsidP="007A1B19">
      <w:pPr>
        <w:ind w:left="-57" w:firstLine="171"/>
        <w:jc w:val="center"/>
        <w:rPr>
          <w:color w:val="000000"/>
          <w:sz w:val="28"/>
          <w:szCs w:val="28"/>
        </w:rPr>
      </w:pPr>
    </w:p>
    <w:p w:rsidR="007A1B19" w:rsidRDefault="007A1B19" w:rsidP="007A1B19">
      <w:pPr>
        <w:ind w:left="-57" w:firstLine="171"/>
        <w:jc w:val="center"/>
        <w:rPr>
          <w:color w:val="000000"/>
          <w:sz w:val="28"/>
          <w:szCs w:val="28"/>
        </w:rPr>
      </w:pPr>
    </w:p>
    <w:p w:rsidR="007A1B19" w:rsidRPr="00C14F4F" w:rsidRDefault="007A1B19" w:rsidP="007A1B19">
      <w:pPr>
        <w:ind w:left="-57" w:firstLine="171"/>
        <w:jc w:val="center"/>
        <w:rPr>
          <w:color w:val="000000"/>
          <w:sz w:val="28"/>
          <w:szCs w:val="28"/>
        </w:rPr>
      </w:pPr>
      <w:r w:rsidRPr="00C14F4F">
        <w:rPr>
          <w:color w:val="000000"/>
          <w:sz w:val="28"/>
          <w:szCs w:val="28"/>
        </w:rPr>
        <w:t>2.3 Механизм реализации подпрограммы</w:t>
      </w:r>
    </w:p>
    <w:p w:rsidR="007A1B19" w:rsidRPr="00C14F4F" w:rsidRDefault="007A1B19" w:rsidP="007A1B19">
      <w:pPr>
        <w:ind w:left="-57" w:firstLine="171"/>
        <w:jc w:val="center"/>
        <w:rPr>
          <w:color w:val="000000"/>
          <w:sz w:val="28"/>
          <w:szCs w:val="28"/>
        </w:rPr>
      </w:pPr>
    </w:p>
    <w:p w:rsidR="007A1B19" w:rsidRDefault="007A1B19" w:rsidP="007A1B19">
      <w:pPr>
        <w:ind w:firstLine="684"/>
        <w:jc w:val="both"/>
        <w:rPr>
          <w:color w:val="000000"/>
          <w:sz w:val="28"/>
          <w:szCs w:val="28"/>
        </w:rPr>
      </w:pPr>
      <w:r w:rsidRPr="00C14F4F">
        <w:rPr>
          <w:color w:val="000000"/>
          <w:sz w:val="28"/>
          <w:szCs w:val="28"/>
        </w:rPr>
        <w:t xml:space="preserve">Средства </w:t>
      </w:r>
      <w:r>
        <w:rPr>
          <w:color w:val="000000"/>
          <w:sz w:val="28"/>
          <w:szCs w:val="28"/>
        </w:rPr>
        <w:t>районного</w:t>
      </w:r>
      <w:r w:rsidRPr="00C14F4F">
        <w:rPr>
          <w:color w:val="000000"/>
          <w:sz w:val="28"/>
          <w:szCs w:val="28"/>
        </w:rPr>
        <w:t xml:space="preserve"> бюджета на финансирование мероприятий подпрограммы выделяются на:</w:t>
      </w:r>
    </w:p>
    <w:p w:rsidR="007A1B19" w:rsidRPr="00B91AA2" w:rsidRDefault="007A1B19" w:rsidP="007A1B19">
      <w:pPr>
        <w:ind w:firstLine="684"/>
        <w:jc w:val="both"/>
        <w:rPr>
          <w:sz w:val="28"/>
          <w:szCs w:val="28"/>
        </w:rPr>
      </w:pPr>
      <w:r w:rsidRPr="00B91AA2">
        <w:rPr>
          <w:sz w:val="28"/>
          <w:szCs w:val="28"/>
        </w:rPr>
        <w:t xml:space="preserve">разработка проектной документации на строительство и (или) реконструкцию объектов коммунальной инфраструктуры в сфере водоснабжения.  </w:t>
      </w:r>
    </w:p>
    <w:p w:rsidR="007A1B19" w:rsidRPr="00B91AA2" w:rsidRDefault="007A1B19" w:rsidP="007A1B19">
      <w:pPr>
        <w:jc w:val="both"/>
        <w:rPr>
          <w:sz w:val="28"/>
          <w:szCs w:val="28"/>
        </w:rPr>
      </w:pPr>
      <w:r>
        <w:rPr>
          <w:color w:val="000000"/>
          <w:sz w:val="28"/>
          <w:szCs w:val="28"/>
        </w:rPr>
        <w:t xml:space="preserve">         </w:t>
      </w:r>
      <w:r w:rsidRPr="00B91AA2">
        <w:rPr>
          <w:sz w:val="28"/>
          <w:szCs w:val="28"/>
        </w:rPr>
        <w:t>строительство и (или) реконструкция объектов коммунальной инфраструктуры в сфере водоснабжения;</w:t>
      </w:r>
    </w:p>
    <w:p w:rsidR="007A1B19" w:rsidRPr="00B91AA2" w:rsidRDefault="007A1B19" w:rsidP="007A1B19">
      <w:pPr>
        <w:ind w:firstLine="684"/>
        <w:jc w:val="both"/>
        <w:rPr>
          <w:sz w:val="28"/>
          <w:szCs w:val="28"/>
        </w:rPr>
      </w:pPr>
      <w:r w:rsidRPr="00B91AA2">
        <w:rPr>
          <w:sz w:val="28"/>
          <w:szCs w:val="28"/>
        </w:rPr>
        <w:t>Главным распорядителем бюджетных средств, предусмотренных на реализацию мероприятий подпрограммы, является администрация района.</w:t>
      </w:r>
    </w:p>
    <w:p w:rsidR="007A1B19" w:rsidRPr="00B91AA2" w:rsidRDefault="007A1B19" w:rsidP="007A1B19">
      <w:pPr>
        <w:ind w:firstLine="684"/>
        <w:jc w:val="both"/>
        <w:outlineLvl w:val="2"/>
        <w:rPr>
          <w:sz w:val="28"/>
          <w:szCs w:val="28"/>
        </w:rPr>
      </w:pPr>
      <w:r w:rsidRPr="00B91AA2">
        <w:rPr>
          <w:sz w:val="28"/>
          <w:szCs w:val="28"/>
        </w:rPr>
        <w:t>Объем средств районного бюджета на реализацию мероприятий подпрограммы распределяется следующим образом:</w:t>
      </w:r>
    </w:p>
    <w:p w:rsidR="007A1B19" w:rsidRPr="00B91AA2" w:rsidRDefault="007A1B19" w:rsidP="007A1B19">
      <w:pPr>
        <w:ind w:firstLine="684"/>
        <w:jc w:val="both"/>
        <w:rPr>
          <w:sz w:val="28"/>
          <w:szCs w:val="28"/>
        </w:rPr>
      </w:pPr>
      <w:r w:rsidRPr="00B91AA2">
        <w:rPr>
          <w:sz w:val="28"/>
          <w:szCs w:val="28"/>
        </w:rPr>
        <w:t>не менее 90 % - на строительство и (или) реконструкция объектов коммунальной инфраструктуры в сфере водоснабжения;</w:t>
      </w:r>
    </w:p>
    <w:p w:rsidR="007A1B19" w:rsidRPr="00B91AA2" w:rsidRDefault="007A1B19" w:rsidP="007A1B19">
      <w:pPr>
        <w:ind w:firstLine="684"/>
        <w:jc w:val="both"/>
        <w:rPr>
          <w:sz w:val="28"/>
          <w:szCs w:val="28"/>
        </w:rPr>
      </w:pPr>
      <w:r w:rsidRPr="00B91AA2">
        <w:rPr>
          <w:sz w:val="28"/>
          <w:szCs w:val="28"/>
        </w:rPr>
        <w:t xml:space="preserve">не менее 10 % - на разработку проектной документации на строительство и (или) реконструкцию объектов коммунальной инфраструктуры используемых в сфере водоснабжения.  </w:t>
      </w:r>
    </w:p>
    <w:p w:rsidR="007A1B19" w:rsidRPr="00C14F4F" w:rsidRDefault="007A1B19" w:rsidP="007A1B19">
      <w:pPr>
        <w:jc w:val="center"/>
        <w:outlineLvl w:val="2"/>
        <w:rPr>
          <w:color w:val="000000"/>
          <w:sz w:val="28"/>
          <w:szCs w:val="28"/>
        </w:rPr>
      </w:pPr>
    </w:p>
    <w:p w:rsidR="007A1B19" w:rsidRPr="00941360" w:rsidRDefault="007A1B19" w:rsidP="007A1B19">
      <w:pPr>
        <w:jc w:val="center"/>
        <w:outlineLvl w:val="2"/>
        <w:rPr>
          <w:sz w:val="28"/>
          <w:szCs w:val="28"/>
        </w:rPr>
      </w:pPr>
      <w:r>
        <w:rPr>
          <w:sz w:val="28"/>
          <w:szCs w:val="28"/>
        </w:rPr>
        <w:t xml:space="preserve">                             </w:t>
      </w:r>
      <w:r w:rsidRPr="00941360">
        <w:rPr>
          <w:sz w:val="28"/>
          <w:szCs w:val="28"/>
        </w:rPr>
        <w:t>2.4. Организация управления подпрограммой и контроль за ходом ее выполнения</w:t>
      </w:r>
    </w:p>
    <w:p w:rsidR="007A1B19" w:rsidRDefault="007A1B19" w:rsidP="007A1B19">
      <w:pPr>
        <w:jc w:val="both"/>
      </w:pPr>
      <w:r>
        <w:t xml:space="preserve"> </w:t>
      </w:r>
    </w:p>
    <w:p w:rsidR="007A1B19" w:rsidRPr="005215FD" w:rsidRDefault="007A1B19" w:rsidP="007A1B19">
      <w:pPr>
        <w:jc w:val="both"/>
        <w:rPr>
          <w:sz w:val="28"/>
          <w:szCs w:val="28"/>
        </w:rPr>
      </w:pPr>
      <w:r>
        <w:t xml:space="preserve">            </w:t>
      </w:r>
      <w:r w:rsidRPr="005215FD">
        <w:rPr>
          <w:sz w:val="28"/>
          <w:szCs w:val="28"/>
        </w:rPr>
        <w:t xml:space="preserve">Текущее управление реализацией подпрограммы осуществляется ответственным исполнителем </w:t>
      </w:r>
      <w:r w:rsidRPr="006B20DE">
        <w:rPr>
          <w:sz w:val="28"/>
          <w:szCs w:val="28"/>
        </w:rPr>
        <w:t>подпрограммы.</w:t>
      </w:r>
    </w:p>
    <w:p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w:t>
      </w:r>
      <w:r w:rsidRPr="006B20DE">
        <w:rPr>
          <w:sz w:val="28"/>
          <w:szCs w:val="28"/>
        </w:rPr>
        <w:t>подпрограммы.</w:t>
      </w:r>
    </w:p>
    <w:p w:rsidR="007A1B19" w:rsidRPr="005215FD" w:rsidRDefault="007A1B19" w:rsidP="007A1B19">
      <w:pPr>
        <w:jc w:val="both"/>
        <w:rPr>
          <w:sz w:val="28"/>
          <w:szCs w:val="28"/>
        </w:rPr>
      </w:pPr>
      <w:r w:rsidRPr="005215FD">
        <w:rPr>
          <w:sz w:val="28"/>
          <w:szCs w:val="28"/>
        </w:rPr>
        <w:t xml:space="preserve">            Ответственным исполнителем подпрограммы осуществляется:</w:t>
      </w:r>
    </w:p>
    <w:p w:rsidR="007A1B19" w:rsidRPr="005215FD" w:rsidRDefault="007A1B19" w:rsidP="007A1B19">
      <w:pPr>
        <w:jc w:val="both"/>
        <w:rPr>
          <w:sz w:val="28"/>
          <w:szCs w:val="28"/>
        </w:rPr>
      </w:pPr>
      <w:r w:rsidRPr="005215FD">
        <w:rPr>
          <w:sz w:val="28"/>
          <w:szCs w:val="28"/>
        </w:rPr>
        <w:t xml:space="preserve">            координация исполнения программных мероприятий, мониторинг их реализации;</w:t>
      </w:r>
    </w:p>
    <w:p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непосредственный контроль за ходом реализации мероприятий </w:t>
      </w:r>
      <w:r w:rsidRPr="006B20DE">
        <w:rPr>
          <w:sz w:val="28"/>
          <w:szCs w:val="28"/>
        </w:rPr>
        <w:t>под</w:t>
      </w:r>
      <w:r>
        <w:rPr>
          <w:sz w:val="28"/>
          <w:szCs w:val="28"/>
        </w:rPr>
        <w:t>программ</w:t>
      </w:r>
      <w:r w:rsidRPr="006B20DE">
        <w:rPr>
          <w:sz w:val="28"/>
          <w:szCs w:val="28"/>
        </w:rPr>
        <w:t>ы;</w:t>
      </w:r>
    </w:p>
    <w:p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подготовка отчетов о реализации </w:t>
      </w:r>
      <w:r w:rsidRPr="006B20DE">
        <w:rPr>
          <w:sz w:val="28"/>
          <w:szCs w:val="28"/>
        </w:rPr>
        <w:t>подпрограммы.</w:t>
      </w:r>
    </w:p>
    <w:p w:rsidR="007A1B19" w:rsidRPr="005215FD" w:rsidRDefault="007A1B19" w:rsidP="007A1B19">
      <w:pPr>
        <w:jc w:val="both"/>
        <w:rPr>
          <w:sz w:val="28"/>
          <w:szCs w:val="28"/>
        </w:rPr>
      </w:pPr>
      <w:r w:rsidRPr="005215FD">
        <w:rPr>
          <w:sz w:val="28"/>
          <w:szCs w:val="28"/>
        </w:rPr>
        <w:t xml:space="preserve">            Реализация отд</w:t>
      </w:r>
      <w:r>
        <w:rPr>
          <w:sz w:val="28"/>
          <w:szCs w:val="28"/>
        </w:rPr>
        <w:t xml:space="preserve">ельных мероприятий подпрограммы </w:t>
      </w:r>
      <w:r w:rsidRPr="005215FD">
        <w:rPr>
          <w:sz w:val="28"/>
          <w:szCs w:val="28"/>
        </w:rPr>
        <w:t xml:space="preserve">осуществляется посредством заключения контрактов (договоров) на поставки товаров, выполнение работ, оказание услуг для </w:t>
      </w:r>
      <w:r w:rsidRPr="00C609DD">
        <w:rPr>
          <w:sz w:val="28"/>
          <w:szCs w:val="28"/>
        </w:rPr>
        <w:t xml:space="preserve">  муниципальных</w:t>
      </w:r>
      <w:r w:rsidRPr="005215FD">
        <w:rPr>
          <w:sz w:val="28"/>
          <w:szCs w:val="28"/>
        </w:rPr>
        <w:t xml:space="preserve"> нужд в соответствии с действующим законодательством Российской Федерации. </w:t>
      </w:r>
    </w:p>
    <w:p w:rsidR="007A1B19" w:rsidRPr="005215FD" w:rsidRDefault="007A1B19" w:rsidP="007A1B19">
      <w:pPr>
        <w:jc w:val="both"/>
        <w:rPr>
          <w:sz w:val="28"/>
          <w:szCs w:val="28"/>
        </w:rPr>
      </w:pPr>
      <w:r w:rsidRPr="005215FD">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7A1B19" w:rsidRPr="005215FD" w:rsidRDefault="007A1B19" w:rsidP="007A1B19">
      <w:pPr>
        <w:jc w:val="both"/>
        <w:rPr>
          <w:color w:val="000000"/>
          <w:sz w:val="28"/>
          <w:szCs w:val="28"/>
        </w:rPr>
      </w:pPr>
      <w:r w:rsidRPr="005215FD">
        <w:rPr>
          <w:color w:val="000000"/>
          <w:sz w:val="28"/>
          <w:szCs w:val="28"/>
        </w:rPr>
        <w:lastRenderedPageBreak/>
        <w:t xml:space="preserve">          Отчеты о реализации подпрограммы, представляются </w:t>
      </w:r>
      <w:r w:rsidRPr="005215FD">
        <w:rPr>
          <w:sz w:val="28"/>
          <w:szCs w:val="28"/>
        </w:rPr>
        <w:t>ответственным исполнителем</w:t>
      </w:r>
      <w:r w:rsidRPr="005215FD">
        <w:rPr>
          <w:color w:val="000000"/>
          <w:sz w:val="28"/>
          <w:szCs w:val="28"/>
        </w:rPr>
        <w:t xml:space="preserve"> программы одновременно </w:t>
      </w:r>
      <w:r w:rsidRPr="003663DF">
        <w:rPr>
          <w:color w:val="000000"/>
          <w:sz w:val="28"/>
          <w:szCs w:val="28"/>
        </w:rPr>
        <w:t xml:space="preserve">в </w:t>
      </w:r>
      <w:r w:rsidRPr="005215FD">
        <w:rPr>
          <w:sz w:val="28"/>
          <w:szCs w:val="28"/>
        </w:rPr>
        <w:t xml:space="preserve">финансовое управление и отдел экономики и труда администрации Дзержинского района ежеквартально не позднее </w:t>
      </w:r>
      <w:r w:rsidRPr="005215FD">
        <w:rPr>
          <w:color w:val="000000"/>
          <w:sz w:val="28"/>
          <w:szCs w:val="28"/>
        </w:rPr>
        <w:t xml:space="preserve">10 числа второго месяца, следующего за отчетным. </w:t>
      </w:r>
    </w:p>
    <w:p w:rsidR="007A1B19" w:rsidRPr="00766587" w:rsidRDefault="007A1B19" w:rsidP="007A1B19">
      <w:pPr>
        <w:jc w:val="both"/>
        <w:rPr>
          <w:color w:val="000000"/>
          <w:sz w:val="28"/>
          <w:szCs w:val="28"/>
        </w:rPr>
      </w:pPr>
      <w:r>
        <w:rPr>
          <w:color w:val="000000"/>
          <w:sz w:val="28"/>
          <w:szCs w:val="28"/>
        </w:rPr>
        <w:t xml:space="preserve">         </w:t>
      </w: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представляется в отдел экономики и труда администрации Дзержинского района до 1 марта года, следующего за отчетным.</w:t>
      </w:r>
    </w:p>
    <w:p w:rsidR="007A1B19" w:rsidRPr="0062021B" w:rsidRDefault="007A1B19" w:rsidP="007A1B19">
      <w:pPr>
        <w:pStyle w:val="ConsPlusCell"/>
        <w:jc w:val="both"/>
      </w:pPr>
      <w:r w:rsidRPr="00766587">
        <w:t xml:space="preserve"> </w:t>
      </w:r>
    </w:p>
    <w:p w:rsidR="007A1B19" w:rsidRPr="00C14F4F" w:rsidRDefault="007A1B19" w:rsidP="007A1B19">
      <w:pPr>
        <w:jc w:val="center"/>
        <w:outlineLvl w:val="2"/>
        <w:rPr>
          <w:color w:val="000000"/>
          <w:sz w:val="28"/>
          <w:szCs w:val="28"/>
        </w:rPr>
      </w:pPr>
      <w:r w:rsidRPr="00C14F4F">
        <w:rPr>
          <w:color w:val="000000"/>
          <w:sz w:val="28"/>
          <w:szCs w:val="28"/>
        </w:rPr>
        <w:t xml:space="preserve">2.5. Оценка социально-экономической эффективности и </w:t>
      </w:r>
    </w:p>
    <w:p w:rsidR="007A1B19" w:rsidRPr="00C14F4F" w:rsidRDefault="007A1B19" w:rsidP="007A1B19">
      <w:pPr>
        <w:jc w:val="center"/>
        <w:outlineLvl w:val="2"/>
        <w:rPr>
          <w:color w:val="000000"/>
          <w:sz w:val="28"/>
          <w:szCs w:val="28"/>
        </w:rPr>
      </w:pPr>
      <w:r w:rsidRPr="00C14F4F">
        <w:rPr>
          <w:color w:val="000000"/>
          <w:sz w:val="28"/>
          <w:szCs w:val="28"/>
        </w:rPr>
        <w:t>экологических последствий от реализации мероприятий подпрограммы</w:t>
      </w:r>
    </w:p>
    <w:p w:rsidR="007A1B19" w:rsidRPr="00C14F4F" w:rsidRDefault="007A1B19" w:rsidP="007A1B19">
      <w:pPr>
        <w:jc w:val="center"/>
        <w:outlineLvl w:val="2"/>
        <w:rPr>
          <w:color w:val="000000"/>
          <w:sz w:val="28"/>
          <w:szCs w:val="28"/>
        </w:rPr>
      </w:pPr>
    </w:p>
    <w:p w:rsidR="007A1B19" w:rsidRPr="00C14F4F" w:rsidRDefault="007A1B19" w:rsidP="007A1B19">
      <w:pPr>
        <w:jc w:val="both"/>
        <w:outlineLvl w:val="2"/>
        <w:rPr>
          <w:color w:val="000000"/>
          <w:sz w:val="28"/>
          <w:szCs w:val="28"/>
        </w:rPr>
      </w:pPr>
      <w:r w:rsidRPr="00C14F4F">
        <w:rPr>
          <w:color w:val="000000"/>
          <w:sz w:val="28"/>
          <w:szCs w:val="28"/>
        </w:rPr>
        <w:tab/>
        <w:t>Социально-экономическая эффективность реализации мероприятий подпрограммы заключается в:</w:t>
      </w:r>
    </w:p>
    <w:p w:rsidR="007A1B19" w:rsidRPr="00C14F4F" w:rsidRDefault="007A1B19" w:rsidP="007A1B19">
      <w:pPr>
        <w:jc w:val="both"/>
        <w:outlineLvl w:val="2"/>
        <w:rPr>
          <w:color w:val="000000"/>
          <w:sz w:val="28"/>
          <w:szCs w:val="28"/>
        </w:rPr>
      </w:pPr>
      <w:r>
        <w:rPr>
          <w:color w:val="000000"/>
          <w:sz w:val="28"/>
          <w:szCs w:val="28"/>
        </w:rPr>
        <w:t xml:space="preserve">             </w:t>
      </w:r>
      <w:r w:rsidRPr="00C14F4F">
        <w:rPr>
          <w:color w:val="000000"/>
          <w:sz w:val="28"/>
          <w:szCs w:val="28"/>
        </w:rPr>
        <w:t xml:space="preserve">улучшении качества жизни населения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в том числе</w:t>
      </w:r>
      <w:r>
        <w:rPr>
          <w:color w:val="000000"/>
          <w:sz w:val="28"/>
          <w:szCs w:val="28"/>
        </w:rPr>
        <w:t xml:space="preserve"> </w:t>
      </w:r>
      <w:r w:rsidRPr="00C14F4F">
        <w:rPr>
          <w:color w:val="000000"/>
          <w:sz w:val="28"/>
          <w:szCs w:val="28"/>
        </w:rPr>
        <w:t xml:space="preserve">увеличение обеспеченности населения централизованными услугами водоснабжения с </w:t>
      </w:r>
      <w:r>
        <w:rPr>
          <w:color w:val="000000"/>
          <w:sz w:val="28"/>
          <w:szCs w:val="28"/>
        </w:rPr>
        <w:t>10</w:t>
      </w:r>
      <w:r w:rsidRPr="00C14F4F">
        <w:rPr>
          <w:color w:val="000000"/>
          <w:sz w:val="28"/>
          <w:szCs w:val="28"/>
        </w:rPr>
        <w:t xml:space="preserve"> % до </w:t>
      </w:r>
      <w:r>
        <w:rPr>
          <w:color w:val="000000"/>
          <w:sz w:val="28"/>
          <w:szCs w:val="28"/>
        </w:rPr>
        <w:t>18</w:t>
      </w:r>
      <w:r w:rsidRPr="00C14F4F">
        <w:rPr>
          <w:color w:val="000000"/>
          <w:sz w:val="28"/>
          <w:szCs w:val="28"/>
        </w:rPr>
        <w:t xml:space="preserve"> %;</w:t>
      </w:r>
    </w:p>
    <w:p w:rsidR="007A1B19" w:rsidRPr="00C14F4F" w:rsidRDefault="007A1B19" w:rsidP="007A1B19">
      <w:pPr>
        <w:jc w:val="both"/>
        <w:outlineLvl w:val="1"/>
        <w:rPr>
          <w:color w:val="000000"/>
          <w:sz w:val="28"/>
          <w:szCs w:val="28"/>
        </w:rPr>
      </w:pPr>
      <w:r w:rsidRPr="00C14F4F">
        <w:rPr>
          <w:color w:val="000000"/>
          <w:sz w:val="28"/>
          <w:szCs w:val="28"/>
        </w:rPr>
        <w:tab/>
        <w:t xml:space="preserve">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повышении эффективности их деятельности и повышением качества </w:t>
      </w:r>
      <w:r>
        <w:rPr>
          <w:color w:val="000000"/>
          <w:sz w:val="28"/>
          <w:szCs w:val="28"/>
        </w:rPr>
        <w:t xml:space="preserve">предоставляемых </w:t>
      </w:r>
      <w:r w:rsidRPr="00C14F4F">
        <w:rPr>
          <w:color w:val="000000"/>
          <w:sz w:val="28"/>
          <w:szCs w:val="28"/>
        </w:rPr>
        <w:t>услуг</w:t>
      </w:r>
      <w:r>
        <w:rPr>
          <w:color w:val="000000"/>
          <w:sz w:val="28"/>
          <w:szCs w:val="28"/>
        </w:rPr>
        <w:t>.</w:t>
      </w:r>
    </w:p>
    <w:p w:rsidR="007A1B19" w:rsidRPr="00C14F4F" w:rsidRDefault="007A1B19" w:rsidP="007A1B19">
      <w:pPr>
        <w:ind w:firstLine="540"/>
        <w:jc w:val="center"/>
        <w:rPr>
          <w:color w:val="000000"/>
          <w:sz w:val="28"/>
          <w:szCs w:val="28"/>
        </w:rPr>
      </w:pPr>
    </w:p>
    <w:p w:rsidR="007A1B19" w:rsidRDefault="007A1B19" w:rsidP="007A1B19">
      <w:pPr>
        <w:ind w:firstLine="540"/>
        <w:jc w:val="center"/>
        <w:rPr>
          <w:color w:val="000000"/>
          <w:sz w:val="28"/>
          <w:szCs w:val="28"/>
        </w:rPr>
      </w:pPr>
      <w:r w:rsidRPr="00C14F4F">
        <w:rPr>
          <w:color w:val="000000"/>
          <w:sz w:val="28"/>
          <w:szCs w:val="28"/>
        </w:rPr>
        <w:t>2.6 Система мероприятий.</w:t>
      </w:r>
    </w:p>
    <w:p w:rsidR="007A1B19" w:rsidRPr="00C14F4F" w:rsidRDefault="007A1B19" w:rsidP="007A1B19">
      <w:pPr>
        <w:jc w:val="both"/>
        <w:rPr>
          <w:color w:val="000000"/>
          <w:sz w:val="28"/>
          <w:szCs w:val="28"/>
        </w:rPr>
      </w:pPr>
      <w:r w:rsidRPr="00C14F4F">
        <w:rPr>
          <w:color w:val="000000"/>
          <w:sz w:val="28"/>
          <w:szCs w:val="28"/>
        </w:rPr>
        <w:tab/>
        <w:t xml:space="preserve">Система мероприятий </w:t>
      </w:r>
      <w:r w:rsidRPr="003366FF">
        <w:rPr>
          <w:color w:val="000000"/>
          <w:sz w:val="28"/>
          <w:szCs w:val="28"/>
        </w:rPr>
        <w:t xml:space="preserve">подпрограммы </w:t>
      </w:r>
      <w:r w:rsidRPr="003366FF">
        <w:rPr>
          <w:sz w:val="28"/>
          <w:szCs w:val="28"/>
        </w:rPr>
        <w:t>с указанием объема средств на их реализацию и ожидаемых результатов</w:t>
      </w:r>
      <w:r w:rsidRPr="003366FF">
        <w:rPr>
          <w:color w:val="000000"/>
          <w:sz w:val="28"/>
          <w:szCs w:val="28"/>
        </w:rPr>
        <w:t xml:space="preserve"> приведена в приложении к насто</w:t>
      </w:r>
      <w:r w:rsidRPr="00C14F4F">
        <w:rPr>
          <w:color w:val="000000"/>
          <w:sz w:val="28"/>
          <w:szCs w:val="28"/>
        </w:rPr>
        <w:t>ящей подпрограмме.</w:t>
      </w:r>
    </w:p>
    <w:p w:rsidR="007A1B19" w:rsidRDefault="007A1B19" w:rsidP="007A1B19">
      <w:pPr>
        <w:jc w:val="both"/>
      </w:pPr>
    </w:p>
    <w:p w:rsidR="007A1B19" w:rsidRDefault="007A1B19" w:rsidP="007A1B19">
      <w:pPr>
        <w:jc w:val="both"/>
      </w:pPr>
    </w:p>
    <w:p w:rsidR="007A1B19" w:rsidRDefault="007A1B19" w:rsidP="007A1B19">
      <w:pPr>
        <w:jc w:val="both"/>
        <w:sectPr w:rsidR="007A1B19" w:rsidSect="00884500">
          <w:headerReference w:type="default" r:id="rId19"/>
          <w:pgSz w:w="11905" w:h="16838" w:code="9"/>
          <w:pgMar w:top="1134" w:right="850" w:bottom="1134" w:left="1701" w:header="454" w:footer="454" w:gutter="0"/>
          <w:cols w:space="720"/>
          <w:titlePg/>
          <w:docGrid w:linePitch="326"/>
        </w:sectPr>
      </w:pPr>
    </w:p>
    <w:p w:rsidR="007A1B19" w:rsidRDefault="007A1B19" w:rsidP="007A1B19">
      <w:pPr>
        <w:ind w:left="9356"/>
        <w:jc w:val="right"/>
      </w:pPr>
      <w:r>
        <w:lastRenderedPageBreak/>
        <w:t xml:space="preserve">                 Приложение </w:t>
      </w:r>
    </w:p>
    <w:p w:rsidR="007A1B19" w:rsidRDefault="007A1B19" w:rsidP="007A1B19">
      <w:pPr>
        <w:ind w:left="9356"/>
        <w:jc w:val="right"/>
      </w:pPr>
      <w:r w:rsidRPr="00CE6378">
        <w:t>к подпрограмме</w:t>
      </w:r>
      <w:r>
        <w:t xml:space="preserve"> </w:t>
      </w:r>
      <w:r w:rsidRPr="00CE6378">
        <w:t xml:space="preserve">«Чистая вода </w:t>
      </w:r>
    </w:p>
    <w:p w:rsidR="007A1B19" w:rsidRPr="00CE6378" w:rsidRDefault="007A1B19" w:rsidP="007A1B19">
      <w:pPr>
        <w:ind w:left="9356"/>
        <w:jc w:val="right"/>
      </w:pPr>
      <w:r>
        <w:t>Дзержинского района</w:t>
      </w:r>
      <w:r w:rsidRPr="004E2972">
        <w:rPr>
          <w:color w:val="002060"/>
        </w:rPr>
        <w:t>»</w:t>
      </w:r>
    </w:p>
    <w:p w:rsidR="007A1B19" w:rsidRDefault="007A1B19" w:rsidP="007A1B19">
      <w:pPr>
        <w:jc w:val="right"/>
      </w:pPr>
    </w:p>
    <w:p w:rsidR="007A1B19" w:rsidRPr="001E0C8C" w:rsidRDefault="007A1B19" w:rsidP="007A1B19">
      <w:pPr>
        <w:jc w:val="center"/>
        <w:outlineLvl w:val="0"/>
        <w:rPr>
          <w:sz w:val="28"/>
          <w:szCs w:val="28"/>
        </w:rPr>
      </w:pPr>
      <w:r w:rsidRPr="001E0C8C">
        <w:rPr>
          <w:sz w:val="28"/>
          <w:szCs w:val="28"/>
        </w:rPr>
        <w:t>Перечень мероприятий подпрограммы с указанием объема средств на их реализацию и ожидаемых результатов</w:t>
      </w:r>
    </w:p>
    <w:p w:rsidR="007A1B19" w:rsidRPr="001E0C8C" w:rsidRDefault="007A1B19" w:rsidP="007A1B19">
      <w:pPr>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414"/>
        <w:gridCol w:w="634"/>
        <w:gridCol w:w="598"/>
        <w:gridCol w:w="794"/>
        <w:gridCol w:w="463"/>
        <w:gridCol w:w="739"/>
        <w:gridCol w:w="664"/>
        <w:gridCol w:w="578"/>
        <w:gridCol w:w="659"/>
        <w:gridCol w:w="538"/>
        <w:gridCol w:w="578"/>
        <w:gridCol w:w="659"/>
        <w:gridCol w:w="659"/>
        <w:gridCol w:w="538"/>
        <w:gridCol w:w="538"/>
        <w:gridCol w:w="820"/>
        <w:gridCol w:w="1736"/>
      </w:tblGrid>
      <w:tr w:rsidR="007A1B19" w:rsidRPr="00CE6378" w:rsidTr="007A1B19">
        <w:trPr>
          <w:cantSplit/>
          <w:trHeight w:val="22"/>
          <w:tblHeader/>
        </w:trPr>
        <w:tc>
          <w:tcPr>
            <w:tcW w:w="614" w:type="pct"/>
            <w:vMerge w:val="restart"/>
            <w:vAlign w:val="center"/>
          </w:tcPr>
          <w:p w:rsidR="007A1B19" w:rsidRPr="00CE6378" w:rsidRDefault="007A1B19" w:rsidP="003A149D">
            <w:pPr>
              <w:jc w:val="center"/>
            </w:pPr>
            <w:r w:rsidRPr="00CE6378">
              <w:t>Наименование  программы, подпрограммы</w:t>
            </w:r>
          </w:p>
        </w:tc>
        <w:tc>
          <w:tcPr>
            <w:tcW w:w="310" w:type="pct"/>
            <w:vMerge w:val="restart"/>
            <w:vAlign w:val="center"/>
          </w:tcPr>
          <w:p w:rsidR="007A1B19" w:rsidRPr="00CE6378" w:rsidRDefault="007A1B19" w:rsidP="003A149D">
            <w:pPr>
              <w:jc w:val="center"/>
            </w:pPr>
            <w:r w:rsidRPr="00CE6378">
              <w:t xml:space="preserve">ГРБС </w:t>
            </w:r>
          </w:p>
        </w:tc>
        <w:tc>
          <w:tcPr>
            <w:tcW w:w="867" w:type="pct"/>
            <w:gridSpan w:val="4"/>
            <w:vAlign w:val="center"/>
          </w:tcPr>
          <w:p w:rsidR="007A1B19" w:rsidRPr="00CE6378" w:rsidRDefault="007A1B19" w:rsidP="003A149D">
            <w:pPr>
              <w:jc w:val="center"/>
            </w:pPr>
            <w:r w:rsidRPr="00CE6378">
              <w:t>Код бюджетной классификации</w:t>
            </w:r>
          </w:p>
        </w:tc>
        <w:tc>
          <w:tcPr>
            <w:tcW w:w="2806" w:type="pct"/>
            <w:gridSpan w:val="11"/>
          </w:tcPr>
          <w:p w:rsidR="007A1B19" w:rsidRPr="00CE6378" w:rsidRDefault="007A1B19" w:rsidP="003A149D">
            <w:pPr>
              <w:tabs>
                <w:tab w:val="left" w:pos="975"/>
                <w:tab w:val="center" w:pos="3436"/>
              </w:tabs>
            </w:pPr>
            <w:r>
              <w:tab/>
            </w:r>
            <w:r>
              <w:tab/>
            </w:r>
            <w:r w:rsidRPr="00CE6378">
              <w:t>Расходы (тыс. руб.), годы</w:t>
            </w:r>
          </w:p>
        </w:tc>
        <w:tc>
          <w:tcPr>
            <w:tcW w:w="403" w:type="pct"/>
            <w:vAlign w:val="center"/>
          </w:tcPr>
          <w:p w:rsidR="007A1B19" w:rsidRPr="0021702E" w:rsidRDefault="007A1B19" w:rsidP="003A149D">
            <w:pPr>
              <w:jc w:val="center"/>
              <w:rPr>
                <w:sz w:val="22"/>
              </w:rPr>
            </w:pPr>
            <w:r w:rsidRPr="0021702E">
              <w:rPr>
                <w:sz w:val="22"/>
              </w:rPr>
              <w:t>Ожидаемый результат от реализации подпрограммного мероприятия (в натуральном выражении)</w:t>
            </w:r>
          </w:p>
        </w:tc>
      </w:tr>
      <w:tr w:rsidR="007A1B19" w:rsidRPr="00CE6378" w:rsidTr="007A1B19">
        <w:trPr>
          <w:cantSplit/>
          <w:trHeight w:val="22"/>
          <w:tblHeader/>
        </w:trPr>
        <w:tc>
          <w:tcPr>
            <w:tcW w:w="614" w:type="pct"/>
            <w:vMerge/>
            <w:vAlign w:val="center"/>
          </w:tcPr>
          <w:p w:rsidR="007A1B19" w:rsidRPr="00CE6378" w:rsidRDefault="007A1B19" w:rsidP="003A149D">
            <w:pPr>
              <w:jc w:val="center"/>
            </w:pPr>
          </w:p>
        </w:tc>
        <w:tc>
          <w:tcPr>
            <w:tcW w:w="310" w:type="pct"/>
            <w:vMerge/>
            <w:vAlign w:val="center"/>
          </w:tcPr>
          <w:p w:rsidR="007A1B19" w:rsidRPr="00CE6378" w:rsidRDefault="007A1B19" w:rsidP="003A149D">
            <w:pPr>
              <w:jc w:val="center"/>
            </w:pPr>
          </w:p>
        </w:tc>
        <w:tc>
          <w:tcPr>
            <w:tcW w:w="187" w:type="pct"/>
            <w:vAlign w:val="center"/>
          </w:tcPr>
          <w:p w:rsidR="007A1B19" w:rsidRPr="00CE6378" w:rsidRDefault="007A1B19" w:rsidP="003A149D">
            <w:pPr>
              <w:jc w:val="center"/>
            </w:pPr>
            <w:r w:rsidRPr="00CE6378">
              <w:t>ГРБС</w:t>
            </w:r>
          </w:p>
        </w:tc>
        <w:tc>
          <w:tcPr>
            <w:tcW w:w="177" w:type="pct"/>
            <w:vAlign w:val="center"/>
          </w:tcPr>
          <w:p w:rsidR="007A1B19" w:rsidRPr="00CE6378" w:rsidRDefault="007A1B19" w:rsidP="003A149D">
            <w:pPr>
              <w:jc w:val="center"/>
            </w:pPr>
            <w:r w:rsidRPr="00CE6378">
              <w:t>РзПр</w:t>
            </w:r>
          </w:p>
        </w:tc>
        <w:tc>
          <w:tcPr>
            <w:tcW w:w="315" w:type="pct"/>
            <w:vAlign w:val="center"/>
          </w:tcPr>
          <w:p w:rsidR="007A1B19" w:rsidRPr="00CE6378" w:rsidRDefault="007A1B19" w:rsidP="003A149D">
            <w:pPr>
              <w:jc w:val="center"/>
            </w:pPr>
            <w:r w:rsidRPr="00CE6378">
              <w:t>ЦСР</w:t>
            </w:r>
          </w:p>
        </w:tc>
        <w:tc>
          <w:tcPr>
            <w:tcW w:w="188" w:type="pct"/>
            <w:vAlign w:val="center"/>
          </w:tcPr>
          <w:p w:rsidR="007A1B19" w:rsidRPr="00CE6378" w:rsidRDefault="007A1B19" w:rsidP="003A149D">
            <w:pPr>
              <w:jc w:val="center"/>
            </w:pPr>
            <w:r w:rsidRPr="00CE6378">
              <w:t>ВР</w:t>
            </w:r>
          </w:p>
        </w:tc>
        <w:tc>
          <w:tcPr>
            <w:tcW w:w="267" w:type="pct"/>
            <w:vAlign w:val="center"/>
          </w:tcPr>
          <w:p w:rsidR="007A1B19" w:rsidRPr="0021702E" w:rsidRDefault="007A1B19" w:rsidP="003A149D">
            <w:pPr>
              <w:jc w:val="center"/>
              <w:rPr>
                <w:sz w:val="22"/>
              </w:rPr>
            </w:pPr>
            <w:r w:rsidRPr="0021702E">
              <w:rPr>
                <w:sz w:val="22"/>
              </w:rPr>
              <w:t>2014</w:t>
            </w:r>
          </w:p>
        </w:tc>
        <w:tc>
          <w:tcPr>
            <w:tcW w:w="219" w:type="pct"/>
            <w:vAlign w:val="center"/>
          </w:tcPr>
          <w:p w:rsidR="007A1B19" w:rsidRPr="0021702E" w:rsidRDefault="007A1B19" w:rsidP="003A149D">
            <w:pPr>
              <w:jc w:val="center"/>
              <w:rPr>
                <w:sz w:val="22"/>
              </w:rPr>
            </w:pPr>
            <w:r w:rsidRPr="0021702E">
              <w:rPr>
                <w:sz w:val="22"/>
              </w:rPr>
              <w:t>2015</w:t>
            </w:r>
          </w:p>
        </w:tc>
        <w:tc>
          <w:tcPr>
            <w:tcW w:w="226" w:type="pct"/>
            <w:vAlign w:val="center"/>
          </w:tcPr>
          <w:p w:rsidR="007A1B19" w:rsidRPr="0021702E" w:rsidRDefault="007A1B19" w:rsidP="003A149D">
            <w:pPr>
              <w:jc w:val="center"/>
              <w:rPr>
                <w:sz w:val="22"/>
              </w:rPr>
            </w:pPr>
            <w:r w:rsidRPr="0021702E">
              <w:rPr>
                <w:sz w:val="22"/>
              </w:rPr>
              <w:t>2016</w:t>
            </w:r>
          </w:p>
        </w:tc>
        <w:tc>
          <w:tcPr>
            <w:tcW w:w="226" w:type="pct"/>
            <w:vAlign w:val="center"/>
          </w:tcPr>
          <w:p w:rsidR="007A1B19" w:rsidRPr="0021702E" w:rsidRDefault="007A1B19" w:rsidP="003A149D">
            <w:pPr>
              <w:jc w:val="center"/>
              <w:rPr>
                <w:sz w:val="22"/>
              </w:rPr>
            </w:pPr>
            <w:r w:rsidRPr="0021702E">
              <w:rPr>
                <w:sz w:val="22"/>
              </w:rPr>
              <w:t>2017</w:t>
            </w:r>
          </w:p>
        </w:tc>
        <w:tc>
          <w:tcPr>
            <w:tcW w:w="214" w:type="pct"/>
            <w:vAlign w:val="center"/>
          </w:tcPr>
          <w:p w:rsidR="007A1B19" w:rsidRPr="0021702E" w:rsidRDefault="007A1B19" w:rsidP="003A149D">
            <w:pPr>
              <w:jc w:val="center"/>
              <w:rPr>
                <w:sz w:val="22"/>
              </w:rPr>
            </w:pPr>
            <w:r w:rsidRPr="0021702E">
              <w:rPr>
                <w:sz w:val="22"/>
              </w:rPr>
              <w:t>2018</w:t>
            </w:r>
          </w:p>
        </w:tc>
        <w:tc>
          <w:tcPr>
            <w:tcW w:w="226" w:type="pct"/>
            <w:vAlign w:val="center"/>
          </w:tcPr>
          <w:p w:rsidR="007A1B19" w:rsidRPr="0021702E" w:rsidRDefault="007A1B19" w:rsidP="003A149D">
            <w:pPr>
              <w:jc w:val="center"/>
              <w:rPr>
                <w:sz w:val="22"/>
              </w:rPr>
            </w:pPr>
            <w:r w:rsidRPr="0021702E">
              <w:rPr>
                <w:sz w:val="22"/>
              </w:rPr>
              <w:t>2019</w:t>
            </w:r>
          </w:p>
        </w:tc>
        <w:tc>
          <w:tcPr>
            <w:tcW w:w="269" w:type="pct"/>
            <w:vAlign w:val="center"/>
          </w:tcPr>
          <w:p w:rsidR="007A1B19" w:rsidRPr="0021702E" w:rsidRDefault="007A1B19" w:rsidP="003A149D">
            <w:pPr>
              <w:jc w:val="center"/>
              <w:rPr>
                <w:sz w:val="22"/>
              </w:rPr>
            </w:pPr>
            <w:r w:rsidRPr="0021702E">
              <w:rPr>
                <w:sz w:val="22"/>
              </w:rPr>
              <w:t>2020</w:t>
            </w:r>
          </w:p>
        </w:tc>
        <w:tc>
          <w:tcPr>
            <w:tcW w:w="315" w:type="pct"/>
            <w:vAlign w:val="center"/>
          </w:tcPr>
          <w:p w:rsidR="007A1B19" w:rsidRPr="0021702E" w:rsidRDefault="007A1B19" w:rsidP="003A149D">
            <w:pPr>
              <w:jc w:val="center"/>
              <w:rPr>
                <w:sz w:val="22"/>
              </w:rPr>
            </w:pPr>
            <w:r w:rsidRPr="0021702E">
              <w:rPr>
                <w:sz w:val="22"/>
              </w:rPr>
              <w:t>2021</w:t>
            </w:r>
          </w:p>
        </w:tc>
        <w:tc>
          <w:tcPr>
            <w:tcW w:w="267" w:type="pct"/>
            <w:vAlign w:val="center"/>
          </w:tcPr>
          <w:p w:rsidR="007A1B19" w:rsidRPr="0021702E" w:rsidRDefault="007A1B19" w:rsidP="003A149D">
            <w:pPr>
              <w:jc w:val="center"/>
              <w:rPr>
                <w:sz w:val="22"/>
              </w:rPr>
            </w:pPr>
            <w:r w:rsidRPr="0021702E">
              <w:rPr>
                <w:sz w:val="22"/>
              </w:rPr>
              <w:t>2022</w:t>
            </w:r>
          </w:p>
        </w:tc>
        <w:tc>
          <w:tcPr>
            <w:tcW w:w="226" w:type="pct"/>
            <w:vAlign w:val="center"/>
          </w:tcPr>
          <w:p w:rsidR="007A1B19" w:rsidRPr="0021702E" w:rsidRDefault="007A1B19" w:rsidP="003A149D">
            <w:pPr>
              <w:jc w:val="center"/>
              <w:rPr>
                <w:sz w:val="22"/>
              </w:rPr>
            </w:pPr>
            <w:r w:rsidRPr="0021702E">
              <w:rPr>
                <w:sz w:val="22"/>
              </w:rPr>
              <w:t>2023</w:t>
            </w:r>
          </w:p>
        </w:tc>
        <w:tc>
          <w:tcPr>
            <w:tcW w:w="351" w:type="pct"/>
            <w:vAlign w:val="center"/>
          </w:tcPr>
          <w:p w:rsidR="007A1B19" w:rsidRPr="00CE6378" w:rsidRDefault="007A1B19" w:rsidP="003A149D">
            <w:pPr>
              <w:jc w:val="center"/>
            </w:pPr>
            <w:r w:rsidRPr="00CE6378">
              <w:t>Итого на период</w:t>
            </w:r>
          </w:p>
        </w:tc>
        <w:tc>
          <w:tcPr>
            <w:tcW w:w="403" w:type="pct"/>
            <w:vAlign w:val="center"/>
          </w:tcPr>
          <w:p w:rsidR="007A1B19" w:rsidRPr="00CE6378" w:rsidRDefault="007A1B19" w:rsidP="003A149D">
            <w:pPr>
              <w:jc w:val="center"/>
            </w:pPr>
          </w:p>
        </w:tc>
      </w:tr>
      <w:tr w:rsidR="007A1B19" w:rsidRPr="00CE6378" w:rsidTr="007A1B19">
        <w:trPr>
          <w:cantSplit/>
          <w:trHeight w:val="22"/>
        </w:trPr>
        <w:tc>
          <w:tcPr>
            <w:tcW w:w="5000" w:type="pct"/>
            <w:gridSpan w:val="18"/>
          </w:tcPr>
          <w:p w:rsidR="007A1B19" w:rsidRDefault="007A1B19" w:rsidP="003A149D">
            <w:r w:rsidRPr="00CE6378">
              <w:t>Цель подпрограммы:</w:t>
            </w:r>
          </w:p>
          <w:p w:rsidR="007A1B19" w:rsidRPr="00CE6378" w:rsidRDefault="007A1B19" w:rsidP="003A149D">
            <w:pPr>
              <w:pStyle w:val="ConsPlusCell"/>
              <w:widowControl/>
              <w:jc w:val="both"/>
            </w:pPr>
            <w:r w:rsidRPr="00252103">
              <w:t>Развитие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tc>
      </w:tr>
      <w:tr w:rsidR="007A1B19" w:rsidRPr="00CE6378" w:rsidTr="007A1B19">
        <w:trPr>
          <w:cantSplit/>
          <w:trHeight w:val="22"/>
        </w:trPr>
        <w:tc>
          <w:tcPr>
            <w:tcW w:w="5000" w:type="pct"/>
            <w:gridSpan w:val="18"/>
          </w:tcPr>
          <w:p w:rsidR="007A1B19" w:rsidRPr="007225BA" w:rsidRDefault="007A1B19" w:rsidP="003A149D">
            <w:pPr>
              <w:pStyle w:val="ConsPlusCell"/>
            </w:pPr>
            <w:r w:rsidRPr="007225BA">
              <w:t xml:space="preserve">Задача </w:t>
            </w:r>
            <w:r>
              <w:t>подпрограммы:</w:t>
            </w:r>
          </w:p>
          <w:p w:rsidR="007A1B19" w:rsidRPr="00B40797" w:rsidRDefault="007A1B19" w:rsidP="003A149D">
            <w:pPr>
              <w:pStyle w:val="ConsPlusNormal"/>
              <w:ind w:firstLine="0"/>
              <w:rPr>
                <w:rFonts w:ascii="Times New Roman" w:hAnsi="Times New Roman" w:cs="Times New Roman"/>
                <w:sz w:val="24"/>
                <w:szCs w:val="24"/>
              </w:rPr>
            </w:pPr>
            <w:r w:rsidRPr="003366FF">
              <w:rPr>
                <w:rFonts w:ascii="Times New Roman" w:hAnsi="Times New Roman" w:cs="Times New Roman"/>
                <w:sz w:val="24"/>
                <w:szCs w:val="24"/>
              </w:rPr>
              <w:t>Модернизация систем водоснабжения, обеспечение населения Дзержинского района питьевой водой, отвечающей требованиям безопасности.</w:t>
            </w:r>
          </w:p>
        </w:tc>
      </w:tr>
      <w:tr w:rsidR="007A1B19" w:rsidRPr="00CE6378" w:rsidTr="007A1B19">
        <w:trPr>
          <w:cantSplit/>
          <w:trHeight w:val="2109"/>
        </w:trPr>
        <w:tc>
          <w:tcPr>
            <w:tcW w:w="614" w:type="pct"/>
            <w:vAlign w:val="center"/>
          </w:tcPr>
          <w:p w:rsidR="007A1B19" w:rsidRPr="003663DF" w:rsidRDefault="007A1B19" w:rsidP="003A149D">
            <w:pPr>
              <w:pStyle w:val="ConsPlusCell"/>
            </w:pPr>
            <w:r w:rsidRPr="003663DF">
              <w:lastRenderedPageBreak/>
              <w:t>Мероприятие 1.</w:t>
            </w:r>
          </w:p>
          <w:p w:rsidR="007A1B19" w:rsidRPr="003663DF" w:rsidRDefault="007A1B19" w:rsidP="003A149D">
            <w:pPr>
              <w:pStyle w:val="ConsPlusCell"/>
            </w:pPr>
            <w:r w:rsidRPr="003663DF">
              <w:t xml:space="preserve">а) Геодезические, геологические изыскания для проектирования водозаборов и водопроводных сетей, </w:t>
            </w:r>
          </w:p>
        </w:tc>
        <w:tc>
          <w:tcPr>
            <w:tcW w:w="310" w:type="pct"/>
            <w:vAlign w:val="center"/>
          </w:tcPr>
          <w:p w:rsidR="007A1B19" w:rsidRPr="00A02911" w:rsidRDefault="007A1B19" w:rsidP="003A149D">
            <w:r w:rsidRPr="00A02911">
              <w:t xml:space="preserve">Администрация Дзержинского </w:t>
            </w:r>
            <w:r>
              <w:t>района</w:t>
            </w:r>
          </w:p>
        </w:tc>
        <w:tc>
          <w:tcPr>
            <w:tcW w:w="187" w:type="pct"/>
            <w:noWrap/>
            <w:vAlign w:val="center"/>
          </w:tcPr>
          <w:p w:rsidR="007A1B19" w:rsidRPr="00D55819" w:rsidRDefault="007A1B19" w:rsidP="003A149D">
            <w:pPr>
              <w:ind w:left="-103"/>
              <w:jc w:val="right"/>
              <w:rPr>
                <w:sz w:val="22"/>
                <w:szCs w:val="22"/>
              </w:rPr>
            </w:pPr>
            <w:r w:rsidRPr="00D55819">
              <w:rPr>
                <w:sz w:val="22"/>
                <w:szCs w:val="22"/>
              </w:rPr>
              <w:t>904</w:t>
            </w:r>
          </w:p>
        </w:tc>
        <w:tc>
          <w:tcPr>
            <w:tcW w:w="177" w:type="pct"/>
            <w:noWrap/>
            <w:vAlign w:val="center"/>
          </w:tcPr>
          <w:p w:rsidR="007A1B19" w:rsidRPr="00D55819" w:rsidRDefault="007A1B19" w:rsidP="003A149D">
            <w:pPr>
              <w:ind w:left="-103"/>
              <w:jc w:val="right"/>
              <w:rPr>
                <w:sz w:val="22"/>
                <w:szCs w:val="22"/>
              </w:rPr>
            </w:pPr>
            <w:r w:rsidRPr="00D55819">
              <w:rPr>
                <w:sz w:val="22"/>
                <w:szCs w:val="22"/>
              </w:rPr>
              <w:t>0502</w:t>
            </w:r>
          </w:p>
        </w:tc>
        <w:tc>
          <w:tcPr>
            <w:tcW w:w="315" w:type="pct"/>
            <w:noWrap/>
            <w:vAlign w:val="center"/>
          </w:tcPr>
          <w:p w:rsidR="007A1B19" w:rsidRPr="00D55819" w:rsidRDefault="007A1B19" w:rsidP="003A149D">
            <w:pPr>
              <w:ind w:left="-103"/>
              <w:jc w:val="right"/>
              <w:rPr>
                <w:sz w:val="22"/>
                <w:szCs w:val="22"/>
              </w:rPr>
            </w:pPr>
            <w:r w:rsidRPr="00D55819">
              <w:rPr>
                <w:sz w:val="22"/>
                <w:szCs w:val="22"/>
              </w:rPr>
              <w:t>0424252</w:t>
            </w:r>
          </w:p>
        </w:tc>
        <w:tc>
          <w:tcPr>
            <w:tcW w:w="188" w:type="pct"/>
            <w:noWrap/>
            <w:vAlign w:val="center"/>
          </w:tcPr>
          <w:p w:rsidR="007A1B19" w:rsidRPr="00D55819" w:rsidRDefault="007A1B19" w:rsidP="003A149D">
            <w:pPr>
              <w:ind w:left="-103"/>
              <w:jc w:val="right"/>
              <w:rPr>
                <w:sz w:val="22"/>
                <w:szCs w:val="22"/>
              </w:rPr>
            </w:pPr>
            <w:r w:rsidRPr="00D55819">
              <w:rPr>
                <w:sz w:val="22"/>
                <w:szCs w:val="22"/>
              </w:rPr>
              <w:t>244</w:t>
            </w:r>
          </w:p>
        </w:tc>
        <w:tc>
          <w:tcPr>
            <w:tcW w:w="267" w:type="pct"/>
            <w:noWrap/>
            <w:vAlign w:val="center"/>
          </w:tcPr>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p w:rsidR="007A1B19" w:rsidRPr="00D55819" w:rsidRDefault="007A1B19" w:rsidP="003A149D">
            <w:pPr>
              <w:rPr>
                <w:sz w:val="22"/>
                <w:szCs w:val="22"/>
              </w:rPr>
            </w:pPr>
            <w:r w:rsidRPr="00D55819">
              <w:rPr>
                <w:sz w:val="22"/>
                <w:szCs w:val="22"/>
              </w:rPr>
              <w:t>10199,6</w:t>
            </w:r>
          </w:p>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tc>
        <w:tc>
          <w:tcPr>
            <w:tcW w:w="219" w:type="pct"/>
            <w:noWrap/>
            <w:vAlign w:val="center"/>
          </w:tcPr>
          <w:p w:rsidR="007A1B19" w:rsidRPr="00D55819" w:rsidRDefault="007A1B19" w:rsidP="003A149D">
            <w:pPr>
              <w:ind w:left="-103"/>
              <w:jc w:val="right"/>
              <w:rPr>
                <w:sz w:val="22"/>
                <w:szCs w:val="22"/>
              </w:rPr>
            </w:pPr>
            <w:r w:rsidRPr="00D55819">
              <w:rPr>
                <w:sz w:val="22"/>
                <w:szCs w:val="22"/>
              </w:rPr>
              <w:t>1500,0</w:t>
            </w:r>
          </w:p>
        </w:tc>
        <w:tc>
          <w:tcPr>
            <w:tcW w:w="226" w:type="pct"/>
            <w:noWrap/>
            <w:vAlign w:val="center"/>
          </w:tcPr>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r w:rsidRPr="00D55819">
              <w:rPr>
                <w:sz w:val="22"/>
                <w:szCs w:val="22"/>
              </w:rPr>
              <w:t>52,84</w:t>
            </w:r>
          </w:p>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p w:rsidR="007A1B19" w:rsidRPr="00D55819" w:rsidRDefault="007A1B19" w:rsidP="003A149D">
            <w:pPr>
              <w:ind w:left="-103"/>
              <w:jc w:val="right"/>
              <w:rPr>
                <w:sz w:val="22"/>
                <w:szCs w:val="22"/>
              </w:rPr>
            </w:pPr>
          </w:p>
        </w:tc>
        <w:tc>
          <w:tcPr>
            <w:tcW w:w="226" w:type="pct"/>
            <w:vAlign w:val="center"/>
          </w:tcPr>
          <w:p w:rsidR="007A1B19" w:rsidRPr="00D55819" w:rsidRDefault="007A1B19" w:rsidP="003A149D">
            <w:pPr>
              <w:rPr>
                <w:sz w:val="22"/>
                <w:szCs w:val="22"/>
              </w:rPr>
            </w:pPr>
            <w:r w:rsidRPr="00D55819">
              <w:rPr>
                <w:sz w:val="22"/>
                <w:szCs w:val="22"/>
              </w:rPr>
              <w:t>178,1</w:t>
            </w:r>
          </w:p>
        </w:tc>
        <w:tc>
          <w:tcPr>
            <w:tcW w:w="214" w:type="pct"/>
            <w:vAlign w:val="center"/>
          </w:tcPr>
          <w:p w:rsidR="007A1B19" w:rsidRPr="00D55819" w:rsidRDefault="007A1B19" w:rsidP="003A149D">
            <w:pPr>
              <w:jc w:val="right"/>
              <w:outlineLvl w:val="1"/>
              <w:rPr>
                <w:sz w:val="22"/>
                <w:szCs w:val="22"/>
              </w:rPr>
            </w:pPr>
            <w:r w:rsidRPr="00D55819">
              <w:rPr>
                <w:sz w:val="22"/>
                <w:szCs w:val="22"/>
              </w:rPr>
              <w:t>0,0</w:t>
            </w:r>
          </w:p>
        </w:tc>
        <w:tc>
          <w:tcPr>
            <w:tcW w:w="226" w:type="pct"/>
            <w:vAlign w:val="center"/>
          </w:tcPr>
          <w:p w:rsidR="007A1B19" w:rsidRPr="00D55819" w:rsidRDefault="007A1B19" w:rsidP="003A149D">
            <w:pPr>
              <w:jc w:val="right"/>
              <w:outlineLvl w:val="1"/>
              <w:rPr>
                <w:sz w:val="22"/>
                <w:szCs w:val="22"/>
              </w:rPr>
            </w:pPr>
            <w:r>
              <w:rPr>
                <w:sz w:val="22"/>
                <w:szCs w:val="22"/>
              </w:rPr>
              <w:t>369,9</w:t>
            </w:r>
          </w:p>
        </w:tc>
        <w:tc>
          <w:tcPr>
            <w:tcW w:w="269" w:type="pct"/>
            <w:vAlign w:val="center"/>
          </w:tcPr>
          <w:p w:rsidR="007A1B19" w:rsidRPr="00157992" w:rsidRDefault="007A1B19" w:rsidP="003A149D">
            <w:pPr>
              <w:jc w:val="right"/>
              <w:outlineLvl w:val="1"/>
              <w:rPr>
                <w:sz w:val="22"/>
                <w:szCs w:val="22"/>
              </w:rPr>
            </w:pPr>
            <w:r w:rsidRPr="00157992">
              <w:rPr>
                <w:sz w:val="22"/>
                <w:szCs w:val="22"/>
              </w:rPr>
              <w:t>737,67</w:t>
            </w:r>
          </w:p>
        </w:tc>
        <w:tc>
          <w:tcPr>
            <w:tcW w:w="315" w:type="pct"/>
            <w:vAlign w:val="center"/>
          </w:tcPr>
          <w:p w:rsidR="007A1B19" w:rsidRPr="00157992" w:rsidRDefault="007A1B19" w:rsidP="003A149D">
            <w:pPr>
              <w:jc w:val="right"/>
              <w:outlineLvl w:val="1"/>
              <w:rPr>
                <w:sz w:val="22"/>
                <w:szCs w:val="22"/>
              </w:rPr>
            </w:pPr>
            <w:r w:rsidRPr="00157992">
              <w:rPr>
                <w:sz w:val="22"/>
                <w:szCs w:val="22"/>
              </w:rPr>
              <w:t>1000,0</w:t>
            </w:r>
          </w:p>
        </w:tc>
        <w:tc>
          <w:tcPr>
            <w:tcW w:w="267" w:type="pct"/>
            <w:vAlign w:val="center"/>
          </w:tcPr>
          <w:p w:rsidR="007A1B19" w:rsidRPr="00D55819" w:rsidRDefault="007A1B19" w:rsidP="003A149D">
            <w:pPr>
              <w:jc w:val="right"/>
              <w:outlineLvl w:val="1"/>
              <w:rPr>
                <w:sz w:val="22"/>
                <w:szCs w:val="22"/>
              </w:rPr>
            </w:pPr>
            <w:r w:rsidRPr="00D55819">
              <w:rPr>
                <w:sz w:val="22"/>
                <w:szCs w:val="22"/>
              </w:rPr>
              <w:t>1,0</w:t>
            </w:r>
          </w:p>
        </w:tc>
        <w:tc>
          <w:tcPr>
            <w:tcW w:w="226" w:type="pct"/>
            <w:vAlign w:val="center"/>
          </w:tcPr>
          <w:p w:rsidR="007A1B19" w:rsidRPr="00D55819" w:rsidRDefault="007A1B19" w:rsidP="003A149D">
            <w:pPr>
              <w:jc w:val="center"/>
              <w:outlineLvl w:val="1"/>
              <w:rPr>
                <w:sz w:val="22"/>
                <w:szCs w:val="22"/>
              </w:rPr>
            </w:pPr>
            <w:r>
              <w:rPr>
                <w:sz w:val="22"/>
                <w:szCs w:val="22"/>
              </w:rPr>
              <w:t>1,0</w:t>
            </w:r>
          </w:p>
        </w:tc>
        <w:tc>
          <w:tcPr>
            <w:tcW w:w="351" w:type="pct"/>
            <w:vAlign w:val="center"/>
          </w:tcPr>
          <w:p w:rsidR="007A1B19" w:rsidRPr="00D55819" w:rsidRDefault="007A1B19" w:rsidP="003A149D">
            <w:pPr>
              <w:jc w:val="center"/>
              <w:outlineLvl w:val="1"/>
              <w:rPr>
                <w:sz w:val="22"/>
                <w:szCs w:val="22"/>
              </w:rPr>
            </w:pPr>
            <w:r>
              <w:rPr>
                <w:sz w:val="22"/>
                <w:szCs w:val="22"/>
              </w:rPr>
              <w:t>14040,11</w:t>
            </w:r>
          </w:p>
        </w:tc>
        <w:tc>
          <w:tcPr>
            <w:tcW w:w="403" w:type="pct"/>
            <w:tcBorders>
              <w:bottom w:val="nil"/>
            </w:tcBorders>
            <w:vAlign w:val="center"/>
          </w:tcPr>
          <w:p w:rsidR="007A1B19" w:rsidRPr="00D55819" w:rsidRDefault="007A1B19" w:rsidP="003A149D">
            <w:pPr>
              <w:outlineLvl w:val="1"/>
              <w:rPr>
                <w:sz w:val="22"/>
                <w:szCs w:val="22"/>
              </w:rPr>
            </w:pPr>
          </w:p>
          <w:p w:rsidR="007A1B19" w:rsidRPr="00D55819" w:rsidRDefault="007A1B19" w:rsidP="003A149D">
            <w:pPr>
              <w:outlineLvl w:val="1"/>
              <w:rPr>
                <w:sz w:val="22"/>
                <w:szCs w:val="22"/>
              </w:rPr>
            </w:pPr>
          </w:p>
          <w:p w:rsidR="007A1B19" w:rsidRPr="00D55819" w:rsidRDefault="007A1B19" w:rsidP="003A149D">
            <w:pPr>
              <w:outlineLvl w:val="1"/>
              <w:rPr>
                <w:sz w:val="22"/>
                <w:szCs w:val="22"/>
              </w:rPr>
            </w:pPr>
            <w:r w:rsidRPr="00D55819">
              <w:rPr>
                <w:sz w:val="22"/>
                <w:szCs w:val="22"/>
              </w:rPr>
              <w:t>Наличие ПСД для строительства водозабора</w:t>
            </w:r>
          </w:p>
          <w:p w:rsidR="007A1B19" w:rsidRPr="00D55819" w:rsidRDefault="007A1B19" w:rsidP="003A149D">
            <w:pPr>
              <w:outlineLvl w:val="1"/>
              <w:rPr>
                <w:sz w:val="22"/>
                <w:szCs w:val="22"/>
              </w:rPr>
            </w:pPr>
            <w:r w:rsidRPr="00D55819">
              <w:rPr>
                <w:sz w:val="22"/>
                <w:szCs w:val="22"/>
              </w:rPr>
              <w:t xml:space="preserve">  </w:t>
            </w:r>
          </w:p>
        </w:tc>
      </w:tr>
      <w:tr w:rsidR="007A1B19" w:rsidRPr="00CE6378" w:rsidTr="007A1B19">
        <w:trPr>
          <w:cantSplit/>
          <w:trHeight w:val="1193"/>
        </w:trPr>
        <w:tc>
          <w:tcPr>
            <w:tcW w:w="614" w:type="pct"/>
            <w:vAlign w:val="center"/>
          </w:tcPr>
          <w:p w:rsidR="007A1B19" w:rsidRPr="003663DF" w:rsidRDefault="007A1B19" w:rsidP="003A149D">
            <w:pPr>
              <w:pStyle w:val="ConsPlusCell"/>
            </w:pPr>
            <w:r w:rsidRPr="003663DF">
              <w:t xml:space="preserve">б) разработка и экспертиза проектно-сметной документации, </w:t>
            </w:r>
          </w:p>
        </w:tc>
        <w:tc>
          <w:tcPr>
            <w:tcW w:w="310" w:type="pct"/>
            <w:vAlign w:val="center"/>
          </w:tcPr>
          <w:p w:rsidR="007A1B19" w:rsidRPr="00A02911" w:rsidRDefault="007A1B19" w:rsidP="003A149D"/>
        </w:tc>
        <w:tc>
          <w:tcPr>
            <w:tcW w:w="187" w:type="pct"/>
            <w:noWrap/>
            <w:vAlign w:val="center"/>
          </w:tcPr>
          <w:p w:rsidR="007A1B19" w:rsidRPr="00A02911" w:rsidRDefault="007A1B19" w:rsidP="003A149D">
            <w:pPr>
              <w:ind w:left="-103"/>
              <w:jc w:val="right"/>
            </w:pPr>
          </w:p>
        </w:tc>
        <w:tc>
          <w:tcPr>
            <w:tcW w:w="177" w:type="pct"/>
            <w:noWrap/>
            <w:vAlign w:val="center"/>
          </w:tcPr>
          <w:p w:rsidR="007A1B19" w:rsidRPr="00A02911" w:rsidRDefault="007A1B19" w:rsidP="003A149D">
            <w:pPr>
              <w:ind w:left="-103"/>
              <w:jc w:val="right"/>
            </w:pPr>
          </w:p>
        </w:tc>
        <w:tc>
          <w:tcPr>
            <w:tcW w:w="315" w:type="pct"/>
            <w:noWrap/>
            <w:vAlign w:val="center"/>
          </w:tcPr>
          <w:p w:rsidR="007A1B19" w:rsidRPr="00A02911" w:rsidRDefault="007A1B19" w:rsidP="003A149D">
            <w:pPr>
              <w:ind w:left="-103"/>
              <w:jc w:val="right"/>
            </w:pPr>
          </w:p>
        </w:tc>
        <w:tc>
          <w:tcPr>
            <w:tcW w:w="188" w:type="pct"/>
            <w:noWrap/>
            <w:vAlign w:val="center"/>
          </w:tcPr>
          <w:p w:rsidR="007A1B19" w:rsidRPr="00A02911" w:rsidRDefault="007A1B19" w:rsidP="003A149D">
            <w:pPr>
              <w:ind w:left="-103"/>
              <w:jc w:val="right"/>
            </w:pPr>
          </w:p>
        </w:tc>
        <w:tc>
          <w:tcPr>
            <w:tcW w:w="267" w:type="pct"/>
            <w:noWrap/>
            <w:vAlign w:val="center"/>
          </w:tcPr>
          <w:p w:rsidR="007A1B19" w:rsidRDefault="007A1B19" w:rsidP="003A149D">
            <w:pPr>
              <w:ind w:left="-103"/>
              <w:jc w:val="right"/>
            </w:pPr>
          </w:p>
          <w:p w:rsidR="007A1B19" w:rsidRDefault="007A1B19" w:rsidP="003A149D">
            <w:pPr>
              <w:ind w:left="-103"/>
              <w:jc w:val="right"/>
            </w:pPr>
          </w:p>
          <w:p w:rsidR="007A1B19" w:rsidRDefault="007A1B19" w:rsidP="003A149D">
            <w:pPr>
              <w:ind w:left="-103"/>
              <w:jc w:val="right"/>
            </w:pPr>
          </w:p>
          <w:p w:rsidR="007A1B19" w:rsidRDefault="007A1B19" w:rsidP="003A149D">
            <w:pPr>
              <w:ind w:left="-103"/>
              <w:jc w:val="right"/>
            </w:pPr>
          </w:p>
        </w:tc>
        <w:tc>
          <w:tcPr>
            <w:tcW w:w="219" w:type="pct"/>
            <w:noWrap/>
            <w:vAlign w:val="center"/>
          </w:tcPr>
          <w:p w:rsidR="007A1B19" w:rsidRPr="00A02911" w:rsidRDefault="007A1B19" w:rsidP="003A149D">
            <w:pPr>
              <w:ind w:left="-103"/>
              <w:jc w:val="right"/>
            </w:pPr>
          </w:p>
        </w:tc>
        <w:tc>
          <w:tcPr>
            <w:tcW w:w="226" w:type="pct"/>
            <w:noWrap/>
            <w:vAlign w:val="center"/>
          </w:tcPr>
          <w:p w:rsidR="007A1B19" w:rsidRDefault="007A1B19" w:rsidP="003A149D">
            <w:pPr>
              <w:ind w:left="-103"/>
              <w:jc w:val="right"/>
            </w:pPr>
          </w:p>
          <w:p w:rsidR="007A1B19" w:rsidRDefault="007A1B19" w:rsidP="003A149D">
            <w:pPr>
              <w:ind w:left="-103"/>
              <w:jc w:val="right"/>
            </w:pPr>
          </w:p>
          <w:p w:rsidR="007A1B19" w:rsidRDefault="007A1B19" w:rsidP="003A149D">
            <w:pPr>
              <w:ind w:left="-103"/>
              <w:jc w:val="right"/>
            </w:pPr>
          </w:p>
          <w:p w:rsidR="007A1B19" w:rsidRDefault="007A1B19" w:rsidP="003A149D">
            <w:pPr>
              <w:ind w:left="-103"/>
              <w:jc w:val="right"/>
            </w:pPr>
          </w:p>
        </w:tc>
        <w:tc>
          <w:tcPr>
            <w:tcW w:w="226" w:type="pct"/>
            <w:vAlign w:val="center"/>
          </w:tcPr>
          <w:p w:rsidR="007A1B19" w:rsidRPr="00B56A2A" w:rsidRDefault="007A1B19" w:rsidP="003A149D"/>
        </w:tc>
        <w:tc>
          <w:tcPr>
            <w:tcW w:w="214" w:type="pct"/>
            <w:vAlign w:val="center"/>
          </w:tcPr>
          <w:p w:rsidR="007A1B19" w:rsidRDefault="007A1B19" w:rsidP="003A149D">
            <w:pPr>
              <w:jc w:val="right"/>
              <w:outlineLvl w:val="1"/>
            </w:pPr>
          </w:p>
        </w:tc>
        <w:tc>
          <w:tcPr>
            <w:tcW w:w="226" w:type="pct"/>
            <w:vAlign w:val="center"/>
          </w:tcPr>
          <w:p w:rsidR="007A1B19" w:rsidRDefault="007A1B19" w:rsidP="003A149D">
            <w:pPr>
              <w:jc w:val="right"/>
              <w:outlineLvl w:val="1"/>
            </w:pPr>
          </w:p>
        </w:tc>
        <w:tc>
          <w:tcPr>
            <w:tcW w:w="269" w:type="pct"/>
            <w:vAlign w:val="center"/>
          </w:tcPr>
          <w:p w:rsidR="007A1B19" w:rsidRDefault="007A1B19" w:rsidP="003A149D">
            <w:pPr>
              <w:jc w:val="right"/>
              <w:outlineLvl w:val="1"/>
            </w:pPr>
          </w:p>
        </w:tc>
        <w:tc>
          <w:tcPr>
            <w:tcW w:w="315" w:type="pct"/>
            <w:vAlign w:val="center"/>
          </w:tcPr>
          <w:p w:rsidR="007A1B19" w:rsidRDefault="007A1B19" w:rsidP="003A149D">
            <w:pPr>
              <w:jc w:val="right"/>
              <w:outlineLvl w:val="1"/>
            </w:pPr>
          </w:p>
        </w:tc>
        <w:tc>
          <w:tcPr>
            <w:tcW w:w="267" w:type="pct"/>
            <w:vAlign w:val="center"/>
          </w:tcPr>
          <w:p w:rsidR="007A1B19" w:rsidRDefault="007A1B19" w:rsidP="003A149D">
            <w:pPr>
              <w:jc w:val="right"/>
              <w:outlineLvl w:val="1"/>
            </w:pPr>
          </w:p>
        </w:tc>
        <w:tc>
          <w:tcPr>
            <w:tcW w:w="226" w:type="pct"/>
          </w:tcPr>
          <w:p w:rsidR="007A1B19" w:rsidRDefault="007A1B19" w:rsidP="003A149D">
            <w:pPr>
              <w:jc w:val="right"/>
              <w:outlineLvl w:val="1"/>
            </w:pPr>
          </w:p>
        </w:tc>
        <w:tc>
          <w:tcPr>
            <w:tcW w:w="351" w:type="pct"/>
            <w:vAlign w:val="center"/>
          </w:tcPr>
          <w:p w:rsidR="007A1B19" w:rsidRDefault="007A1B19" w:rsidP="003A149D">
            <w:pPr>
              <w:jc w:val="right"/>
              <w:outlineLvl w:val="1"/>
            </w:pPr>
          </w:p>
        </w:tc>
        <w:tc>
          <w:tcPr>
            <w:tcW w:w="403" w:type="pct"/>
            <w:tcBorders>
              <w:top w:val="nil"/>
            </w:tcBorders>
            <w:vAlign w:val="center"/>
          </w:tcPr>
          <w:p w:rsidR="007A1B19" w:rsidRDefault="007A1B19" w:rsidP="003A149D">
            <w:pPr>
              <w:outlineLvl w:val="1"/>
            </w:pPr>
          </w:p>
        </w:tc>
      </w:tr>
      <w:tr w:rsidR="007A1B19" w:rsidRPr="00CE6378" w:rsidTr="007A1B19">
        <w:trPr>
          <w:cantSplit/>
          <w:trHeight w:val="3490"/>
        </w:trPr>
        <w:tc>
          <w:tcPr>
            <w:tcW w:w="614" w:type="pct"/>
            <w:vMerge w:val="restart"/>
            <w:vAlign w:val="center"/>
          </w:tcPr>
          <w:p w:rsidR="007A1B19" w:rsidRPr="003366FF" w:rsidRDefault="007A1B19" w:rsidP="003A149D">
            <w:pPr>
              <w:pStyle w:val="ConsPlusCell"/>
            </w:pPr>
            <w:r w:rsidRPr="003366FF">
              <w:lastRenderedPageBreak/>
              <w:t>в</w:t>
            </w:r>
            <w:r w:rsidRPr="00DA4F37">
              <w:t>)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c>
          <w:tcPr>
            <w:tcW w:w="310" w:type="pct"/>
            <w:vAlign w:val="center"/>
          </w:tcPr>
          <w:p w:rsidR="007A1B19" w:rsidRPr="00A02911" w:rsidRDefault="007A1B19" w:rsidP="003A149D"/>
        </w:tc>
        <w:tc>
          <w:tcPr>
            <w:tcW w:w="187" w:type="pct"/>
            <w:noWrap/>
            <w:vAlign w:val="center"/>
          </w:tcPr>
          <w:p w:rsidR="007A1B19" w:rsidRPr="00D55819" w:rsidRDefault="007A1B19" w:rsidP="003A149D">
            <w:pPr>
              <w:ind w:left="-103"/>
              <w:jc w:val="right"/>
              <w:rPr>
                <w:sz w:val="22"/>
                <w:szCs w:val="22"/>
              </w:rPr>
            </w:pPr>
            <w:r w:rsidRPr="00D55819">
              <w:rPr>
                <w:sz w:val="22"/>
                <w:szCs w:val="22"/>
              </w:rPr>
              <w:t>904</w:t>
            </w:r>
          </w:p>
        </w:tc>
        <w:tc>
          <w:tcPr>
            <w:tcW w:w="177" w:type="pct"/>
            <w:noWrap/>
            <w:vAlign w:val="center"/>
          </w:tcPr>
          <w:p w:rsidR="007A1B19" w:rsidRPr="00D55819" w:rsidRDefault="007A1B19" w:rsidP="003A149D">
            <w:pPr>
              <w:ind w:left="-103"/>
              <w:jc w:val="right"/>
              <w:rPr>
                <w:sz w:val="22"/>
                <w:szCs w:val="22"/>
              </w:rPr>
            </w:pPr>
            <w:r w:rsidRPr="00D55819">
              <w:rPr>
                <w:sz w:val="22"/>
                <w:szCs w:val="22"/>
              </w:rPr>
              <w:t>0505</w:t>
            </w:r>
          </w:p>
        </w:tc>
        <w:tc>
          <w:tcPr>
            <w:tcW w:w="315" w:type="pct"/>
            <w:noWrap/>
            <w:vAlign w:val="center"/>
          </w:tcPr>
          <w:p w:rsidR="007A1B19" w:rsidRPr="00D55819" w:rsidRDefault="007A1B19" w:rsidP="003A149D">
            <w:pPr>
              <w:ind w:left="-103"/>
              <w:jc w:val="right"/>
              <w:rPr>
                <w:sz w:val="22"/>
                <w:szCs w:val="22"/>
              </w:rPr>
            </w:pPr>
            <w:r>
              <w:rPr>
                <w:sz w:val="22"/>
                <w:szCs w:val="22"/>
              </w:rPr>
              <w:t>042</w:t>
            </w:r>
            <w:r w:rsidRPr="00D55819">
              <w:rPr>
                <w:sz w:val="22"/>
                <w:szCs w:val="22"/>
              </w:rPr>
              <w:t>7571</w:t>
            </w:r>
          </w:p>
        </w:tc>
        <w:tc>
          <w:tcPr>
            <w:tcW w:w="188" w:type="pct"/>
            <w:noWrap/>
            <w:vAlign w:val="center"/>
          </w:tcPr>
          <w:p w:rsidR="007A1B19" w:rsidRPr="00D55819" w:rsidRDefault="007A1B19" w:rsidP="003A149D">
            <w:pPr>
              <w:ind w:left="-103"/>
              <w:jc w:val="right"/>
              <w:rPr>
                <w:sz w:val="22"/>
                <w:szCs w:val="22"/>
              </w:rPr>
            </w:pPr>
            <w:r w:rsidRPr="00D55819">
              <w:rPr>
                <w:sz w:val="22"/>
                <w:szCs w:val="22"/>
              </w:rPr>
              <w:t>414</w:t>
            </w:r>
          </w:p>
        </w:tc>
        <w:tc>
          <w:tcPr>
            <w:tcW w:w="267" w:type="pct"/>
            <w:noWrap/>
            <w:vAlign w:val="center"/>
          </w:tcPr>
          <w:p w:rsidR="007A1B19" w:rsidRPr="00D55819" w:rsidRDefault="007A1B19" w:rsidP="003A149D">
            <w:pPr>
              <w:ind w:left="-103"/>
              <w:jc w:val="right"/>
              <w:rPr>
                <w:sz w:val="22"/>
                <w:szCs w:val="22"/>
              </w:rPr>
            </w:pPr>
            <w:r>
              <w:rPr>
                <w:sz w:val="22"/>
                <w:szCs w:val="22"/>
              </w:rPr>
              <w:t>0,0</w:t>
            </w:r>
          </w:p>
        </w:tc>
        <w:tc>
          <w:tcPr>
            <w:tcW w:w="219" w:type="pct"/>
            <w:noWrap/>
            <w:vAlign w:val="center"/>
          </w:tcPr>
          <w:p w:rsidR="007A1B19" w:rsidRDefault="007A1B19" w:rsidP="003A149D">
            <w:pPr>
              <w:jc w:val="center"/>
            </w:pPr>
            <w:r w:rsidRPr="00A30571">
              <w:rPr>
                <w:sz w:val="22"/>
                <w:szCs w:val="22"/>
              </w:rPr>
              <w:t>0,0</w:t>
            </w:r>
          </w:p>
        </w:tc>
        <w:tc>
          <w:tcPr>
            <w:tcW w:w="226" w:type="pct"/>
            <w:noWrap/>
            <w:vAlign w:val="center"/>
          </w:tcPr>
          <w:p w:rsidR="007A1B19" w:rsidRDefault="007A1B19" w:rsidP="003A149D">
            <w:pPr>
              <w:jc w:val="center"/>
            </w:pPr>
            <w:r w:rsidRPr="00A30571">
              <w:rPr>
                <w:sz w:val="22"/>
                <w:szCs w:val="22"/>
              </w:rPr>
              <w:t>0,0</w:t>
            </w:r>
          </w:p>
        </w:tc>
        <w:tc>
          <w:tcPr>
            <w:tcW w:w="226" w:type="pct"/>
            <w:vAlign w:val="center"/>
          </w:tcPr>
          <w:p w:rsidR="007A1B19" w:rsidRPr="00D55819" w:rsidRDefault="007A1B19" w:rsidP="003A149D">
            <w:pPr>
              <w:rPr>
                <w:sz w:val="22"/>
                <w:szCs w:val="22"/>
              </w:rPr>
            </w:pPr>
            <w:r w:rsidRPr="00D55819">
              <w:rPr>
                <w:sz w:val="22"/>
                <w:szCs w:val="22"/>
              </w:rPr>
              <w:t>6300,0</w:t>
            </w:r>
          </w:p>
        </w:tc>
        <w:tc>
          <w:tcPr>
            <w:tcW w:w="214" w:type="pct"/>
            <w:vAlign w:val="center"/>
          </w:tcPr>
          <w:p w:rsidR="007A1B19" w:rsidRDefault="007A1B19" w:rsidP="003A149D">
            <w:pPr>
              <w:jc w:val="center"/>
            </w:pPr>
            <w:r w:rsidRPr="00A75FD5">
              <w:rPr>
                <w:sz w:val="22"/>
                <w:szCs w:val="22"/>
              </w:rPr>
              <w:t>0,0</w:t>
            </w:r>
          </w:p>
        </w:tc>
        <w:tc>
          <w:tcPr>
            <w:tcW w:w="226" w:type="pct"/>
            <w:vAlign w:val="center"/>
          </w:tcPr>
          <w:p w:rsidR="007A1B19" w:rsidRDefault="007A1B19" w:rsidP="003A149D">
            <w:pPr>
              <w:jc w:val="center"/>
            </w:pPr>
            <w:r w:rsidRPr="00A75FD5">
              <w:rPr>
                <w:sz w:val="22"/>
                <w:szCs w:val="22"/>
              </w:rPr>
              <w:t>0,0</w:t>
            </w:r>
          </w:p>
        </w:tc>
        <w:tc>
          <w:tcPr>
            <w:tcW w:w="269" w:type="pct"/>
            <w:vAlign w:val="center"/>
          </w:tcPr>
          <w:p w:rsidR="007A1B19" w:rsidRDefault="007A1B19" w:rsidP="003A149D">
            <w:pPr>
              <w:jc w:val="center"/>
            </w:pPr>
            <w:r w:rsidRPr="00A75FD5">
              <w:rPr>
                <w:sz w:val="22"/>
                <w:szCs w:val="22"/>
              </w:rPr>
              <w:t>0,0</w:t>
            </w:r>
          </w:p>
        </w:tc>
        <w:tc>
          <w:tcPr>
            <w:tcW w:w="315" w:type="pct"/>
            <w:vAlign w:val="center"/>
          </w:tcPr>
          <w:p w:rsidR="007A1B19" w:rsidRDefault="007A1B19" w:rsidP="003A149D">
            <w:pPr>
              <w:jc w:val="center"/>
            </w:pPr>
            <w:r w:rsidRPr="00A75FD5">
              <w:rPr>
                <w:sz w:val="22"/>
                <w:szCs w:val="22"/>
              </w:rPr>
              <w:t>0,0</w:t>
            </w:r>
          </w:p>
        </w:tc>
        <w:tc>
          <w:tcPr>
            <w:tcW w:w="267" w:type="pct"/>
            <w:vAlign w:val="center"/>
          </w:tcPr>
          <w:p w:rsidR="007A1B19" w:rsidRDefault="007A1B19" w:rsidP="003A149D">
            <w:pPr>
              <w:jc w:val="center"/>
            </w:pPr>
            <w:r w:rsidRPr="00A75FD5">
              <w:rPr>
                <w:sz w:val="22"/>
                <w:szCs w:val="22"/>
              </w:rPr>
              <w:t>0,0</w:t>
            </w:r>
          </w:p>
        </w:tc>
        <w:tc>
          <w:tcPr>
            <w:tcW w:w="226" w:type="pct"/>
            <w:vAlign w:val="center"/>
          </w:tcPr>
          <w:p w:rsidR="007A1B19" w:rsidRDefault="007A1B19" w:rsidP="003A149D">
            <w:pPr>
              <w:jc w:val="center"/>
            </w:pPr>
            <w:r w:rsidRPr="00A75FD5">
              <w:rPr>
                <w:sz w:val="22"/>
                <w:szCs w:val="22"/>
              </w:rPr>
              <w:t>0,0</w:t>
            </w:r>
          </w:p>
        </w:tc>
        <w:tc>
          <w:tcPr>
            <w:tcW w:w="351" w:type="pct"/>
            <w:vAlign w:val="center"/>
          </w:tcPr>
          <w:p w:rsidR="007A1B19" w:rsidRPr="00D55819" w:rsidRDefault="007A1B19" w:rsidP="003A149D">
            <w:pPr>
              <w:jc w:val="right"/>
              <w:outlineLvl w:val="1"/>
              <w:rPr>
                <w:sz w:val="22"/>
                <w:szCs w:val="22"/>
              </w:rPr>
            </w:pPr>
            <w:r w:rsidRPr="00D55819">
              <w:rPr>
                <w:sz w:val="22"/>
                <w:szCs w:val="22"/>
              </w:rPr>
              <w:t>6300,0</w:t>
            </w:r>
          </w:p>
        </w:tc>
        <w:tc>
          <w:tcPr>
            <w:tcW w:w="403" w:type="pct"/>
            <w:vMerge w:val="restart"/>
            <w:vAlign w:val="center"/>
          </w:tcPr>
          <w:p w:rsidR="007A1B19" w:rsidRDefault="007A1B19" w:rsidP="003A149D">
            <w:pPr>
              <w:outlineLvl w:val="1"/>
            </w:pPr>
            <w:r>
              <w:t xml:space="preserve">Увеличение доли населения, обеспеченного централизованными услугами водоснабжения до 18% , </w:t>
            </w:r>
          </w:p>
        </w:tc>
      </w:tr>
      <w:tr w:rsidR="007A1B19" w:rsidRPr="00CE6378" w:rsidTr="007A1B19">
        <w:trPr>
          <w:cantSplit/>
          <w:trHeight w:val="869"/>
        </w:trPr>
        <w:tc>
          <w:tcPr>
            <w:tcW w:w="614" w:type="pct"/>
            <w:vMerge/>
            <w:vAlign w:val="center"/>
          </w:tcPr>
          <w:p w:rsidR="007A1B19" w:rsidRDefault="007A1B19" w:rsidP="003A149D">
            <w:pPr>
              <w:pStyle w:val="ConsPlusCell"/>
            </w:pPr>
          </w:p>
        </w:tc>
        <w:tc>
          <w:tcPr>
            <w:tcW w:w="310" w:type="pct"/>
            <w:vAlign w:val="center"/>
          </w:tcPr>
          <w:p w:rsidR="007A1B19" w:rsidRPr="00A02911" w:rsidRDefault="007A1B19" w:rsidP="003A149D"/>
        </w:tc>
        <w:tc>
          <w:tcPr>
            <w:tcW w:w="187" w:type="pct"/>
            <w:noWrap/>
            <w:vAlign w:val="center"/>
          </w:tcPr>
          <w:p w:rsidR="007A1B19" w:rsidRPr="00D55819" w:rsidRDefault="007A1B19" w:rsidP="003A149D">
            <w:pPr>
              <w:ind w:left="-103"/>
              <w:jc w:val="center"/>
              <w:rPr>
                <w:sz w:val="22"/>
                <w:szCs w:val="22"/>
              </w:rPr>
            </w:pPr>
            <w:r w:rsidRPr="00D55819">
              <w:rPr>
                <w:sz w:val="22"/>
                <w:szCs w:val="22"/>
              </w:rPr>
              <w:t>904</w:t>
            </w:r>
          </w:p>
        </w:tc>
        <w:tc>
          <w:tcPr>
            <w:tcW w:w="177" w:type="pct"/>
            <w:noWrap/>
            <w:vAlign w:val="center"/>
          </w:tcPr>
          <w:p w:rsidR="007A1B19" w:rsidRPr="00D55819" w:rsidRDefault="007A1B19" w:rsidP="003A149D">
            <w:pPr>
              <w:ind w:left="-103"/>
              <w:jc w:val="center"/>
              <w:rPr>
                <w:sz w:val="22"/>
                <w:szCs w:val="22"/>
              </w:rPr>
            </w:pPr>
            <w:r w:rsidRPr="00D55819">
              <w:rPr>
                <w:sz w:val="22"/>
                <w:szCs w:val="22"/>
              </w:rPr>
              <w:t>0505</w:t>
            </w:r>
          </w:p>
        </w:tc>
        <w:tc>
          <w:tcPr>
            <w:tcW w:w="315" w:type="pct"/>
            <w:noWrap/>
            <w:vAlign w:val="center"/>
          </w:tcPr>
          <w:p w:rsidR="007A1B19" w:rsidRPr="00D55819" w:rsidRDefault="007A1B19" w:rsidP="003A149D">
            <w:pPr>
              <w:ind w:left="-103"/>
              <w:jc w:val="center"/>
              <w:rPr>
                <w:sz w:val="22"/>
                <w:szCs w:val="22"/>
              </w:rPr>
            </w:pPr>
            <w:r>
              <w:rPr>
                <w:sz w:val="22"/>
                <w:szCs w:val="22"/>
              </w:rPr>
              <w:t>042</w:t>
            </w:r>
            <w:r w:rsidRPr="00D55819">
              <w:rPr>
                <w:sz w:val="22"/>
                <w:szCs w:val="22"/>
                <w:lang w:val="en-US"/>
              </w:rPr>
              <w:t>S</w:t>
            </w:r>
            <w:r w:rsidRPr="00D55819">
              <w:rPr>
                <w:sz w:val="22"/>
                <w:szCs w:val="22"/>
              </w:rPr>
              <w:t>571</w:t>
            </w:r>
          </w:p>
        </w:tc>
        <w:tc>
          <w:tcPr>
            <w:tcW w:w="188" w:type="pct"/>
            <w:noWrap/>
            <w:vAlign w:val="center"/>
          </w:tcPr>
          <w:p w:rsidR="007A1B19" w:rsidRPr="00D55819" w:rsidRDefault="007A1B19" w:rsidP="003A149D">
            <w:pPr>
              <w:ind w:left="-103"/>
              <w:jc w:val="center"/>
              <w:rPr>
                <w:sz w:val="22"/>
                <w:szCs w:val="22"/>
              </w:rPr>
            </w:pPr>
            <w:r w:rsidRPr="00D55819">
              <w:rPr>
                <w:sz w:val="22"/>
                <w:szCs w:val="22"/>
              </w:rPr>
              <w:t>414</w:t>
            </w:r>
          </w:p>
        </w:tc>
        <w:tc>
          <w:tcPr>
            <w:tcW w:w="267" w:type="pct"/>
            <w:noWrap/>
            <w:vAlign w:val="center"/>
          </w:tcPr>
          <w:p w:rsidR="007A1B19" w:rsidRDefault="007A1B19" w:rsidP="003A149D">
            <w:pPr>
              <w:jc w:val="center"/>
            </w:pPr>
            <w:r w:rsidRPr="001A6A5F">
              <w:rPr>
                <w:sz w:val="22"/>
                <w:szCs w:val="22"/>
              </w:rPr>
              <w:t>0,0</w:t>
            </w:r>
          </w:p>
        </w:tc>
        <w:tc>
          <w:tcPr>
            <w:tcW w:w="219" w:type="pct"/>
            <w:noWrap/>
            <w:vAlign w:val="center"/>
          </w:tcPr>
          <w:p w:rsidR="007A1B19" w:rsidRDefault="007A1B19" w:rsidP="003A149D">
            <w:pPr>
              <w:jc w:val="center"/>
            </w:pPr>
            <w:r w:rsidRPr="001A6A5F">
              <w:rPr>
                <w:sz w:val="22"/>
                <w:szCs w:val="22"/>
              </w:rPr>
              <w:t>0,0</w:t>
            </w:r>
          </w:p>
        </w:tc>
        <w:tc>
          <w:tcPr>
            <w:tcW w:w="226" w:type="pct"/>
            <w:noWrap/>
            <w:vAlign w:val="center"/>
          </w:tcPr>
          <w:p w:rsidR="007A1B19" w:rsidRDefault="007A1B19" w:rsidP="003A149D">
            <w:pPr>
              <w:jc w:val="center"/>
            </w:pPr>
            <w:r w:rsidRPr="001A6A5F">
              <w:rPr>
                <w:sz w:val="22"/>
                <w:szCs w:val="22"/>
              </w:rPr>
              <w:t>0,0</w:t>
            </w:r>
          </w:p>
        </w:tc>
        <w:tc>
          <w:tcPr>
            <w:tcW w:w="226" w:type="pct"/>
            <w:vAlign w:val="center"/>
          </w:tcPr>
          <w:p w:rsidR="007A1B19" w:rsidRPr="00D55819" w:rsidRDefault="007A1B19" w:rsidP="003A149D">
            <w:pPr>
              <w:jc w:val="center"/>
              <w:rPr>
                <w:sz w:val="22"/>
                <w:szCs w:val="22"/>
              </w:rPr>
            </w:pPr>
            <w:r w:rsidRPr="00D55819">
              <w:rPr>
                <w:sz w:val="22"/>
                <w:szCs w:val="22"/>
              </w:rPr>
              <w:t>69,3</w:t>
            </w:r>
          </w:p>
        </w:tc>
        <w:tc>
          <w:tcPr>
            <w:tcW w:w="214" w:type="pct"/>
            <w:vAlign w:val="center"/>
          </w:tcPr>
          <w:p w:rsidR="007A1B19" w:rsidRDefault="007A1B19" w:rsidP="003A149D">
            <w:pPr>
              <w:jc w:val="center"/>
            </w:pPr>
            <w:r w:rsidRPr="003251D0">
              <w:rPr>
                <w:sz w:val="22"/>
                <w:szCs w:val="22"/>
              </w:rPr>
              <w:t>0,0</w:t>
            </w:r>
          </w:p>
        </w:tc>
        <w:tc>
          <w:tcPr>
            <w:tcW w:w="226" w:type="pct"/>
            <w:vAlign w:val="center"/>
          </w:tcPr>
          <w:p w:rsidR="007A1B19" w:rsidRDefault="007A1B19" w:rsidP="003A149D">
            <w:pPr>
              <w:jc w:val="center"/>
            </w:pPr>
            <w:r w:rsidRPr="003251D0">
              <w:rPr>
                <w:sz w:val="22"/>
                <w:szCs w:val="22"/>
              </w:rPr>
              <w:t>0,0</w:t>
            </w:r>
          </w:p>
        </w:tc>
        <w:tc>
          <w:tcPr>
            <w:tcW w:w="269" w:type="pct"/>
            <w:vAlign w:val="center"/>
          </w:tcPr>
          <w:p w:rsidR="007A1B19" w:rsidRDefault="007A1B19" w:rsidP="003A149D">
            <w:pPr>
              <w:jc w:val="center"/>
            </w:pPr>
            <w:r w:rsidRPr="003251D0">
              <w:rPr>
                <w:sz w:val="22"/>
                <w:szCs w:val="22"/>
              </w:rPr>
              <w:t>0,0</w:t>
            </w:r>
          </w:p>
        </w:tc>
        <w:tc>
          <w:tcPr>
            <w:tcW w:w="315" w:type="pct"/>
            <w:vAlign w:val="center"/>
          </w:tcPr>
          <w:p w:rsidR="007A1B19" w:rsidRDefault="007A1B19" w:rsidP="003A149D">
            <w:pPr>
              <w:jc w:val="center"/>
            </w:pPr>
            <w:r w:rsidRPr="003251D0">
              <w:rPr>
                <w:sz w:val="22"/>
                <w:szCs w:val="22"/>
              </w:rPr>
              <w:t>0,0</w:t>
            </w:r>
          </w:p>
        </w:tc>
        <w:tc>
          <w:tcPr>
            <w:tcW w:w="267" w:type="pct"/>
            <w:vAlign w:val="center"/>
          </w:tcPr>
          <w:p w:rsidR="007A1B19" w:rsidRDefault="007A1B19" w:rsidP="003A149D">
            <w:pPr>
              <w:jc w:val="center"/>
            </w:pPr>
            <w:r w:rsidRPr="003251D0">
              <w:rPr>
                <w:sz w:val="22"/>
                <w:szCs w:val="22"/>
              </w:rPr>
              <w:t>0,0</w:t>
            </w:r>
          </w:p>
        </w:tc>
        <w:tc>
          <w:tcPr>
            <w:tcW w:w="226" w:type="pct"/>
            <w:vAlign w:val="center"/>
          </w:tcPr>
          <w:p w:rsidR="007A1B19" w:rsidRDefault="007A1B19" w:rsidP="003A149D">
            <w:pPr>
              <w:jc w:val="center"/>
            </w:pPr>
            <w:r w:rsidRPr="003251D0">
              <w:rPr>
                <w:sz w:val="22"/>
                <w:szCs w:val="22"/>
              </w:rPr>
              <w:t>0,0</w:t>
            </w:r>
          </w:p>
        </w:tc>
        <w:tc>
          <w:tcPr>
            <w:tcW w:w="351" w:type="pct"/>
            <w:vAlign w:val="center"/>
          </w:tcPr>
          <w:p w:rsidR="007A1B19" w:rsidRPr="00D55819" w:rsidRDefault="007A1B19" w:rsidP="003A149D">
            <w:pPr>
              <w:jc w:val="center"/>
              <w:outlineLvl w:val="1"/>
              <w:rPr>
                <w:sz w:val="22"/>
                <w:szCs w:val="22"/>
              </w:rPr>
            </w:pPr>
            <w:r w:rsidRPr="00D55819">
              <w:rPr>
                <w:sz w:val="22"/>
                <w:szCs w:val="22"/>
              </w:rPr>
              <w:t>69,3</w:t>
            </w:r>
          </w:p>
        </w:tc>
        <w:tc>
          <w:tcPr>
            <w:tcW w:w="403" w:type="pct"/>
            <w:vMerge/>
            <w:vAlign w:val="center"/>
          </w:tcPr>
          <w:p w:rsidR="007A1B19" w:rsidRDefault="007A1B19" w:rsidP="003A149D">
            <w:pPr>
              <w:outlineLvl w:val="1"/>
            </w:pPr>
          </w:p>
        </w:tc>
      </w:tr>
      <w:tr w:rsidR="007A1B19" w:rsidRPr="00CE6378" w:rsidTr="007A1B19">
        <w:trPr>
          <w:cantSplit/>
          <w:trHeight w:val="1511"/>
        </w:trPr>
        <w:tc>
          <w:tcPr>
            <w:tcW w:w="614" w:type="pct"/>
            <w:vAlign w:val="center"/>
          </w:tcPr>
          <w:p w:rsidR="007A1B19" w:rsidRPr="00BB2437" w:rsidRDefault="007A1B19" w:rsidP="003A149D">
            <w:pPr>
              <w:pStyle w:val="ConsPlusCell"/>
            </w:pPr>
            <w:r w:rsidRPr="00BB2437">
              <w:lastRenderedPageBreak/>
              <w:t>Строительство и реконструкция (модернизация) объектов питьевого водоснабжения</w:t>
            </w:r>
          </w:p>
        </w:tc>
        <w:tc>
          <w:tcPr>
            <w:tcW w:w="310" w:type="pct"/>
            <w:vAlign w:val="center"/>
          </w:tcPr>
          <w:p w:rsidR="007A1B19" w:rsidRPr="00A02911" w:rsidRDefault="007A1B19" w:rsidP="003A149D"/>
        </w:tc>
        <w:tc>
          <w:tcPr>
            <w:tcW w:w="187" w:type="pct"/>
            <w:noWrap/>
            <w:vAlign w:val="center"/>
          </w:tcPr>
          <w:p w:rsidR="007A1B19" w:rsidRPr="00A44AD2" w:rsidRDefault="007A1B19" w:rsidP="003A149D">
            <w:pPr>
              <w:ind w:left="-103"/>
              <w:jc w:val="right"/>
              <w:rPr>
                <w:szCs w:val="24"/>
              </w:rPr>
            </w:pPr>
          </w:p>
        </w:tc>
        <w:tc>
          <w:tcPr>
            <w:tcW w:w="177" w:type="pct"/>
            <w:noWrap/>
            <w:vAlign w:val="center"/>
          </w:tcPr>
          <w:p w:rsidR="007A1B19" w:rsidRPr="00A44AD2" w:rsidRDefault="007A1B19" w:rsidP="003A149D">
            <w:pPr>
              <w:ind w:left="-103"/>
              <w:jc w:val="right"/>
              <w:rPr>
                <w:szCs w:val="24"/>
              </w:rPr>
            </w:pPr>
          </w:p>
        </w:tc>
        <w:tc>
          <w:tcPr>
            <w:tcW w:w="315" w:type="pct"/>
            <w:noWrap/>
            <w:vAlign w:val="center"/>
          </w:tcPr>
          <w:p w:rsidR="007A1B19" w:rsidRPr="00A44AD2" w:rsidRDefault="007A1B19" w:rsidP="003A149D">
            <w:pPr>
              <w:ind w:left="-103"/>
              <w:jc w:val="right"/>
              <w:rPr>
                <w:szCs w:val="24"/>
              </w:rPr>
            </w:pPr>
          </w:p>
        </w:tc>
        <w:tc>
          <w:tcPr>
            <w:tcW w:w="188" w:type="pct"/>
            <w:noWrap/>
            <w:vAlign w:val="center"/>
          </w:tcPr>
          <w:p w:rsidR="007A1B19" w:rsidRPr="00A44AD2" w:rsidRDefault="007A1B19" w:rsidP="003A149D">
            <w:pPr>
              <w:ind w:left="-103"/>
              <w:jc w:val="right"/>
              <w:rPr>
                <w:szCs w:val="24"/>
              </w:rPr>
            </w:pPr>
          </w:p>
        </w:tc>
        <w:tc>
          <w:tcPr>
            <w:tcW w:w="267" w:type="pct"/>
            <w:noWrap/>
            <w:vAlign w:val="center"/>
          </w:tcPr>
          <w:p w:rsidR="007A1B19" w:rsidRDefault="007A1B19" w:rsidP="003A149D">
            <w:pPr>
              <w:jc w:val="center"/>
            </w:pPr>
            <w:r w:rsidRPr="009807B3">
              <w:rPr>
                <w:sz w:val="22"/>
                <w:szCs w:val="22"/>
              </w:rPr>
              <w:t>0,0</w:t>
            </w:r>
          </w:p>
        </w:tc>
        <w:tc>
          <w:tcPr>
            <w:tcW w:w="219" w:type="pct"/>
            <w:noWrap/>
            <w:vAlign w:val="center"/>
          </w:tcPr>
          <w:p w:rsidR="007A1B19" w:rsidRDefault="007A1B19" w:rsidP="003A149D">
            <w:pPr>
              <w:jc w:val="center"/>
            </w:pPr>
            <w:r w:rsidRPr="009807B3">
              <w:rPr>
                <w:sz w:val="22"/>
                <w:szCs w:val="22"/>
              </w:rPr>
              <w:t>0,0</w:t>
            </w:r>
          </w:p>
        </w:tc>
        <w:tc>
          <w:tcPr>
            <w:tcW w:w="226" w:type="pct"/>
            <w:noWrap/>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214" w:type="pct"/>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269" w:type="pct"/>
            <w:vAlign w:val="center"/>
          </w:tcPr>
          <w:p w:rsidR="007A1B19" w:rsidRDefault="007A1B19" w:rsidP="003A149D">
            <w:pPr>
              <w:jc w:val="center"/>
            </w:pPr>
            <w:r w:rsidRPr="009807B3">
              <w:rPr>
                <w:sz w:val="22"/>
                <w:szCs w:val="22"/>
              </w:rPr>
              <w:t>0,0</w:t>
            </w:r>
          </w:p>
        </w:tc>
        <w:tc>
          <w:tcPr>
            <w:tcW w:w="315" w:type="pct"/>
            <w:vAlign w:val="center"/>
          </w:tcPr>
          <w:p w:rsidR="007A1B19" w:rsidRDefault="007A1B19" w:rsidP="003A149D">
            <w:pPr>
              <w:jc w:val="center"/>
            </w:pPr>
            <w:r w:rsidRPr="009807B3">
              <w:rPr>
                <w:sz w:val="22"/>
                <w:szCs w:val="22"/>
              </w:rPr>
              <w:t>0,0</w:t>
            </w:r>
          </w:p>
        </w:tc>
        <w:tc>
          <w:tcPr>
            <w:tcW w:w="267" w:type="pct"/>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351" w:type="pct"/>
            <w:vAlign w:val="center"/>
          </w:tcPr>
          <w:p w:rsidR="007A1B19" w:rsidRDefault="007A1B19" w:rsidP="003A149D">
            <w:pPr>
              <w:jc w:val="center"/>
            </w:pPr>
            <w:r w:rsidRPr="009807B3">
              <w:rPr>
                <w:sz w:val="22"/>
                <w:szCs w:val="22"/>
              </w:rPr>
              <w:t>0,0</w:t>
            </w:r>
          </w:p>
        </w:tc>
        <w:tc>
          <w:tcPr>
            <w:tcW w:w="403" w:type="pct"/>
            <w:vAlign w:val="center"/>
          </w:tcPr>
          <w:p w:rsidR="007A1B19" w:rsidRDefault="007A1B19" w:rsidP="003A149D">
            <w:pPr>
              <w:outlineLvl w:val="1"/>
            </w:pPr>
            <w:r>
              <w:t>увеличение доли населения, обеспеченного питьевой водой, отвечающей требованиям безопасности до 65 %;</w:t>
            </w:r>
          </w:p>
        </w:tc>
      </w:tr>
      <w:tr w:rsidR="007A1B19" w:rsidRPr="00CE6378" w:rsidTr="007A1B19">
        <w:trPr>
          <w:cantSplit/>
          <w:trHeight w:val="1511"/>
        </w:trPr>
        <w:tc>
          <w:tcPr>
            <w:tcW w:w="614" w:type="pct"/>
            <w:vAlign w:val="center"/>
          </w:tcPr>
          <w:p w:rsidR="007A1B19" w:rsidRPr="00BB2437" w:rsidRDefault="007A1B19" w:rsidP="003A149D">
            <w:pPr>
              <w:pStyle w:val="ConsPlusCell"/>
            </w:pPr>
            <w:r w:rsidRPr="00BB2437">
              <w:t>Софинансирование на строительство и реконструкция (модернизация) объектов питьевого водоснабжения</w:t>
            </w:r>
          </w:p>
        </w:tc>
        <w:tc>
          <w:tcPr>
            <w:tcW w:w="310" w:type="pct"/>
            <w:vAlign w:val="center"/>
          </w:tcPr>
          <w:p w:rsidR="007A1B19" w:rsidRPr="00A02911" w:rsidRDefault="007A1B19" w:rsidP="003A149D"/>
        </w:tc>
        <w:tc>
          <w:tcPr>
            <w:tcW w:w="187" w:type="pct"/>
            <w:noWrap/>
            <w:vAlign w:val="center"/>
          </w:tcPr>
          <w:p w:rsidR="007A1B19" w:rsidRPr="00A44AD2" w:rsidRDefault="007A1B19" w:rsidP="003A149D">
            <w:pPr>
              <w:ind w:left="-103"/>
              <w:jc w:val="right"/>
              <w:rPr>
                <w:szCs w:val="24"/>
              </w:rPr>
            </w:pPr>
          </w:p>
        </w:tc>
        <w:tc>
          <w:tcPr>
            <w:tcW w:w="177" w:type="pct"/>
            <w:noWrap/>
            <w:vAlign w:val="center"/>
          </w:tcPr>
          <w:p w:rsidR="007A1B19" w:rsidRPr="00A44AD2" w:rsidRDefault="007A1B19" w:rsidP="003A149D">
            <w:pPr>
              <w:ind w:left="-103"/>
              <w:jc w:val="right"/>
              <w:rPr>
                <w:szCs w:val="24"/>
              </w:rPr>
            </w:pPr>
          </w:p>
        </w:tc>
        <w:tc>
          <w:tcPr>
            <w:tcW w:w="315" w:type="pct"/>
            <w:noWrap/>
            <w:vAlign w:val="center"/>
          </w:tcPr>
          <w:p w:rsidR="007A1B19" w:rsidRPr="00A44AD2" w:rsidRDefault="007A1B19" w:rsidP="003A149D">
            <w:pPr>
              <w:ind w:left="-103"/>
              <w:jc w:val="right"/>
              <w:rPr>
                <w:szCs w:val="24"/>
              </w:rPr>
            </w:pPr>
          </w:p>
        </w:tc>
        <w:tc>
          <w:tcPr>
            <w:tcW w:w="188" w:type="pct"/>
            <w:noWrap/>
            <w:vAlign w:val="center"/>
          </w:tcPr>
          <w:p w:rsidR="007A1B19" w:rsidRPr="00A44AD2" w:rsidRDefault="007A1B19" w:rsidP="003A149D">
            <w:pPr>
              <w:ind w:left="-103"/>
              <w:jc w:val="right"/>
              <w:rPr>
                <w:szCs w:val="24"/>
              </w:rPr>
            </w:pPr>
          </w:p>
        </w:tc>
        <w:tc>
          <w:tcPr>
            <w:tcW w:w="267" w:type="pct"/>
            <w:noWrap/>
            <w:vAlign w:val="center"/>
          </w:tcPr>
          <w:p w:rsidR="007A1B19" w:rsidRDefault="007A1B19" w:rsidP="003A149D">
            <w:pPr>
              <w:jc w:val="center"/>
            </w:pPr>
            <w:r w:rsidRPr="009807B3">
              <w:rPr>
                <w:sz w:val="22"/>
                <w:szCs w:val="22"/>
              </w:rPr>
              <w:t>0,0</w:t>
            </w:r>
          </w:p>
        </w:tc>
        <w:tc>
          <w:tcPr>
            <w:tcW w:w="219" w:type="pct"/>
            <w:noWrap/>
            <w:vAlign w:val="center"/>
          </w:tcPr>
          <w:p w:rsidR="007A1B19" w:rsidRDefault="007A1B19" w:rsidP="003A149D">
            <w:pPr>
              <w:jc w:val="center"/>
            </w:pPr>
            <w:r w:rsidRPr="009807B3">
              <w:rPr>
                <w:sz w:val="22"/>
                <w:szCs w:val="22"/>
              </w:rPr>
              <w:t>0,0</w:t>
            </w:r>
          </w:p>
        </w:tc>
        <w:tc>
          <w:tcPr>
            <w:tcW w:w="226" w:type="pct"/>
            <w:noWrap/>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214" w:type="pct"/>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269" w:type="pct"/>
            <w:vAlign w:val="center"/>
          </w:tcPr>
          <w:p w:rsidR="007A1B19" w:rsidRDefault="007A1B19" w:rsidP="003A149D">
            <w:pPr>
              <w:jc w:val="center"/>
            </w:pPr>
            <w:r w:rsidRPr="009807B3">
              <w:rPr>
                <w:sz w:val="22"/>
                <w:szCs w:val="22"/>
              </w:rPr>
              <w:t>0,0</w:t>
            </w:r>
          </w:p>
        </w:tc>
        <w:tc>
          <w:tcPr>
            <w:tcW w:w="315" w:type="pct"/>
            <w:vAlign w:val="center"/>
          </w:tcPr>
          <w:p w:rsidR="007A1B19" w:rsidRDefault="007A1B19" w:rsidP="003A149D">
            <w:pPr>
              <w:jc w:val="center"/>
            </w:pPr>
            <w:r w:rsidRPr="009807B3">
              <w:rPr>
                <w:sz w:val="22"/>
                <w:szCs w:val="22"/>
              </w:rPr>
              <w:t>0,0</w:t>
            </w:r>
          </w:p>
        </w:tc>
        <w:tc>
          <w:tcPr>
            <w:tcW w:w="267" w:type="pct"/>
            <w:vAlign w:val="center"/>
          </w:tcPr>
          <w:p w:rsidR="007A1B19" w:rsidRDefault="007A1B19" w:rsidP="003A149D">
            <w:pPr>
              <w:jc w:val="center"/>
            </w:pPr>
            <w:r w:rsidRPr="009807B3">
              <w:rPr>
                <w:sz w:val="22"/>
                <w:szCs w:val="22"/>
              </w:rPr>
              <w:t>0,0</w:t>
            </w:r>
          </w:p>
        </w:tc>
        <w:tc>
          <w:tcPr>
            <w:tcW w:w="226" w:type="pct"/>
            <w:vAlign w:val="center"/>
          </w:tcPr>
          <w:p w:rsidR="007A1B19" w:rsidRDefault="007A1B19" w:rsidP="003A149D">
            <w:pPr>
              <w:jc w:val="center"/>
            </w:pPr>
            <w:r w:rsidRPr="009807B3">
              <w:rPr>
                <w:sz w:val="22"/>
                <w:szCs w:val="22"/>
              </w:rPr>
              <w:t>0,0</w:t>
            </w:r>
          </w:p>
        </w:tc>
        <w:tc>
          <w:tcPr>
            <w:tcW w:w="351" w:type="pct"/>
            <w:vAlign w:val="center"/>
          </w:tcPr>
          <w:p w:rsidR="007A1B19" w:rsidRDefault="007A1B19" w:rsidP="003A149D">
            <w:pPr>
              <w:jc w:val="center"/>
            </w:pPr>
            <w:r w:rsidRPr="009807B3">
              <w:rPr>
                <w:sz w:val="22"/>
                <w:szCs w:val="22"/>
              </w:rPr>
              <w:t>0,0</w:t>
            </w:r>
          </w:p>
        </w:tc>
        <w:tc>
          <w:tcPr>
            <w:tcW w:w="403" w:type="pct"/>
            <w:vAlign w:val="center"/>
          </w:tcPr>
          <w:p w:rsidR="007A1B19" w:rsidRDefault="007A1B19" w:rsidP="003A149D">
            <w:pPr>
              <w:outlineLvl w:val="1"/>
            </w:pPr>
          </w:p>
        </w:tc>
      </w:tr>
      <w:tr w:rsidR="007A1B19" w:rsidRPr="00CE6378" w:rsidTr="007A1B19">
        <w:trPr>
          <w:cantSplit/>
          <w:trHeight w:val="348"/>
        </w:trPr>
        <w:tc>
          <w:tcPr>
            <w:tcW w:w="614" w:type="pct"/>
            <w:vAlign w:val="center"/>
          </w:tcPr>
          <w:p w:rsidR="007A1B19" w:rsidRPr="006D015D" w:rsidRDefault="007A1B19" w:rsidP="003A149D">
            <w:pPr>
              <w:pStyle w:val="ConsPlusCell"/>
              <w:rPr>
                <w:b/>
              </w:rPr>
            </w:pPr>
            <w:r w:rsidRPr="006D015D">
              <w:rPr>
                <w:b/>
              </w:rPr>
              <w:t>Всего:</w:t>
            </w:r>
          </w:p>
        </w:tc>
        <w:tc>
          <w:tcPr>
            <w:tcW w:w="310" w:type="pct"/>
            <w:vAlign w:val="center"/>
          </w:tcPr>
          <w:p w:rsidR="007A1B19" w:rsidRPr="00A02911" w:rsidRDefault="007A1B19" w:rsidP="003A149D"/>
        </w:tc>
        <w:tc>
          <w:tcPr>
            <w:tcW w:w="187" w:type="pct"/>
            <w:noWrap/>
            <w:vAlign w:val="center"/>
          </w:tcPr>
          <w:p w:rsidR="007A1B19" w:rsidRPr="00A44AD2" w:rsidRDefault="007A1B19" w:rsidP="003A149D">
            <w:pPr>
              <w:ind w:left="-103"/>
              <w:jc w:val="right"/>
              <w:rPr>
                <w:szCs w:val="24"/>
              </w:rPr>
            </w:pPr>
          </w:p>
        </w:tc>
        <w:tc>
          <w:tcPr>
            <w:tcW w:w="177" w:type="pct"/>
            <w:noWrap/>
            <w:vAlign w:val="center"/>
          </w:tcPr>
          <w:p w:rsidR="007A1B19" w:rsidRPr="00A44AD2" w:rsidRDefault="007A1B19" w:rsidP="003A149D">
            <w:pPr>
              <w:ind w:left="-103"/>
              <w:jc w:val="right"/>
              <w:rPr>
                <w:szCs w:val="24"/>
              </w:rPr>
            </w:pPr>
          </w:p>
        </w:tc>
        <w:tc>
          <w:tcPr>
            <w:tcW w:w="315" w:type="pct"/>
            <w:noWrap/>
            <w:vAlign w:val="center"/>
          </w:tcPr>
          <w:p w:rsidR="007A1B19" w:rsidRPr="00A44AD2" w:rsidRDefault="007A1B19" w:rsidP="003A149D">
            <w:pPr>
              <w:ind w:left="-103"/>
              <w:jc w:val="right"/>
              <w:rPr>
                <w:szCs w:val="24"/>
              </w:rPr>
            </w:pPr>
          </w:p>
        </w:tc>
        <w:tc>
          <w:tcPr>
            <w:tcW w:w="188" w:type="pct"/>
            <w:noWrap/>
            <w:vAlign w:val="center"/>
          </w:tcPr>
          <w:p w:rsidR="007A1B19" w:rsidRPr="00A44AD2" w:rsidRDefault="007A1B19" w:rsidP="003A149D">
            <w:pPr>
              <w:ind w:left="-103"/>
              <w:jc w:val="right"/>
              <w:rPr>
                <w:szCs w:val="24"/>
              </w:rPr>
            </w:pPr>
          </w:p>
        </w:tc>
        <w:tc>
          <w:tcPr>
            <w:tcW w:w="267" w:type="pct"/>
            <w:noWrap/>
            <w:vAlign w:val="center"/>
          </w:tcPr>
          <w:p w:rsidR="007A1B19" w:rsidRPr="009807B3" w:rsidRDefault="007A1B19" w:rsidP="003A149D">
            <w:pPr>
              <w:jc w:val="center"/>
              <w:rPr>
                <w:sz w:val="22"/>
                <w:szCs w:val="22"/>
              </w:rPr>
            </w:pPr>
            <w:r>
              <w:rPr>
                <w:sz w:val="22"/>
                <w:szCs w:val="22"/>
              </w:rPr>
              <w:t>10199,6</w:t>
            </w:r>
          </w:p>
        </w:tc>
        <w:tc>
          <w:tcPr>
            <w:tcW w:w="219" w:type="pct"/>
            <w:noWrap/>
            <w:vAlign w:val="center"/>
          </w:tcPr>
          <w:p w:rsidR="007A1B19" w:rsidRPr="009807B3" w:rsidRDefault="007A1B19" w:rsidP="003A149D">
            <w:pPr>
              <w:jc w:val="center"/>
              <w:rPr>
                <w:sz w:val="22"/>
                <w:szCs w:val="22"/>
              </w:rPr>
            </w:pPr>
            <w:r>
              <w:rPr>
                <w:sz w:val="22"/>
                <w:szCs w:val="22"/>
              </w:rPr>
              <w:t>1500,0</w:t>
            </w:r>
          </w:p>
        </w:tc>
        <w:tc>
          <w:tcPr>
            <w:tcW w:w="226" w:type="pct"/>
            <w:noWrap/>
            <w:vAlign w:val="center"/>
          </w:tcPr>
          <w:p w:rsidR="007A1B19" w:rsidRPr="009807B3" w:rsidRDefault="007A1B19" w:rsidP="003A149D">
            <w:pPr>
              <w:jc w:val="center"/>
              <w:rPr>
                <w:sz w:val="22"/>
                <w:szCs w:val="22"/>
              </w:rPr>
            </w:pPr>
            <w:r>
              <w:rPr>
                <w:sz w:val="22"/>
                <w:szCs w:val="22"/>
              </w:rPr>
              <w:t>52,84</w:t>
            </w:r>
          </w:p>
        </w:tc>
        <w:tc>
          <w:tcPr>
            <w:tcW w:w="226" w:type="pct"/>
            <w:vAlign w:val="center"/>
          </w:tcPr>
          <w:p w:rsidR="007A1B19" w:rsidRPr="009807B3" w:rsidRDefault="007A1B19" w:rsidP="003A149D">
            <w:pPr>
              <w:jc w:val="center"/>
              <w:rPr>
                <w:sz w:val="22"/>
                <w:szCs w:val="22"/>
              </w:rPr>
            </w:pPr>
            <w:r>
              <w:rPr>
                <w:sz w:val="22"/>
                <w:szCs w:val="22"/>
              </w:rPr>
              <w:t>6547,4</w:t>
            </w:r>
          </w:p>
        </w:tc>
        <w:tc>
          <w:tcPr>
            <w:tcW w:w="214" w:type="pct"/>
            <w:vAlign w:val="center"/>
          </w:tcPr>
          <w:p w:rsidR="007A1B19" w:rsidRPr="009807B3" w:rsidRDefault="007A1B19" w:rsidP="003A149D">
            <w:pPr>
              <w:jc w:val="center"/>
              <w:rPr>
                <w:sz w:val="22"/>
                <w:szCs w:val="22"/>
              </w:rPr>
            </w:pPr>
            <w:r>
              <w:rPr>
                <w:sz w:val="22"/>
                <w:szCs w:val="22"/>
              </w:rPr>
              <w:t>0,0</w:t>
            </w:r>
          </w:p>
        </w:tc>
        <w:tc>
          <w:tcPr>
            <w:tcW w:w="226" w:type="pct"/>
            <w:vAlign w:val="center"/>
          </w:tcPr>
          <w:p w:rsidR="007A1B19" w:rsidRPr="009807B3" w:rsidRDefault="007A1B19" w:rsidP="003A149D">
            <w:pPr>
              <w:jc w:val="center"/>
              <w:rPr>
                <w:sz w:val="22"/>
                <w:szCs w:val="22"/>
              </w:rPr>
            </w:pPr>
            <w:r>
              <w:rPr>
                <w:sz w:val="22"/>
                <w:szCs w:val="22"/>
              </w:rPr>
              <w:t>369,9</w:t>
            </w:r>
          </w:p>
        </w:tc>
        <w:tc>
          <w:tcPr>
            <w:tcW w:w="269" w:type="pct"/>
            <w:vAlign w:val="center"/>
          </w:tcPr>
          <w:p w:rsidR="007A1B19" w:rsidRPr="009807B3" w:rsidRDefault="007A1B19" w:rsidP="003A149D">
            <w:pPr>
              <w:jc w:val="center"/>
              <w:rPr>
                <w:sz w:val="22"/>
                <w:szCs w:val="22"/>
              </w:rPr>
            </w:pPr>
            <w:r>
              <w:rPr>
                <w:sz w:val="22"/>
                <w:szCs w:val="22"/>
              </w:rPr>
              <w:t>737,67</w:t>
            </w:r>
          </w:p>
        </w:tc>
        <w:tc>
          <w:tcPr>
            <w:tcW w:w="315" w:type="pct"/>
            <w:vAlign w:val="center"/>
          </w:tcPr>
          <w:p w:rsidR="007A1B19" w:rsidRPr="009807B3" w:rsidRDefault="007A1B19" w:rsidP="003A149D">
            <w:pPr>
              <w:jc w:val="center"/>
              <w:rPr>
                <w:sz w:val="22"/>
                <w:szCs w:val="22"/>
              </w:rPr>
            </w:pPr>
            <w:r>
              <w:rPr>
                <w:sz w:val="22"/>
                <w:szCs w:val="22"/>
              </w:rPr>
              <w:t>1000,0</w:t>
            </w:r>
          </w:p>
        </w:tc>
        <w:tc>
          <w:tcPr>
            <w:tcW w:w="267" w:type="pct"/>
            <w:vAlign w:val="center"/>
          </w:tcPr>
          <w:p w:rsidR="007A1B19" w:rsidRPr="009807B3" w:rsidRDefault="007A1B19" w:rsidP="003A149D">
            <w:pPr>
              <w:jc w:val="center"/>
              <w:rPr>
                <w:sz w:val="22"/>
                <w:szCs w:val="22"/>
              </w:rPr>
            </w:pPr>
            <w:r>
              <w:rPr>
                <w:sz w:val="22"/>
                <w:szCs w:val="22"/>
              </w:rPr>
              <w:t>1,0</w:t>
            </w:r>
          </w:p>
        </w:tc>
        <w:tc>
          <w:tcPr>
            <w:tcW w:w="226" w:type="pct"/>
            <w:vAlign w:val="center"/>
          </w:tcPr>
          <w:p w:rsidR="007A1B19" w:rsidRPr="009807B3" w:rsidRDefault="007A1B19" w:rsidP="003A149D">
            <w:pPr>
              <w:jc w:val="center"/>
              <w:rPr>
                <w:sz w:val="22"/>
                <w:szCs w:val="22"/>
              </w:rPr>
            </w:pPr>
            <w:r>
              <w:rPr>
                <w:sz w:val="22"/>
                <w:szCs w:val="22"/>
              </w:rPr>
              <w:t>1,0</w:t>
            </w:r>
          </w:p>
        </w:tc>
        <w:tc>
          <w:tcPr>
            <w:tcW w:w="351" w:type="pct"/>
            <w:vAlign w:val="center"/>
          </w:tcPr>
          <w:p w:rsidR="007A1B19" w:rsidRPr="009807B3" w:rsidRDefault="007A1B19" w:rsidP="003A149D">
            <w:pPr>
              <w:jc w:val="center"/>
              <w:rPr>
                <w:sz w:val="22"/>
                <w:szCs w:val="22"/>
              </w:rPr>
            </w:pPr>
            <w:r>
              <w:rPr>
                <w:sz w:val="22"/>
                <w:szCs w:val="22"/>
              </w:rPr>
              <w:t>20409,41</w:t>
            </w:r>
          </w:p>
        </w:tc>
        <w:tc>
          <w:tcPr>
            <w:tcW w:w="403" w:type="pct"/>
            <w:vAlign w:val="center"/>
          </w:tcPr>
          <w:p w:rsidR="007A1B19" w:rsidRDefault="007A1B19" w:rsidP="003A149D">
            <w:pPr>
              <w:outlineLvl w:val="1"/>
            </w:pPr>
          </w:p>
        </w:tc>
      </w:tr>
    </w:tbl>
    <w:p w:rsidR="007A1B19" w:rsidRDefault="007A1B19" w:rsidP="007A1B19">
      <w:pPr>
        <w:jc w:val="both"/>
        <w:sectPr w:rsidR="007A1B19" w:rsidSect="007A1B19">
          <w:headerReference w:type="default" r:id="rId20"/>
          <w:pgSz w:w="16838" w:h="11905" w:orient="landscape"/>
          <w:pgMar w:top="1134" w:right="850" w:bottom="1134" w:left="1701" w:header="568" w:footer="720" w:gutter="0"/>
          <w:cols w:space="720"/>
          <w:noEndnote/>
          <w:docGrid w:linePitch="326"/>
        </w:sectPr>
      </w:pPr>
      <w:r>
        <w:t xml:space="preserve"> </w:t>
      </w:r>
    </w:p>
    <w:p w:rsidR="007A1B19" w:rsidRDefault="007A1B19" w:rsidP="007A1B19">
      <w:pPr>
        <w:ind w:left="5103"/>
        <w:jc w:val="right"/>
        <w:outlineLvl w:val="0"/>
      </w:pPr>
      <w:r>
        <w:lastRenderedPageBreak/>
        <w:t xml:space="preserve">Приложение 5 </w:t>
      </w:r>
    </w:p>
    <w:p w:rsidR="007A1B19" w:rsidRPr="00041293" w:rsidRDefault="007A1B19" w:rsidP="007A1B19">
      <w:pPr>
        <w:ind w:left="5103"/>
        <w:jc w:val="right"/>
        <w:outlineLvl w:val="0"/>
      </w:pPr>
      <w:r w:rsidRPr="00041293">
        <w:t>к муниципальной программе</w:t>
      </w:r>
    </w:p>
    <w:p w:rsidR="007A1B19" w:rsidRPr="00041293" w:rsidRDefault="007A1B19" w:rsidP="007A1B19">
      <w:pPr>
        <w:ind w:left="5103"/>
        <w:jc w:val="right"/>
        <w:outlineLvl w:val="0"/>
      </w:pPr>
      <w:r w:rsidRPr="00041293">
        <w:t>Дзержинского района «Реформирование и модернизация жилищно-коммунального хозяйства и повышен</w:t>
      </w:r>
      <w:r>
        <w:t>ие энергетической эффективности</w:t>
      </w:r>
      <w:r w:rsidRPr="00041293">
        <w:t xml:space="preserve">» </w:t>
      </w:r>
    </w:p>
    <w:p w:rsidR="007A1B19" w:rsidRPr="007A5114" w:rsidRDefault="007A1B19" w:rsidP="007A1B19">
      <w:pPr>
        <w:jc w:val="right"/>
        <w:rPr>
          <w:rFonts w:ascii="Arial" w:hAnsi="Arial" w:cs="Arial"/>
          <w:color w:val="000000"/>
          <w:sz w:val="20"/>
        </w:rPr>
      </w:pPr>
    </w:p>
    <w:p w:rsidR="007A1B19" w:rsidRDefault="007A1B19" w:rsidP="007A1B19">
      <w:pPr>
        <w:ind w:firstLine="708"/>
        <w:jc w:val="center"/>
        <w:textAlignment w:val="baseline"/>
        <w:rPr>
          <w:b/>
          <w:bCs/>
          <w:color w:val="000000"/>
          <w:sz w:val="28"/>
          <w:szCs w:val="28"/>
        </w:rPr>
      </w:pPr>
      <w:r>
        <w:rPr>
          <w:b/>
          <w:bCs/>
          <w:color w:val="000000"/>
          <w:sz w:val="28"/>
          <w:szCs w:val="28"/>
        </w:rPr>
        <w:t xml:space="preserve">Подпрограмма </w:t>
      </w:r>
      <w:r w:rsidRPr="005058BB">
        <w:rPr>
          <w:b/>
          <w:bCs/>
          <w:color w:val="000000"/>
          <w:sz w:val="28"/>
          <w:szCs w:val="28"/>
        </w:rPr>
        <w:t>«Энергосбережение и повышение энергетической эффективности в Дзержинском районе»</w:t>
      </w:r>
    </w:p>
    <w:p w:rsidR="007A1B19" w:rsidRPr="007A5114" w:rsidRDefault="007A1B19" w:rsidP="007A1B19">
      <w:pPr>
        <w:ind w:firstLine="708"/>
        <w:jc w:val="center"/>
        <w:textAlignment w:val="baseline"/>
        <w:rPr>
          <w:b/>
          <w:bCs/>
          <w:color w:val="000000"/>
          <w:sz w:val="28"/>
          <w:szCs w:val="28"/>
        </w:rPr>
      </w:pPr>
    </w:p>
    <w:p w:rsidR="007A1B19" w:rsidRDefault="007A1B19" w:rsidP="007A1B19">
      <w:pPr>
        <w:jc w:val="center"/>
        <w:outlineLvl w:val="1"/>
        <w:rPr>
          <w:color w:val="000000"/>
          <w:sz w:val="28"/>
          <w:szCs w:val="28"/>
        </w:rPr>
      </w:pPr>
      <w:r w:rsidRPr="007A5114">
        <w:rPr>
          <w:sz w:val="28"/>
          <w:szCs w:val="28"/>
        </w:rPr>
        <w:t>1. П</w:t>
      </w:r>
      <w:r>
        <w:rPr>
          <w:sz w:val="28"/>
          <w:szCs w:val="28"/>
        </w:rPr>
        <w:t xml:space="preserve">аспорт </w:t>
      </w:r>
      <w:r w:rsidRPr="007A5114">
        <w:rPr>
          <w:sz w:val="28"/>
          <w:szCs w:val="28"/>
        </w:rPr>
        <w:t xml:space="preserve"> </w:t>
      </w:r>
      <w:r>
        <w:rPr>
          <w:sz w:val="28"/>
          <w:szCs w:val="28"/>
        </w:rPr>
        <w:t>подпрограммы</w:t>
      </w:r>
      <w:r w:rsidRPr="007A5114">
        <w:rPr>
          <w:sz w:val="28"/>
          <w:szCs w:val="28"/>
        </w:rPr>
        <w:t xml:space="preserve"> </w:t>
      </w:r>
      <w:r w:rsidRPr="00D55819">
        <w:rPr>
          <w:bCs/>
          <w:color w:val="000000"/>
          <w:sz w:val="28"/>
          <w:szCs w:val="28"/>
        </w:rPr>
        <w:t>«Энергосбережение и повышение энергетической эффективности в Дзержинском районе»</w:t>
      </w:r>
    </w:p>
    <w:p w:rsidR="007A1B19" w:rsidRPr="007A5114" w:rsidRDefault="007A1B19" w:rsidP="007A1B19">
      <w:pPr>
        <w:ind w:left="360"/>
        <w:outlineLvl w:val="1"/>
        <w:rPr>
          <w:color w:val="000000"/>
          <w:sz w:val="28"/>
          <w:szCs w:val="28"/>
        </w:rPr>
      </w:pPr>
    </w:p>
    <w:tbl>
      <w:tblPr>
        <w:tblW w:w="5000" w:type="pct"/>
        <w:tblLook w:val="01E0" w:firstRow="1" w:lastRow="1" w:firstColumn="1" w:lastColumn="1" w:noHBand="0" w:noVBand="0"/>
      </w:tblPr>
      <w:tblGrid>
        <w:gridCol w:w="4005"/>
        <w:gridCol w:w="5339"/>
      </w:tblGrid>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outlineLvl w:val="1"/>
              <w:rPr>
                <w:color w:val="000000"/>
                <w:sz w:val="28"/>
                <w:szCs w:val="28"/>
              </w:rPr>
            </w:pPr>
            <w:r w:rsidRPr="007A5114">
              <w:rPr>
                <w:color w:val="000000"/>
                <w:sz w:val="28"/>
                <w:szCs w:val="28"/>
              </w:rPr>
              <w:t>Наименование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Pr="005058BB" w:rsidRDefault="007A1B19" w:rsidP="003A149D">
            <w:pPr>
              <w:pStyle w:val="ConsPlusTitle"/>
              <w:widowControl/>
              <w:rPr>
                <w:rFonts w:ascii="Times New Roman" w:hAnsi="Times New Roman" w:cs="Times New Roman"/>
                <w:b w:val="0"/>
                <w:bCs w:val="0"/>
                <w:color w:val="000000"/>
                <w:sz w:val="28"/>
                <w:szCs w:val="28"/>
              </w:rPr>
            </w:pPr>
            <w:r w:rsidRPr="005058BB">
              <w:rPr>
                <w:rFonts w:ascii="Times New Roman" w:hAnsi="Times New Roman" w:cs="Times New Roman"/>
                <w:b w:val="0"/>
                <w:bCs w:val="0"/>
                <w:color w:val="000000"/>
                <w:sz w:val="28"/>
                <w:szCs w:val="28"/>
              </w:rPr>
              <w:t>«Энергосбережение и повышение энергетической эффективности в Дзержинском районе» (далее - подпрограмма)</w:t>
            </w:r>
          </w:p>
          <w:p w:rsidR="007A1B19" w:rsidRPr="001D1A18" w:rsidRDefault="007A1B19" w:rsidP="003A149D">
            <w:pPr>
              <w:pStyle w:val="ConsPlusTitle"/>
              <w:widowControl/>
              <w:rPr>
                <w:b w:val="0"/>
                <w:bCs w:val="0"/>
                <w:color w:val="000000"/>
                <w:sz w:val="12"/>
                <w:szCs w:val="12"/>
              </w:rPr>
            </w:pP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widowControl w:val="0"/>
              <w:outlineLvl w:val="1"/>
              <w:rPr>
                <w:sz w:val="28"/>
                <w:szCs w:val="28"/>
              </w:rPr>
            </w:pPr>
            <w:r w:rsidRPr="007A5114">
              <w:rPr>
                <w:sz w:val="28"/>
                <w:szCs w:val="28"/>
              </w:rPr>
              <w:t xml:space="preserve">Наименование </w:t>
            </w:r>
            <w:r>
              <w:rPr>
                <w:sz w:val="28"/>
                <w:szCs w:val="28"/>
              </w:rPr>
              <w:t>муниципальной</w:t>
            </w:r>
            <w:r w:rsidRPr="007A5114">
              <w:rPr>
                <w:sz w:val="28"/>
                <w:szCs w:val="28"/>
              </w:rPr>
              <w:t xml:space="preserve"> программы, в рамках которой реализуется подпрограмма</w:t>
            </w:r>
          </w:p>
        </w:tc>
        <w:tc>
          <w:tcPr>
            <w:tcW w:w="2857" w:type="pct"/>
            <w:tcBorders>
              <w:top w:val="single" w:sz="4" w:space="0" w:color="auto"/>
              <w:left w:val="single" w:sz="4" w:space="0" w:color="auto"/>
              <w:bottom w:val="single" w:sz="4" w:space="0" w:color="auto"/>
              <w:right w:val="single" w:sz="4" w:space="0" w:color="auto"/>
            </w:tcBorders>
          </w:tcPr>
          <w:p w:rsidR="007A1B19" w:rsidRPr="001D1A18" w:rsidRDefault="007A1B19" w:rsidP="003A149D">
            <w:pPr>
              <w:widowControl w:val="0"/>
              <w:outlineLvl w:val="1"/>
              <w:rPr>
                <w:sz w:val="12"/>
                <w:szCs w:val="12"/>
              </w:rPr>
            </w:pPr>
            <w:r w:rsidRPr="007A5114">
              <w:rPr>
                <w:sz w:val="28"/>
                <w:szCs w:val="28"/>
              </w:rPr>
              <w:t>«Реформирование и модернизация жилищно-коммунального хозяйства и повышение энергетической эффективности»</w:t>
            </w:r>
            <w:r>
              <w:rPr>
                <w:sz w:val="28"/>
                <w:szCs w:val="28"/>
              </w:rPr>
              <w:t xml:space="preserve"> </w:t>
            </w: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Pr>
                <w:sz w:val="28"/>
                <w:szCs w:val="28"/>
              </w:rPr>
              <w:t>Муниципальный</w:t>
            </w:r>
            <w:r w:rsidRPr="007A5114">
              <w:rPr>
                <w:sz w:val="28"/>
                <w:szCs w:val="28"/>
              </w:rPr>
              <w:t xml:space="preserve"> заказчик – координатор подпрограммы</w:t>
            </w:r>
          </w:p>
          <w:p w:rsidR="007A1B19" w:rsidRPr="0010708A" w:rsidRDefault="007A1B19" w:rsidP="003A149D">
            <w:pPr>
              <w:jc w:val="both"/>
              <w:rPr>
                <w:sz w:val="12"/>
                <w:szCs w:val="12"/>
              </w:rPr>
            </w:pPr>
          </w:p>
        </w:tc>
        <w:tc>
          <w:tcPr>
            <w:tcW w:w="2857"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Pr>
                <w:sz w:val="28"/>
                <w:szCs w:val="28"/>
              </w:rPr>
              <w:t>Администрация Дзержинского района</w:t>
            </w: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sidRPr="007A5114">
              <w:rPr>
                <w:sz w:val="28"/>
                <w:szCs w:val="28"/>
              </w:rPr>
              <w:t>Исполнитель мероприятий подпрограммы, главный распорядитель бюджетных средств</w:t>
            </w:r>
          </w:p>
        </w:tc>
        <w:tc>
          <w:tcPr>
            <w:tcW w:w="2857" w:type="pct"/>
            <w:tcBorders>
              <w:top w:val="single" w:sz="4" w:space="0" w:color="auto"/>
              <w:left w:val="single" w:sz="4" w:space="0" w:color="auto"/>
              <w:bottom w:val="single" w:sz="4" w:space="0" w:color="auto"/>
              <w:right w:val="single" w:sz="4" w:space="0" w:color="auto"/>
            </w:tcBorders>
          </w:tcPr>
          <w:p w:rsidR="007A1B19" w:rsidRPr="001D1A18" w:rsidRDefault="007A1B19" w:rsidP="003A149D">
            <w:pPr>
              <w:jc w:val="both"/>
              <w:rPr>
                <w:sz w:val="12"/>
                <w:szCs w:val="12"/>
              </w:rPr>
            </w:pPr>
            <w:r>
              <w:rPr>
                <w:sz w:val="28"/>
                <w:szCs w:val="28"/>
              </w:rPr>
              <w:t>Отдел архитектуры, строительства, ЖКХ, транспорта, связи, ГО и ЧС администрации Дзержинского района</w:t>
            </w:r>
          </w:p>
        </w:tc>
      </w:tr>
      <w:tr w:rsidR="007A1B19" w:rsidRPr="007A5114" w:rsidTr="007A1B19">
        <w:trPr>
          <w:trHeight w:val="1290"/>
        </w:trPr>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sidRPr="007A5114">
              <w:rPr>
                <w:sz w:val="28"/>
                <w:szCs w:val="28"/>
              </w:rPr>
              <w:t>Цел</w:t>
            </w:r>
            <w:r>
              <w:rPr>
                <w:sz w:val="28"/>
                <w:szCs w:val="28"/>
              </w:rPr>
              <w:t>ь</w:t>
            </w:r>
            <w:r w:rsidRPr="007A5114">
              <w:rPr>
                <w:sz w:val="28"/>
                <w:szCs w:val="28"/>
              </w:rPr>
              <w:t xml:space="preserve">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Pr="0010708A" w:rsidRDefault="007A1B19" w:rsidP="003A149D">
            <w:pPr>
              <w:outlineLvl w:val="1"/>
              <w:rPr>
                <w:sz w:val="12"/>
                <w:szCs w:val="12"/>
              </w:rPr>
            </w:pPr>
            <w:r w:rsidRPr="009107D4">
              <w:rPr>
                <w:sz w:val="28"/>
                <w:szCs w:val="28"/>
              </w:rPr>
              <w:t>Формирование эффективной системы управления энергосбережением и повышением энергетической эффективности</w:t>
            </w:r>
            <w:r w:rsidRPr="00714931">
              <w:rPr>
                <w:sz w:val="28"/>
                <w:szCs w:val="28"/>
              </w:rPr>
              <w:t>.</w:t>
            </w:r>
          </w:p>
        </w:tc>
      </w:tr>
      <w:tr w:rsidR="007A1B19" w:rsidRPr="007A5114" w:rsidTr="007A1B19">
        <w:trPr>
          <w:trHeight w:val="960"/>
        </w:trPr>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Pr>
                <w:sz w:val="28"/>
                <w:szCs w:val="28"/>
              </w:rPr>
              <w:t>Задачи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Default="007A1B19" w:rsidP="003A149D">
            <w:pPr>
              <w:pStyle w:val="ConsPlusCell"/>
              <w:rPr>
                <w:sz w:val="28"/>
                <w:szCs w:val="28"/>
              </w:rPr>
            </w:pPr>
            <w:r w:rsidRPr="009107D4">
              <w:rPr>
                <w:sz w:val="28"/>
                <w:szCs w:val="28"/>
              </w:rPr>
              <w:t>Повышение энергосбережения и энергоэффективности</w:t>
            </w:r>
            <w:r>
              <w:rPr>
                <w:sz w:val="28"/>
                <w:szCs w:val="28"/>
              </w:rPr>
              <w:t>;</w:t>
            </w:r>
          </w:p>
          <w:p w:rsidR="007A1B19" w:rsidRPr="007A5114" w:rsidRDefault="007A1B19" w:rsidP="003A149D">
            <w:pPr>
              <w:pStyle w:val="ConsPlusCell"/>
              <w:rPr>
                <w:sz w:val="28"/>
                <w:szCs w:val="28"/>
              </w:rPr>
            </w:pPr>
            <w:r w:rsidRPr="003F7876">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sidRPr="007A5114">
              <w:rPr>
                <w:sz w:val="28"/>
                <w:szCs w:val="28"/>
              </w:rPr>
              <w:t xml:space="preserve">Целевые индикаторы </w:t>
            </w:r>
          </w:p>
        </w:tc>
        <w:tc>
          <w:tcPr>
            <w:tcW w:w="2857" w:type="pct"/>
            <w:tcBorders>
              <w:top w:val="single" w:sz="4" w:space="0" w:color="auto"/>
              <w:left w:val="single" w:sz="4" w:space="0" w:color="auto"/>
              <w:bottom w:val="single" w:sz="4" w:space="0" w:color="auto"/>
              <w:right w:val="single" w:sz="4" w:space="0" w:color="auto"/>
            </w:tcBorders>
          </w:tcPr>
          <w:p w:rsidR="007A1B19" w:rsidRDefault="007A1B19" w:rsidP="003A149D">
            <w:pPr>
              <w:pStyle w:val="ConsPlusCell"/>
              <w:rPr>
                <w:sz w:val="28"/>
                <w:szCs w:val="28"/>
              </w:rPr>
            </w:pPr>
            <w:r>
              <w:rPr>
                <w:sz w:val="28"/>
                <w:szCs w:val="28"/>
              </w:rPr>
              <w:t>1. Снижение э</w:t>
            </w:r>
            <w:r w:rsidRPr="00D61F35">
              <w:rPr>
                <w:sz w:val="28"/>
                <w:szCs w:val="28"/>
              </w:rPr>
              <w:t>нергоемкост</w:t>
            </w:r>
            <w:r>
              <w:rPr>
                <w:sz w:val="28"/>
                <w:szCs w:val="28"/>
              </w:rPr>
              <w:t>и</w:t>
            </w:r>
            <w:r w:rsidRPr="00D61F35">
              <w:rPr>
                <w:sz w:val="28"/>
                <w:szCs w:val="28"/>
              </w:rPr>
              <w:t xml:space="preserve"> валового муниципального продукта</w:t>
            </w:r>
            <w:r>
              <w:rPr>
                <w:sz w:val="28"/>
                <w:szCs w:val="28"/>
              </w:rPr>
              <w:t xml:space="preserve"> до</w:t>
            </w:r>
            <w:r w:rsidRPr="009107D4">
              <w:rPr>
                <w:sz w:val="28"/>
                <w:szCs w:val="28"/>
              </w:rPr>
              <w:t xml:space="preserve"> 50,</w:t>
            </w:r>
            <w:r>
              <w:rPr>
                <w:sz w:val="28"/>
                <w:szCs w:val="28"/>
              </w:rPr>
              <w:t>0</w:t>
            </w:r>
            <w:r w:rsidRPr="009107D4">
              <w:rPr>
                <w:sz w:val="28"/>
                <w:szCs w:val="28"/>
              </w:rPr>
              <w:t xml:space="preserve"> кг у.т./тыс. руб.</w:t>
            </w:r>
          </w:p>
          <w:p w:rsidR="007A1B19" w:rsidRPr="003F7876" w:rsidRDefault="007A1B19" w:rsidP="003A149D">
            <w:pPr>
              <w:pStyle w:val="ConsPlusCell"/>
              <w:rPr>
                <w:sz w:val="28"/>
                <w:szCs w:val="28"/>
              </w:rPr>
            </w:pPr>
            <w:r w:rsidRPr="003F7876">
              <w:rPr>
                <w:sz w:val="28"/>
                <w:szCs w:val="28"/>
              </w:rPr>
              <w:t>2</w:t>
            </w:r>
            <w:r w:rsidRPr="00FA2B12">
              <w:rPr>
                <w:sz w:val="28"/>
                <w:szCs w:val="28"/>
              </w:rPr>
              <w:t>.</w:t>
            </w:r>
            <w:r w:rsidRPr="00FA2B12">
              <w:t xml:space="preserve"> </w:t>
            </w:r>
            <w:r w:rsidRPr="00FA2B12">
              <w:rPr>
                <w:sz w:val="28"/>
                <w:szCs w:val="28"/>
              </w:rPr>
              <w:t>Количество разработанных схем и программ перспективного</w:t>
            </w:r>
            <w:r w:rsidRPr="003F7876">
              <w:rPr>
                <w:sz w:val="28"/>
                <w:szCs w:val="28"/>
              </w:rPr>
              <w:t xml:space="preserve"> развития электроэнергетики муниципальных </w:t>
            </w:r>
            <w:r w:rsidRPr="003F7876">
              <w:rPr>
                <w:sz w:val="28"/>
                <w:szCs w:val="28"/>
              </w:rPr>
              <w:lastRenderedPageBreak/>
              <w:t>образований на пятилетний период</w:t>
            </w:r>
            <w:r>
              <w:rPr>
                <w:sz w:val="28"/>
                <w:szCs w:val="28"/>
              </w:rPr>
              <w:t>- 1 шт.</w:t>
            </w:r>
          </w:p>
          <w:p w:rsidR="007A1B19" w:rsidRPr="00714931" w:rsidRDefault="007A1B19" w:rsidP="003A149D">
            <w:pPr>
              <w:jc w:val="both"/>
              <w:rPr>
                <w:sz w:val="12"/>
                <w:szCs w:val="12"/>
              </w:rPr>
            </w:pP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rPr>
                <w:sz w:val="28"/>
                <w:szCs w:val="28"/>
              </w:rPr>
            </w:pPr>
            <w:r w:rsidRPr="007A5114">
              <w:rPr>
                <w:sz w:val="28"/>
                <w:szCs w:val="28"/>
              </w:rPr>
              <w:t>Сроки реализации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jc w:val="both"/>
              <w:rPr>
                <w:sz w:val="28"/>
                <w:szCs w:val="28"/>
              </w:rPr>
            </w:pPr>
            <w:r w:rsidRPr="007A5114">
              <w:rPr>
                <w:sz w:val="28"/>
                <w:szCs w:val="28"/>
              </w:rPr>
              <w:t>201</w:t>
            </w:r>
            <w:r>
              <w:rPr>
                <w:sz w:val="28"/>
                <w:szCs w:val="28"/>
              </w:rPr>
              <w:t>4</w:t>
            </w:r>
            <w:r w:rsidRPr="007A5114">
              <w:rPr>
                <w:sz w:val="28"/>
                <w:szCs w:val="28"/>
              </w:rPr>
              <w:t xml:space="preserve"> - </w:t>
            </w:r>
            <w:r w:rsidRPr="006D015D">
              <w:rPr>
                <w:sz w:val="28"/>
                <w:szCs w:val="28"/>
              </w:rPr>
              <w:t>2023</w:t>
            </w:r>
            <w:r w:rsidRPr="007A5114">
              <w:rPr>
                <w:sz w:val="28"/>
                <w:szCs w:val="28"/>
              </w:rPr>
              <w:t xml:space="preserve"> годы</w:t>
            </w:r>
          </w:p>
          <w:p w:rsidR="007A1B19" w:rsidRPr="0010708A" w:rsidRDefault="007A1B19" w:rsidP="003A149D">
            <w:pPr>
              <w:jc w:val="both"/>
              <w:rPr>
                <w:sz w:val="12"/>
                <w:szCs w:val="12"/>
              </w:rPr>
            </w:pPr>
          </w:p>
        </w:tc>
      </w:tr>
      <w:tr w:rsidR="007A1B19" w:rsidRPr="007A5114" w:rsidTr="007A1B19">
        <w:trPr>
          <w:trHeight w:val="4101"/>
        </w:trPr>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rPr>
                <w:sz w:val="28"/>
                <w:szCs w:val="28"/>
              </w:rPr>
            </w:pPr>
            <w:r w:rsidRPr="007A5114">
              <w:rPr>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Pr="007E2E37" w:rsidRDefault="007A1B19" w:rsidP="003A149D">
            <w:pPr>
              <w:rPr>
                <w:sz w:val="28"/>
                <w:szCs w:val="28"/>
              </w:rPr>
            </w:pPr>
            <w:r w:rsidRPr="007E2E37">
              <w:rPr>
                <w:sz w:val="28"/>
                <w:szCs w:val="28"/>
              </w:rPr>
              <w:t>Общий объем финансирования подпрограммы</w:t>
            </w:r>
            <w:r>
              <w:rPr>
                <w:sz w:val="28"/>
                <w:szCs w:val="28"/>
              </w:rPr>
              <w:t xml:space="preserve"> 0</w:t>
            </w:r>
            <w:r w:rsidRPr="007E2E37">
              <w:rPr>
                <w:sz w:val="28"/>
                <w:szCs w:val="28"/>
              </w:rPr>
              <w:t xml:space="preserve">,0 тыс. рублей </w:t>
            </w:r>
            <w:r>
              <w:rPr>
                <w:sz w:val="28"/>
                <w:szCs w:val="28"/>
              </w:rPr>
              <w:t xml:space="preserve">в т.ч. </w:t>
            </w:r>
            <w:r w:rsidRPr="007E2E37">
              <w:rPr>
                <w:sz w:val="28"/>
                <w:szCs w:val="28"/>
              </w:rPr>
              <w:t>из районного бюджета</w:t>
            </w:r>
            <w:r>
              <w:rPr>
                <w:sz w:val="28"/>
                <w:szCs w:val="28"/>
              </w:rPr>
              <w:t xml:space="preserve"> </w:t>
            </w:r>
            <w:r w:rsidRPr="007E2E37">
              <w:rPr>
                <w:sz w:val="28"/>
                <w:szCs w:val="28"/>
              </w:rPr>
              <w:t>по годам:</w:t>
            </w:r>
          </w:p>
          <w:p w:rsidR="007A1B19" w:rsidRPr="007E2E37" w:rsidRDefault="007A1B19" w:rsidP="003A149D">
            <w:pPr>
              <w:rPr>
                <w:sz w:val="28"/>
                <w:szCs w:val="28"/>
              </w:rPr>
            </w:pPr>
            <w:r w:rsidRPr="007E2E37">
              <w:rPr>
                <w:sz w:val="28"/>
                <w:szCs w:val="28"/>
              </w:rPr>
              <w:t>2014 год – 0,0 тыс. рублей;</w:t>
            </w:r>
          </w:p>
          <w:p w:rsidR="007A1B19" w:rsidRPr="007E2E37" w:rsidRDefault="007A1B19" w:rsidP="003A149D">
            <w:pPr>
              <w:rPr>
                <w:sz w:val="28"/>
                <w:szCs w:val="28"/>
              </w:rPr>
            </w:pPr>
            <w:r w:rsidRPr="007E2E37">
              <w:rPr>
                <w:sz w:val="28"/>
                <w:szCs w:val="28"/>
              </w:rPr>
              <w:t>2015 год – 0,0 тыс. рублей;</w:t>
            </w:r>
          </w:p>
          <w:p w:rsidR="007A1B19" w:rsidRPr="007E2E37" w:rsidRDefault="007A1B19" w:rsidP="003A149D">
            <w:pPr>
              <w:rPr>
                <w:sz w:val="28"/>
                <w:szCs w:val="28"/>
              </w:rPr>
            </w:pPr>
            <w:r w:rsidRPr="007E2E37">
              <w:rPr>
                <w:sz w:val="28"/>
                <w:szCs w:val="28"/>
              </w:rPr>
              <w:t>2016 год – 0,0 тыс. рублей;</w:t>
            </w:r>
          </w:p>
          <w:p w:rsidR="007A1B19" w:rsidRPr="007E2E37" w:rsidRDefault="007A1B19" w:rsidP="003A149D">
            <w:pPr>
              <w:rPr>
                <w:sz w:val="28"/>
                <w:szCs w:val="28"/>
              </w:rPr>
            </w:pPr>
            <w:r w:rsidRPr="007E2E37">
              <w:rPr>
                <w:sz w:val="28"/>
                <w:szCs w:val="28"/>
              </w:rPr>
              <w:t>2017 год – 0,0 тыс. рублей;</w:t>
            </w:r>
          </w:p>
          <w:p w:rsidR="007A1B19" w:rsidRDefault="007A1B19" w:rsidP="003A149D">
            <w:pPr>
              <w:rPr>
                <w:sz w:val="28"/>
                <w:szCs w:val="28"/>
              </w:rPr>
            </w:pPr>
            <w:r w:rsidRPr="007E2E37">
              <w:rPr>
                <w:sz w:val="28"/>
                <w:szCs w:val="28"/>
              </w:rPr>
              <w:t xml:space="preserve">2018 год – </w:t>
            </w:r>
            <w:r>
              <w:rPr>
                <w:sz w:val="28"/>
                <w:szCs w:val="28"/>
              </w:rPr>
              <w:t>0</w:t>
            </w:r>
            <w:r w:rsidRPr="007E2E37">
              <w:rPr>
                <w:sz w:val="28"/>
                <w:szCs w:val="28"/>
              </w:rPr>
              <w:t>,0 тыс. рублей</w:t>
            </w:r>
            <w:r>
              <w:rPr>
                <w:sz w:val="28"/>
                <w:szCs w:val="28"/>
              </w:rPr>
              <w:t>;</w:t>
            </w:r>
          </w:p>
          <w:p w:rsidR="007A1B19" w:rsidRDefault="007A1B19" w:rsidP="003A149D">
            <w:pPr>
              <w:rPr>
                <w:sz w:val="28"/>
                <w:szCs w:val="28"/>
              </w:rPr>
            </w:pPr>
            <w:r w:rsidRPr="007E2E37">
              <w:rPr>
                <w:sz w:val="28"/>
                <w:szCs w:val="28"/>
              </w:rPr>
              <w:t>201</w:t>
            </w:r>
            <w:r>
              <w:rPr>
                <w:sz w:val="28"/>
                <w:szCs w:val="28"/>
              </w:rPr>
              <w:t>9</w:t>
            </w:r>
            <w:r w:rsidRPr="007E2E37">
              <w:rPr>
                <w:sz w:val="28"/>
                <w:szCs w:val="28"/>
              </w:rPr>
              <w:t xml:space="preserve"> год – 0,0 тыс. рублей</w:t>
            </w:r>
            <w:r>
              <w:rPr>
                <w:sz w:val="28"/>
                <w:szCs w:val="28"/>
              </w:rPr>
              <w:t>;</w:t>
            </w:r>
          </w:p>
          <w:p w:rsidR="007A1B19" w:rsidRDefault="007A1B19" w:rsidP="003A149D">
            <w:pPr>
              <w:rPr>
                <w:sz w:val="28"/>
                <w:szCs w:val="28"/>
              </w:rPr>
            </w:pPr>
            <w:r>
              <w:rPr>
                <w:sz w:val="28"/>
                <w:szCs w:val="28"/>
              </w:rPr>
              <w:t xml:space="preserve">2020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Default="007A1B19" w:rsidP="003A149D">
            <w:pPr>
              <w:rPr>
                <w:sz w:val="28"/>
                <w:szCs w:val="28"/>
              </w:rPr>
            </w:pPr>
            <w:r>
              <w:rPr>
                <w:sz w:val="28"/>
                <w:szCs w:val="28"/>
              </w:rPr>
              <w:t xml:space="preserve">2021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Default="007A1B19" w:rsidP="003A149D">
            <w:pPr>
              <w:rPr>
                <w:sz w:val="28"/>
                <w:szCs w:val="28"/>
              </w:rPr>
            </w:pPr>
            <w:r>
              <w:rPr>
                <w:sz w:val="28"/>
                <w:szCs w:val="28"/>
              </w:rPr>
              <w:t xml:space="preserve">2022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Default="007A1B19" w:rsidP="003A149D">
            <w:pPr>
              <w:rPr>
                <w:sz w:val="28"/>
                <w:szCs w:val="28"/>
              </w:rPr>
            </w:pPr>
            <w:r w:rsidRPr="006D015D">
              <w:rPr>
                <w:sz w:val="28"/>
                <w:szCs w:val="28"/>
              </w:rPr>
              <w:t>2023 год – 0,0 тыс. рублей.</w:t>
            </w:r>
          </w:p>
          <w:p w:rsidR="007A1B19" w:rsidRDefault="007A1B19" w:rsidP="003A149D">
            <w:pPr>
              <w:rPr>
                <w:sz w:val="28"/>
                <w:szCs w:val="28"/>
              </w:rPr>
            </w:pPr>
            <w:r>
              <w:rPr>
                <w:sz w:val="28"/>
                <w:szCs w:val="28"/>
              </w:rPr>
              <w:t>Средства инвесторов</w:t>
            </w:r>
          </w:p>
          <w:p w:rsidR="007A1B19" w:rsidRPr="007E2E37" w:rsidRDefault="007A1B19" w:rsidP="003A149D">
            <w:pPr>
              <w:rPr>
                <w:sz w:val="28"/>
                <w:szCs w:val="28"/>
              </w:rPr>
            </w:pPr>
            <w:r w:rsidRPr="007E2E37">
              <w:rPr>
                <w:sz w:val="28"/>
                <w:szCs w:val="28"/>
              </w:rPr>
              <w:t>2014 год – 0,0 тыс. рублей;</w:t>
            </w:r>
          </w:p>
          <w:p w:rsidR="007A1B19" w:rsidRPr="007E2E37" w:rsidRDefault="007A1B19" w:rsidP="003A149D">
            <w:pPr>
              <w:rPr>
                <w:sz w:val="28"/>
                <w:szCs w:val="28"/>
              </w:rPr>
            </w:pPr>
            <w:r w:rsidRPr="007E2E37">
              <w:rPr>
                <w:sz w:val="28"/>
                <w:szCs w:val="28"/>
              </w:rPr>
              <w:t>2015 год – 0,0 тыс. рублей;</w:t>
            </w:r>
          </w:p>
          <w:p w:rsidR="007A1B19" w:rsidRPr="007E2E37" w:rsidRDefault="007A1B19" w:rsidP="003A149D">
            <w:pPr>
              <w:rPr>
                <w:sz w:val="28"/>
                <w:szCs w:val="28"/>
              </w:rPr>
            </w:pPr>
            <w:r w:rsidRPr="007E2E37">
              <w:rPr>
                <w:sz w:val="28"/>
                <w:szCs w:val="28"/>
              </w:rPr>
              <w:t>2016 год – 0,0 тыс. рублей;</w:t>
            </w:r>
          </w:p>
          <w:p w:rsidR="007A1B19" w:rsidRPr="007E2E37" w:rsidRDefault="007A1B19" w:rsidP="003A149D">
            <w:pPr>
              <w:rPr>
                <w:sz w:val="28"/>
                <w:szCs w:val="28"/>
              </w:rPr>
            </w:pPr>
            <w:r w:rsidRPr="007E2E37">
              <w:rPr>
                <w:sz w:val="28"/>
                <w:szCs w:val="28"/>
              </w:rPr>
              <w:t>2017 год – 0,0 тыс. рублей;</w:t>
            </w:r>
          </w:p>
          <w:p w:rsidR="007A1B19" w:rsidRDefault="007A1B19" w:rsidP="003A149D">
            <w:pPr>
              <w:rPr>
                <w:sz w:val="28"/>
                <w:szCs w:val="28"/>
              </w:rPr>
            </w:pPr>
            <w:r w:rsidRPr="007E2E37">
              <w:rPr>
                <w:sz w:val="28"/>
                <w:szCs w:val="28"/>
              </w:rPr>
              <w:t>2018 год – 0,0 тыс. рублей</w:t>
            </w:r>
            <w:r>
              <w:rPr>
                <w:sz w:val="28"/>
                <w:szCs w:val="28"/>
              </w:rPr>
              <w:t>;</w:t>
            </w:r>
          </w:p>
          <w:p w:rsidR="007A1B19" w:rsidRDefault="007A1B19" w:rsidP="003A149D">
            <w:pPr>
              <w:rPr>
                <w:sz w:val="28"/>
                <w:szCs w:val="28"/>
              </w:rPr>
            </w:pPr>
            <w:r w:rsidRPr="007E2E37">
              <w:rPr>
                <w:sz w:val="28"/>
                <w:szCs w:val="28"/>
              </w:rPr>
              <w:t>201</w:t>
            </w:r>
            <w:r>
              <w:rPr>
                <w:sz w:val="28"/>
                <w:szCs w:val="28"/>
              </w:rPr>
              <w:t>9</w:t>
            </w:r>
            <w:r w:rsidRPr="007E2E37">
              <w:rPr>
                <w:sz w:val="28"/>
                <w:szCs w:val="28"/>
              </w:rPr>
              <w:t xml:space="preserve"> год – 0,0 тыс. рублей</w:t>
            </w:r>
            <w:r>
              <w:rPr>
                <w:sz w:val="28"/>
                <w:szCs w:val="28"/>
              </w:rPr>
              <w:t>;</w:t>
            </w:r>
          </w:p>
          <w:p w:rsidR="007A1B19" w:rsidRDefault="007A1B19" w:rsidP="003A149D">
            <w:pPr>
              <w:rPr>
                <w:sz w:val="28"/>
                <w:szCs w:val="28"/>
              </w:rPr>
            </w:pPr>
            <w:r>
              <w:rPr>
                <w:sz w:val="28"/>
                <w:szCs w:val="28"/>
              </w:rPr>
              <w:t xml:space="preserve">2020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Default="007A1B19" w:rsidP="003A149D">
            <w:pPr>
              <w:rPr>
                <w:sz w:val="28"/>
                <w:szCs w:val="28"/>
              </w:rPr>
            </w:pPr>
            <w:r>
              <w:rPr>
                <w:sz w:val="28"/>
                <w:szCs w:val="28"/>
              </w:rPr>
              <w:t xml:space="preserve">2021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Default="007A1B19" w:rsidP="003A149D">
            <w:pPr>
              <w:rPr>
                <w:sz w:val="28"/>
                <w:szCs w:val="28"/>
              </w:rPr>
            </w:pPr>
            <w:r>
              <w:rPr>
                <w:sz w:val="28"/>
                <w:szCs w:val="28"/>
              </w:rPr>
              <w:t xml:space="preserve">2022 год </w:t>
            </w:r>
            <w:r w:rsidRPr="007E2E37">
              <w:rPr>
                <w:sz w:val="28"/>
                <w:szCs w:val="28"/>
              </w:rPr>
              <w:t>–</w:t>
            </w:r>
            <w:r>
              <w:rPr>
                <w:sz w:val="28"/>
                <w:szCs w:val="28"/>
              </w:rPr>
              <w:t xml:space="preserve"> </w:t>
            </w:r>
            <w:r w:rsidRPr="007E2E37">
              <w:rPr>
                <w:sz w:val="28"/>
                <w:szCs w:val="28"/>
              </w:rPr>
              <w:t>0,0 тыс. рублей</w:t>
            </w:r>
            <w:r>
              <w:rPr>
                <w:sz w:val="28"/>
                <w:szCs w:val="28"/>
              </w:rPr>
              <w:t>;</w:t>
            </w:r>
          </w:p>
          <w:p w:rsidR="007A1B19" w:rsidRPr="00B61861" w:rsidRDefault="007A1B19" w:rsidP="003A149D">
            <w:pPr>
              <w:rPr>
                <w:sz w:val="28"/>
                <w:szCs w:val="28"/>
              </w:rPr>
            </w:pPr>
            <w:r w:rsidRPr="006D015D">
              <w:rPr>
                <w:sz w:val="28"/>
                <w:szCs w:val="28"/>
              </w:rPr>
              <w:t>2023 год – 0,0 тыс. рублей.</w:t>
            </w:r>
          </w:p>
        </w:tc>
      </w:tr>
      <w:tr w:rsidR="007A1B19" w:rsidRPr="007A5114" w:rsidTr="007A1B19">
        <w:tc>
          <w:tcPr>
            <w:tcW w:w="2143" w:type="pct"/>
            <w:tcBorders>
              <w:top w:val="single" w:sz="4" w:space="0" w:color="auto"/>
              <w:left w:val="single" w:sz="4" w:space="0" w:color="auto"/>
              <w:bottom w:val="single" w:sz="4" w:space="0" w:color="auto"/>
              <w:right w:val="single" w:sz="4" w:space="0" w:color="auto"/>
            </w:tcBorders>
          </w:tcPr>
          <w:p w:rsidR="007A1B19" w:rsidRPr="007A5114" w:rsidRDefault="007A1B19" w:rsidP="003A149D">
            <w:pPr>
              <w:rPr>
                <w:sz w:val="28"/>
                <w:szCs w:val="28"/>
              </w:rPr>
            </w:pPr>
            <w:r w:rsidRPr="007A5114">
              <w:rPr>
                <w:sz w:val="28"/>
                <w:szCs w:val="28"/>
              </w:rPr>
              <w:t>Система организации контроля за исполнением подпрограммы</w:t>
            </w:r>
          </w:p>
        </w:tc>
        <w:tc>
          <w:tcPr>
            <w:tcW w:w="2857" w:type="pct"/>
            <w:tcBorders>
              <w:top w:val="single" w:sz="4" w:space="0" w:color="auto"/>
              <w:left w:val="single" w:sz="4" w:space="0" w:color="auto"/>
              <w:bottom w:val="single" w:sz="4" w:space="0" w:color="auto"/>
              <w:right w:val="single" w:sz="4" w:space="0" w:color="auto"/>
            </w:tcBorders>
          </w:tcPr>
          <w:p w:rsidR="007A1B19" w:rsidRPr="001D1A18" w:rsidRDefault="007A1B19" w:rsidP="003A149D">
            <w:pPr>
              <w:jc w:val="both"/>
              <w:rPr>
                <w:sz w:val="12"/>
                <w:szCs w:val="12"/>
              </w:rPr>
            </w:pPr>
            <w:r>
              <w:rPr>
                <w:sz w:val="28"/>
                <w:szCs w:val="28"/>
              </w:rPr>
              <w:t xml:space="preserve"> Заместитель главы по сельскому хозяйству и оперативному управлению, финансовое управление администрации Дзержинского района </w:t>
            </w:r>
          </w:p>
        </w:tc>
      </w:tr>
    </w:tbl>
    <w:p w:rsidR="007A1B19" w:rsidRDefault="007A1B19" w:rsidP="007A1B19">
      <w:pPr>
        <w:jc w:val="center"/>
        <w:outlineLvl w:val="1"/>
        <w:rPr>
          <w:sz w:val="28"/>
          <w:szCs w:val="28"/>
        </w:rPr>
      </w:pPr>
    </w:p>
    <w:p w:rsidR="007A1B19" w:rsidRPr="001D1A18" w:rsidRDefault="007A1B19" w:rsidP="00ED62BD">
      <w:pPr>
        <w:numPr>
          <w:ilvl w:val="0"/>
          <w:numId w:val="2"/>
        </w:numPr>
        <w:overflowPunct/>
        <w:jc w:val="center"/>
        <w:outlineLvl w:val="1"/>
        <w:rPr>
          <w:sz w:val="28"/>
          <w:szCs w:val="28"/>
        </w:rPr>
      </w:pPr>
      <w:r>
        <w:rPr>
          <w:sz w:val="28"/>
          <w:szCs w:val="28"/>
        </w:rPr>
        <w:t>Обоснование подпрограммы</w:t>
      </w:r>
    </w:p>
    <w:p w:rsidR="007A1B19" w:rsidRPr="007A5114" w:rsidRDefault="007A1B19" w:rsidP="007A1B19">
      <w:pPr>
        <w:outlineLvl w:val="1"/>
        <w:rPr>
          <w:sz w:val="28"/>
          <w:szCs w:val="28"/>
        </w:rPr>
      </w:pPr>
    </w:p>
    <w:p w:rsidR="007A1B19" w:rsidRPr="001D1A18" w:rsidRDefault="007A1B19" w:rsidP="00ED62BD">
      <w:pPr>
        <w:numPr>
          <w:ilvl w:val="1"/>
          <w:numId w:val="2"/>
        </w:numPr>
        <w:overflowPunct/>
        <w:jc w:val="center"/>
        <w:rPr>
          <w:color w:val="000000"/>
          <w:sz w:val="28"/>
          <w:szCs w:val="28"/>
        </w:rPr>
      </w:pPr>
      <w:r w:rsidRPr="007A5114">
        <w:rPr>
          <w:color w:val="000000"/>
          <w:sz w:val="28"/>
          <w:szCs w:val="28"/>
        </w:rPr>
        <w:t>Постановка проблемы и обоснование необходимости принятия подпрограммы</w:t>
      </w:r>
    </w:p>
    <w:p w:rsidR="007A1B19" w:rsidRDefault="007A1B19" w:rsidP="007A1B19">
      <w:pPr>
        <w:widowControl w:val="0"/>
        <w:jc w:val="center"/>
        <w:outlineLvl w:val="3"/>
        <w:rPr>
          <w:color w:val="000000"/>
          <w:sz w:val="28"/>
          <w:szCs w:val="28"/>
        </w:rPr>
      </w:pPr>
      <w:r w:rsidRPr="007A5114">
        <w:rPr>
          <w:color w:val="000000"/>
          <w:sz w:val="28"/>
          <w:szCs w:val="28"/>
        </w:rPr>
        <w:t>Объективные показатели, характеризующие</w:t>
      </w:r>
      <w:r>
        <w:rPr>
          <w:color w:val="000000"/>
          <w:sz w:val="28"/>
          <w:szCs w:val="28"/>
        </w:rPr>
        <w:t xml:space="preserve"> </w:t>
      </w:r>
      <w:r w:rsidRPr="007A5114">
        <w:rPr>
          <w:color w:val="000000"/>
          <w:sz w:val="28"/>
          <w:szCs w:val="28"/>
        </w:rPr>
        <w:t>положение дел</w:t>
      </w:r>
      <w:r>
        <w:rPr>
          <w:color w:val="000000"/>
          <w:sz w:val="28"/>
          <w:szCs w:val="28"/>
        </w:rPr>
        <w:t>.</w:t>
      </w:r>
    </w:p>
    <w:p w:rsidR="007A1B19" w:rsidRPr="007A5114" w:rsidRDefault="007A1B19" w:rsidP="007A1B19">
      <w:pPr>
        <w:widowControl w:val="0"/>
        <w:jc w:val="center"/>
        <w:outlineLvl w:val="3"/>
        <w:rPr>
          <w:color w:val="000000"/>
          <w:sz w:val="28"/>
          <w:szCs w:val="28"/>
        </w:rPr>
      </w:pP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Анализ потребления топливно-энергетических ресурсов в </w:t>
      </w:r>
      <w:r>
        <w:rPr>
          <w:color w:val="000000"/>
          <w:sz w:val="28"/>
          <w:szCs w:val="28"/>
        </w:rPr>
        <w:t>Дзержин</w:t>
      </w:r>
      <w:r w:rsidRPr="007A5114">
        <w:rPr>
          <w:color w:val="000000"/>
          <w:sz w:val="28"/>
          <w:szCs w:val="28"/>
        </w:rPr>
        <w:t xml:space="preserve">ском </w:t>
      </w:r>
      <w:r>
        <w:rPr>
          <w:color w:val="000000"/>
          <w:sz w:val="28"/>
          <w:szCs w:val="28"/>
        </w:rPr>
        <w:t>районе</w:t>
      </w:r>
      <w:r w:rsidRPr="007A5114">
        <w:rPr>
          <w:color w:val="000000"/>
          <w:sz w:val="28"/>
          <w:szCs w:val="28"/>
        </w:rPr>
        <w:t xml:space="preserve"> (далее - </w:t>
      </w:r>
      <w:r>
        <w:rPr>
          <w:color w:val="000000"/>
          <w:sz w:val="28"/>
          <w:szCs w:val="28"/>
        </w:rPr>
        <w:t>район</w:t>
      </w:r>
      <w:r w:rsidRPr="007A5114">
        <w:rPr>
          <w:color w:val="000000"/>
          <w:sz w:val="28"/>
          <w:szCs w:val="28"/>
        </w:rPr>
        <w:t xml:space="preserve">)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w:t>
      </w:r>
      <w:r>
        <w:rPr>
          <w:color w:val="000000"/>
          <w:sz w:val="28"/>
          <w:szCs w:val="28"/>
        </w:rPr>
        <w:t>муниципальных бюджетных учреждениях</w:t>
      </w:r>
      <w:r w:rsidRPr="007A5114">
        <w:rPr>
          <w:color w:val="000000"/>
          <w:sz w:val="28"/>
          <w:szCs w:val="28"/>
        </w:rPr>
        <w:t>.</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Задача энергосбережения особенно актуальна в бюджетной сфере и </w:t>
      </w:r>
      <w:r w:rsidRPr="007A5114">
        <w:rPr>
          <w:color w:val="000000"/>
          <w:sz w:val="28"/>
          <w:szCs w:val="28"/>
        </w:rPr>
        <w:lastRenderedPageBreak/>
        <w:t>жилищно-коммунальном хозяйстве. Именно в этих сферах расходуется до 40 - 60 процентов муниципальн</w:t>
      </w:r>
      <w:r>
        <w:rPr>
          <w:color w:val="000000"/>
          <w:sz w:val="28"/>
          <w:szCs w:val="28"/>
        </w:rPr>
        <w:t>ого</w:t>
      </w:r>
      <w:r w:rsidRPr="007A5114">
        <w:rPr>
          <w:color w:val="000000"/>
          <w:sz w:val="28"/>
          <w:szCs w:val="28"/>
        </w:rPr>
        <w:t xml:space="preserve"> бюджет</w:t>
      </w:r>
      <w:r>
        <w:rPr>
          <w:color w:val="000000"/>
          <w:sz w:val="28"/>
          <w:szCs w:val="28"/>
        </w:rPr>
        <w:t>а</w:t>
      </w:r>
      <w:r w:rsidRPr="007A5114">
        <w:rPr>
          <w:color w:val="000000"/>
          <w:sz w:val="28"/>
          <w:szCs w:val="28"/>
        </w:rPr>
        <w:t>.</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 потери зданий на 50 - 60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w:t>
      </w:r>
      <w:r w:rsidRPr="006B20DE">
        <w:rPr>
          <w:color w:val="000000"/>
          <w:sz w:val="28"/>
          <w:szCs w:val="28"/>
        </w:rPr>
        <w:t>расходов муниципального бюджета на энергообеспечение учреждений</w:t>
      </w:r>
      <w:r w:rsidRPr="007A5114">
        <w:rPr>
          <w:color w:val="000000"/>
          <w:sz w:val="28"/>
          <w:szCs w:val="28"/>
        </w:rPr>
        <w:t xml:space="preserve"> социальной сферы, увеличению коммунальных платежей населения.</w:t>
      </w:r>
    </w:p>
    <w:p w:rsidR="007A1B19" w:rsidRPr="007A5114" w:rsidRDefault="007A1B19" w:rsidP="007A1B19">
      <w:pPr>
        <w:widowControl w:val="0"/>
        <w:ind w:firstLine="709"/>
        <w:jc w:val="both"/>
        <w:rPr>
          <w:color w:val="000000"/>
          <w:sz w:val="28"/>
          <w:szCs w:val="28"/>
        </w:rPr>
      </w:pPr>
      <w:r w:rsidRPr="007A5114">
        <w:rPr>
          <w:color w:val="000000"/>
          <w:sz w:val="28"/>
          <w:szCs w:val="28"/>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7A1B19" w:rsidRPr="007A5114" w:rsidRDefault="007A1B19" w:rsidP="007A1B19">
      <w:pPr>
        <w:widowControl w:val="0"/>
        <w:ind w:firstLine="709"/>
        <w:jc w:val="both"/>
        <w:rPr>
          <w:color w:val="000000"/>
          <w:sz w:val="28"/>
          <w:szCs w:val="28"/>
        </w:rPr>
      </w:pPr>
      <w:r w:rsidRPr="007A5114">
        <w:rPr>
          <w:color w:val="000000"/>
          <w:sz w:val="28"/>
          <w:szCs w:val="28"/>
        </w:rPr>
        <w:t>жилые здания - 18 - 19 процентов;</w:t>
      </w:r>
    </w:p>
    <w:p w:rsidR="007A1B19" w:rsidRPr="007A5114" w:rsidRDefault="007A1B19" w:rsidP="007A1B19">
      <w:pPr>
        <w:widowControl w:val="0"/>
        <w:ind w:firstLine="709"/>
        <w:jc w:val="both"/>
        <w:rPr>
          <w:color w:val="000000"/>
          <w:sz w:val="28"/>
          <w:szCs w:val="28"/>
        </w:rPr>
      </w:pPr>
      <w:r w:rsidRPr="007A5114">
        <w:rPr>
          <w:color w:val="000000"/>
          <w:sz w:val="28"/>
          <w:szCs w:val="28"/>
        </w:rPr>
        <w:t>электроэнергетика, промышленность, транспорт - в каждом случае в диапазоне от 13 до 15 процентов;</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теплоснабжение, оказание услуг, строительство - в каждом случае в </w:t>
      </w:r>
      <w:r>
        <w:rPr>
          <w:color w:val="000000"/>
          <w:sz w:val="28"/>
          <w:szCs w:val="28"/>
        </w:rPr>
        <w:t>диапазоне от 9 до 10 процентов;</w:t>
      </w:r>
    </w:p>
    <w:p w:rsidR="007A1B19" w:rsidRPr="007A5114" w:rsidRDefault="007A1B19" w:rsidP="007A1B19">
      <w:pPr>
        <w:widowControl w:val="0"/>
        <w:ind w:firstLine="709"/>
        <w:jc w:val="both"/>
        <w:rPr>
          <w:color w:val="000000"/>
          <w:sz w:val="28"/>
          <w:szCs w:val="28"/>
        </w:rPr>
      </w:pPr>
      <w:r w:rsidRPr="007A5114">
        <w:rPr>
          <w:color w:val="000000"/>
          <w:sz w:val="28"/>
          <w:szCs w:val="28"/>
        </w:rPr>
        <w:t>сельское хозяйство - 3 - 4 процента.</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В соответствии с </w:t>
      </w:r>
      <w:hyperlink r:id="rId21" w:history="1">
        <w:r w:rsidRPr="007A5114">
          <w:rPr>
            <w:color w:val="000000"/>
            <w:sz w:val="28"/>
            <w:szCs w:val="28"/>
          </w:rPr>
          <w:t>Приказом</w:t>
        </w:r>
      </w:hyperlink>
      <w:r w:rsidRPr="007A5114">
        <w:rPr>
          <w:color w:val="000000"/>
          <w:sz w:val="28"/>
          <w:szCs w:val="28"/>
        </w:rPr>
        <w:t xml:space="preserve"> Министерства регионального развития Росс</w:t>
      </w:r>
      <w:r>
        <w:rPr>
          <w:color w:val="000000"/>
          <w:sz w:val="28"/>
          <w:szCs w:val="28"/>
        </w:rPr>
        <w:t>ийской Федерации от 26.08.2011 №  417 «</w:t>
      </w:r>
      <w:r w:rsidRPr="007A5114">
        <w:rPr>
          <w:color w:val="000000"/>
          <w:sz w:val="28"/>
          <w:szCs w:val="28"/>
        </w:rPr>
        <w:t xml:space="preserve">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w:t>
      </w:r>
      <w:r>
        <w:rPr>
          <w:color w:val="000000"/>
          <w:sz w:val="28"/>
          <w:szCs w:val="28"/>
        </w:rPr>
        <w:t>Федерации от 07.06.2010 № 273»</w:t>
      </w:r>
      <w:r w:rsidRPr="007A5114">
        <w:rPr>
          <w:color w:val="000000"/>
          <w:sz w:val="28"/>
          <w:szCs w:val="28"/>
        </w:rPr>
        <w:t xml:space="preserve">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 планируется на уровне </w:t>
      </w:r>
      <w:r>
        <w:rPr>
          <w:color w:val="000000"/>
          <w:sz w:val="28"/>
          <w:szCs w:val="28"/>
        </w:rPr>
        <w:t>1,5</w:t>
      </w:r>
      <w:r w:rsidRPr="007A5114">
        <w:rPr>
          <w:color w:val="000000"/>
          <w:sz w:val="28"/>
          <w:szCs w:val="28"/>
        </w:rPr>
        <w:t xml:space="preserve"> тыс. тонн условного топлива (далее - т.у.т.), или </w:t>
      </w:r>
      <w:r>
        <w:rPr>
          <w:color w:val="000000"/>
          <w:sz w:val="28"/>
          <w:szCs w:val="28"/>
        </w:rPr>
        <w:t>2</w:t>
      </w:r>
      <w:r w:rsidRPr="007A5114">
        <w:rPr>
          <w:color w:val="000000"/>
          <w:sz w:val="28"/>
          <w:szCs w:val="28"/>
        </w:rPr>
        <w:t xml:space="preserve">0 процентов от объема потребления топливно-энергетических ресурсов в </w:t>
      </w:r>
      <w:r>
        <w:rPr>
          <w:color w:val="000000"/>
          <w:sz w:val="28"/>
          <w:szCs w:val="28"/>
        </w:rPr>
        <w:t>текущем</w:t>
      </w:r>
      <w:r w:rsidRPr="007A5114">
        <w:rPr>
          <w:color w:val="000000"/>
          <w:sz w:val="28"/>
          <w:szCs w:val="28"/>
        </w:rPr>
        <w:t xml:space="preserve"> году.</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Процесс энергосбережения в </w:t>
      </w:r>
      <w:r>
        <w:rPr>
          <w:color w:val="000000"/>
          <w:sz w:val="28"/>
          <w:szCs w:val="28"/>
        </w:rPr>
        <w:t>районе</w:t>
      </w:r>
      <w:r w:rsidRPr="007A5114">
        <w:rPr>
          <w:color w:val="000000"/>
          <w:sz w:val="28"/>
          <w:szCs w:val="28"/>
        </w:rPr>
        <w:t xml:space="preserve">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w:t>
      </w:r>
      <w:r>
        <w:rPr>
          <w:color w:val="000000"/>
          <w:sz w:val="28"/>
          <w:szCs w:val="28"/>
        </w:rPr>
        <w:t>районе</w:t>
      </w:r>
      <w:r w:rsidRPr="007A5114">
        <w:rPr>
          <w:color w:val="000000"/>
          <w:sz w:val="28"/>
          <w:szCs w:val="28"/>
        </w:rPr>
        <w:t>.</w:t>
      </w:r>
    </w:p>
    <w:p w:rsidR="007A1B19" w:rsidRPr="007A5114" w:rsidRDefault="007A1B19" w:rsidP="007A1B19">
      <w:pPr>
        <w:widowControl w:val="0"/>
        <w:ind w:firstLine="540"/>
        <w:jc w:val="both"/>
        <w:rPr>
          <w:color w:val="000000"/>
          <w:sz w:val="28"/>
          <w:szCs w:val="28"/>
        </w:rPr>
      </w:pPr>
    </w:p>
    <w:p w:rsidR="007A1B19" w:rsidRPr="007A5114" w:rsidRDefault="007A1B19" w:rsidP="007A1B19">
      <w:pPr>
        <w:widowControl w:val="0"/>
        <w:jc w:val="center"/>
        <w:outlineLvl w:val="3"/>
        <w:rPr>
          <w:color w:val="000000"/>
          <w:sz w:val="28"/>
          <w:szCs w:val="28"/>
        </w:rPr>
      </w:pPr>
      <w:r w:rsidRPr="00253782">
        <w:rPr>
          <w:sz w:val="28"/>
          <w:szCs w:val="28"/>
        </w:rPr>
        <w:t>2.1.2. Тенденции</w:t>
      </w:r>
      <w:r w:rsidRPr="007A5114">
        <w:rPr>
          <w:color w:val="000000"/>
          <w:sz w:val="28"/>
          <w:szCs w:val="28"/>
        </w:rPr>
        <w:t xml:space="preserve"> развития ситуации</w:t>
      </w:r>
      <w:r>
        <w:rPr>
          <w:color w:val="000000"/>
          <w:sz w:val="28"/>
          <w:szCs w:val="28"/>
        </w:rPr>
        <w:t xml:space="preserve"> </w:t>
      </w:r>
      <w:r w:rsidRPr="007A5114">
        <w:rPr>
          <w:color w:val="000000"/>
          <w:sz w:val="28"/>
          <w:szCs w:val="28"/>
        </w:rPr>
        <w:t>и возможные последствия</w:t>
      </w:r>
    </w:p>
    <w:p w:rsidR="007A1B19" w:rsidRPr="007A5114" w:rsidRDefault="007A1B19" w:rsidP="007A1B19">
      <w:pPr>
        <w:widowControl w:val="0"/>
        <w:ind w:firstLine="540"/>
        <w:jc w:val="both"/>
        <w:rPr>
          <w:color w:val="000000"/>
          <w:sz w:val="28"/>
          <w:szCs w:val="28"/>
        </w:rPr>
      </w:pPr>
    </w:p>
    <w:p w:rsidR="007A1B19" w:rsidRPr="007A5114" w:rsidRDefault="007A1B19" w:rsidP="007A1B19">
      <w:pPr>
        <w:widowControl w:val="0"/>
        <w:ind w:firstLine="709"/>
        <w:jc w:val="both"/>
        <w:rPr>
          <w:color w:val="000000"/>
          <w:sz w:val="28"/>
          <w:szCs w:val="28"/>
        </w:rPr>
      </w:pPr>
      <w:r>
        <w:rPr>
          <w:color w:val="000000"/>
          <w:sz w:val="28"/>
          <w:szCs w:val="28"/>
        </w:rPr>
        <w:t xml:space="preserve">Район полностью обеспечен бурым углем разреза Степановский, находящегося на территории района. Кроме того, уголь завозится из соседних </w:t>
      </w:r>
      <w:r>
        <w:rPr>
          <w:color w:val="000000"/>
          <w:sz w:val="28"/>
          <w:szCs w:val="28"/>
        </w:rPr>
        <w:lastRenderedPageBreak/>
        <w:t xml:space="preserve">районов Абанского и Канского. Вся электрическая энергия поставляется из-за пределов района по сетям </w:t>
      </w:r>
      <w:r w:rsidRPr="00EA677F">
        <w:rPr>
          <w:color w:val="000000"/>
          <w:sz w:val="28"/>
          <w:szCs w:val="28"/>
        </w:rPr>
        <w:t>АО «МРСК Сибири»</w:t>
      </w:r>
      <w:r>
        <w:rPr>
          <w:color w:val="000000"/>
          <w:sz w:val="28"/>
          <w:szCs w:val="28"/>
        </w:rPr>
        <w:t>.</w:t>
      </w:r>
      <w:r w:rsidRPr="007A5114">
        <w:rPr>
          <w:color w:val="000000"/>
          <w:sz w:val="28"/>
          <w:szCs w:val="28"/>
        </w:rPr>
        <w:t xml:space="preserve"> Система централизованного обеспечения природным газом на территории </w:t>
      </w:r>
      <w:r>
        <w:rPr>
          <w:color w:val="000000"/>
          <w:sz w:val="28"/>
          <w:szCs w:val="28"/>
        </w:rPr>
        <w:t>Дзержин</w:t>
      </w:r>
      <w:r w:rsidRPr="007A5114">
        <w:rPr>
          <w:color w:val="000000"/>
          <w:sz w:val="28"/>
          <w:szCs w:val="28"/>
        </w:rPr>
        <w:t xml:space="preserve">ского </w:t>
      </w:r>
      <w:r>
        <w:rPr>
          <w:color w:val="000000"/>
          <w:sz w:val="28"/>
          <w:szCs w:val="28"/>
        </w:rPr>
        <w:t>района</w:t>
      </w:r>
      <w:r w:rsidRPr="007A5114">
        <w:rPr>
          <w:color w:val="000000"/>
          <w:sz w:val="28"/>
          <w:szCs w:val="28"/>
        </w:rPr>
        <w:t xml:space="preserve"> отсутствует.</w:t>
      </w:r>
    </w:p>
    <w:p w:rsidR="007A1B19" w:rsidRPr="007A5114" w:rsidRDefault="007A1B19" w:rsidP="007A1B19">
      <w:pPr>
        <w:widowControl w:val="0"/>
        <w:ind w:firstLine="709"/>
        <w:jc w:val="both"/>
        <w:rPr>
          <w:color w:val="000000"/>
          <w:sz w:val="28"/>
          <w:szCs w:val="28"/>
        </w:rPr>
      </w:pPr>
      <w:r w:rsidRPr="007A5114">
        <w:rPr>
          <w:color w:val="000000"/>
          <w:sz w:val="28"/>
          <w:szCs w:val="28"/>
        </w:rPr>
        <w:t>Выработку тепла (которая</w:t>
      </w:r>
      <w:r>
        <w:rPr>
          <w:color w:val="000000"/>
          <w:sz w:val="28"/>
          <w:szCs w:val="28"/>
        </w:rPr>
        <w:t xml:space="preserve"> составляет</w:t>
      </w:r>
      <w:r w:rsidRPr="007A5114">
        <w:rPr>
          <w:color w:val="000000"/>
          <w:sz w:val="28"/>
          <w:szCs w:val="28"/>
        </w:rPr>
        <w:t xml:space="preserve"> </w:t>
      </w:r>
      <w:r>
        <w:rPr>
          <w:color w:val="000000"/>
          <w:sz w:val="28"/>
          <w:szCs w:val="28"/>
        </w:rPr>
        <w:t>18,0 тыс. Гкал в год</w:t>
      </w:r>
      <w:r w:rsidRPr="007A5114">
        <w:rPr>
          <w:color w:val="000000"/>
          <w:sz w:val="28"/>
          <w:szCs w:val="28"/>
        </w:rPr>
        <w:t xml:space="preserve">) осуществляют </w:t>
      </w:r>
      <w:r>
        <w:rPr>
          <w:color w:val="000000"/>
          <w:sz w:val="28"/>
          <w:szCs w:val="28"/>
        </w:rPr>
        <w:t>муниципальные</w:t>
      </w:r>
      <w:r w:rsidRPr="007A5114">
        <w:rPr>
          <w:color w:val="000000"/>
          <w:sz w:val="28"/>
          <w:szCs w:val="28"/>
        </w:rPr>
        <w:t xml:space="preserve"> отопительные ко</w:t>
      </w:r>
      <w:r>
        <w:rPr>
          <w:color w:val="000000"/>
          <w:sz w:val="28"/>
          <w:szCs w:val="28"/>
        </w:rPr>
        <w:t>тельные. Топливом для выработки</w:t>
      </w:r>
      <w:r w:rsidRPr="007A5114">
        <w:rPr>
          <w:color w:val="000000"/>
          <w:sz w:val="28"/>
          <w:szCs w:val="28"/>
        </w:rPr>
        <w:t xml:space="preserve"> тепловой энергии служ</w:t>
      </w:r>
      <w:r>
        <w:rPr>
          <w:color w:val="000000"/>
          <w:sz w:val="28"/>
          <w:szCs w:val="28"/>
        </w:rPr>
        <w:t>ит</w:t>
      </w:r>
      <w:r w:rsidRPr="007A5114">
        <w:rPr>
          <w:color w:val="000000"/>
          <w:sz w:val="28"/>
          <w:szCs w:val="28"/>
        </w:rPr>
        <w:t xml:space="preserve"> уголь.</w:t>
      </w:r>
    </w:p>
    <w:p w:rsidR="007A1B19" w:rsidRPr="00E645E7" w:rsidRDefault="007A1B19" w:rsidP="007A1B19">
      <w:pPr>
        <w:widowControl w:val="0"/>
        <w:ind w:firstLine="709"/>
        <w:jc w:val="both"/>
        <w:rPr>
          <w:color w:val="000000"/>
          <w:sz w:val="28"/>
          <w:szCs w:val="28"/>
        </w:rPr>
      </w:pPr>
      <w:r w:rsidRPr="007A5114">
        <w:rPr>
          <w:color w:val="000000"/>
          <w:sz w:val="28"/>
          <w:szCs w:val="28"/>
        </w:rPr>
        <w:t xml:space="preserve">По секторам конечного потребления в наибольших объемах потребляются электрическая энергия, теплоэнергия и уголь, которые в совокупности составляют </w:t>
      </w:r>
      <w:r>
        <w:rPr>
          <w:color w:val="000000"/>
          <w:sz w:val="28"/>
          <w:szCs w:val="28"/>
        </w:rPr>
        <w:t>80,0</w:t>
      </w:r>
      <w:r w:rsidRPr="007A5114">
        <w:rPr>
          <w:color w:val="000000"/>
          <w:sz w:val="28"/>
          <w:szCs w:val="28"/>
        </w:rPr>
        <w:t xml:space="preserve"> процент</w:t>
      </w:r>
      <w:r>
        <w:rPr>
          <w:color w:val="000000"/>
          <w:sz w:val="28"/>
          <w:szCs w:val="28"/>
        </w:rPr>
        <w:t>ов</w:t>
      </w:r>
      <w:r w:rsidRPr="007A5114">
        <w:rPr>
          <w:color w:val="000000"/>
          <w:sz w:val="28"/>
          <w:szCs w:val="28"/>
        </w:rPr>
        <w:t xml:space="preserve">. Доля прочих топливно-энергетических ресурсов </w:t>
      </w:r>
      <w:r w:rsidRPr="00E645E7">
        <w:rPr>
          <w:color w:val="000000"/>
          <w:sz w:val="28"/>
          <w:szCs w:val="28"/>
        </w:rPr>
        <w:t xml:space="preserve">(дизельное топливо, дрова, </w:t>
      </w:r>
      <w:r w:rsidRPr="00803DF3">
        <w:rPr>
          <w:color w:val="000000"/>
          <w:sz w:val="28"/>
          <w:szCs w:val="28"/>
        </w:rPr>
        <w:t>бензин, прочие</w:t>
      </w:r>
      <w:r w:rsidRPr="00E645E7">
        <w:rPr>
          <w:color w:val="000000"/>
          <w:sz w:val="28"/>
          <w:szCs w:val="28"/>
        </w:rPr>
        <w:t>) – 20,0 процентов.</w:t>
      </w:r>
    </w:p>
    <w:p w:rsidR="007A1B19" w:rsidRPr="007A5114" w:rsidRDefault="007A1B19" w:rsidP="007A1B19">
      <w:pPr>
        <w:widowControl w:val="0"/>
        <w:ind w:firstLine="709"/>
        <w:jc w:val="both"/>
        <w:rPr>
          <w:color w:val="000000"/>
          <w:sz w:val="28"/>
          <w:szCs w:val="28"/>
        </w:rPr>
      </w:pPr>
      <w:r w:rsidRPr="00E645E7">
        <w:rPr>
          <w:color w:val="000000"/>
          <w:sz w:val="28"/>
          <w:szCs w:val="28"/>
        </w:rPr>
        <w:t>Основной потребитель топливно-энергетических ресурсов</w:t>
      </w:r>
      <w:r w:rsidRPr="007A5114">
        <w:rPr>
          <w:color w:val="000000"/>
          <w:sz w:val="28"/>
          <w:szCs w:val="28"/>
        </w:rPr>
        <w:t xml:space="preserve"> в </w:t>
      </w:r>
      <w:r>
        <w:rPr>
          <w:color w:val="000000"/>
          <w:sz w:val="28"/>
          <w:szCs w:val="28"/>
        </w:rPr>
        <w:t>Дзержин</w:t>
      </w:r>
      <w:r w:rsidRPr="007A5114">
        <w:rPr>
          <w:color w:val="000000"/>
          <w:sz w:val="28"/>
          <w:szCs w:val="28"/>
        </w:rPr>
        <w:t xml:space="preserve">ском </w:t>
      </w:r>
      <w:r>
        <w:rPr>
          <w:color w:val="000000"/>
          <w:sz w:val="28"/>
          <w:szCs w:val="28"/>
        </w:rPr>
        <w:t>районе</w:t>
      </w:r>
      <w:r w:rsidRPr="007A5114">
        <w:rPr>
          <w:color w:val="000000"/>
          <w:sz w:val="28"/>
          <w:szCs w:val="28"/>
        </w:rPr>
        <w:t xml:space="preserve"> </w:t>
      </w:r>
      <w:r>
        <w:rPr>
          <w:color w:val="000000"/>
          <w:sz w:val="28"/>
          <w:szCs w:val="28"/>
        </w:rPr>
        <w:t>–</w:t>
      </w:r>
      <w:r w:rsidRPr="007A5114">
        <w:rPr>
          <w:color w:val="000000"/>
          <w:sz w:val="28"/>
          <w:szCs w:val="28"/>
        </w:rPr>
        <w:t xml:space="preserve"> </w:t>
      </w:r>
      <w:r>
        <w:rPr>
          <w:color w:val="000000"/>
          <w:sz w:val="28"/>
          <w:szCs w:val="28"/>
        </w:rPr>
        <w:t>жилищно-коммунальное хозяйство</w:t>
      </w:r>
      <w:r w:rsidRPr="007A5114">
        <w:rPr>
          <w:color w:val="000000"/>
          <w:sz w:val="28"/>
          <w:szCs w:val="28"/>
        </w:rPr>
        <w:t xml:space="preserve"> </w:t>
      </w:r>
      <w:r>
        <w:rPr>
          <w:color w:val="000000"/>
          <w:sz w:val="28"/>
          <w:szCs w:val="28"/>
        </w:rPr>
        <w:t>и социальная сфера</w:t>
      </w:r>
      <w:r w:rsidRPr="007A5114">
        <w:rPr>
          <w:color w:val="000000"/>
          <w:sz w:val="28"/>
          <w:szCs w:val="28"/>
        </w:rPr>
        <w:t xml:space="preserve">. На их долю в </w:t>
      </w:r>
      <w:r>
        <w:rPr>
          <w:color w:val="000000"/>
          <w:sz w:val="28"/>
          <w:szCs w:val="28"/>
        </w:rPr>
        <w:t>текущем</w:t>
      </w:r>
      <w:r w:rsidRPr="007A5114">
        <w:rPr>
          <w:color w:val="000000"/>
          <w:sz w:val="28"/>
          <w:szCs w:val="28"/>
        </w:rPr>
        <w:t xml:space="preserve"> году пришлось до 76 процентов от общего потребления топливно-энергетических ресурсов в </w:t>
      </w:r>
      <w:r>
        <w:rPr>
          <w:color w:val="000000"/>
          <w:sz w:val="28"/>
          <w:szCs w:val="28"/>
        </w:rPr>
        <w:t>районе</w:t>
      </w:r>
      <w:r w:rsidRPr="007A5114">
        <w:rPr>
          <w:color w:val="000000"/>
          <w:sz w:val="28"/>
          <w:szCs w:val="28"/>
        </w:rPr>
        <w:t xml:space="preserve">. Это говорит о том, что и наибольший потенциал энергосбережения скрыт именно в </w:t>
      </w:r>
      <w:r>
        <w:rPr>
          <w:color w:val="000000"/>
          <w:sz w:val="28"/>
          <w:szCs w:val="28"/>
        </w:rPr>
        <w:t xml:space="preserve">этих </w:t>
      </w:r>
      <w:r w:rsidRPr="007A5114">
        <w:rPr>
          <w:color w:val="000000"/>
          <w:sz w:val="28"/>
          <w:szCs w:val="28"/>
        </w:rPr>
        <w:t>отраслях.</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В целом по </w:t>
      </w:r>
      <w:r>
        <w:rPr>
          <w:color w:val="000000"/>
          <w:sz w:val="28"/>
          <w:szCs w:val="28"/>
        </w:rPr>
        <w:t>району</w:t>
      </w:r>
      <w:r w:rsidRPr="007A5114">
        <w:rPr>
          <w:color w:val="000000"/>
          <w:sz w:val="28"/>
          <w:szCs w:val="28"/>
        </w:rPr>
        <w:t xml:space="preserve"> на фоне снижения численности населения наблюдается рост потребления топливно-энергетических ресурсов. Так </w:t>
      </w:r>
      <w:r>
        <w:rPr>
          <w:color w:val="000000"/>
          <w:sz w:val="28"/>
          <w:szCs w:val="28"/>
        </w:rPr>
        <w:t>за предыдущий год</w:t>
      </w:r>
      <w:r w:rsidRPr="007A5114">
        <w:rPr>
          <w:color w:val="000000"/>
          <w:sz w:val="28"/>
          <w:szCs w:val="28"/>
        </w:rPr>
        <w:t xml:space="preserve"> на душу населения было потреблено 1426 кг у.т. всего, 333 кг у.т. (или 994 кВтч) электрической энергии и 833 кг у.т. (или 5,8 Гкал) тепла. В </w:t>
      </w:r>
      <w:r>
        <w:rPr>
          <w:color w:val="000000"/>
          <w:sz w:val="28"/>
          <w:szCs w:val="28"/>
        </w:rPr>
        <w:t>следующем</w:t>
      </w:r>
      <w:r w:rsidRPr="007A5114">
        <w:rPr>
          <w:color w:val="000000"/>
          <w:sz w:val="28"/>
          <w:szCs w:val="28"/>
        </w:rPr>
        <w:t xml:space="preserve"> году эти показатели составили 1549 кг у.т. всего, электрической энергии - 329 кг у.т. или 982 кВтч, тепла - 776 кг у.</w:t>
      </w:r>
      <w:r>
        <w:rPr>
          <w:color w:val="000000"/>
          <w:sz w:val="28"/>
          <w:szCs w:val="28"/>
        </w:rPr>
        <w:t>т. или 5,4 Гкал соответственно.</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Планируемый рост объемов производства валового продукта, приведет к увеличению потребления топливно-энергетических ресурсов до </w:t>
      </w:r>
      <w:r>
        <w:rPr>
          <w:color w:val="000000"/>
          <w:sz w:val="28"/>
          <w:szCs w:val="28"/>
        </w:rPr>
        <w:t>20</w:t>
      </w:r>
      <w:r w:rsidRPr="007A5114">
        <w:rPr>
          <w:color w:val="000000"/>
          <w:sz w:val="28"/>
          <w:szCs w:val="28"/>
        </w:rPr>
        <w:t xml:space="preserve"> тыс. т.у.т. (без реализации мероприятий по энергосбережению), при этом энергоемкость производства ВРП будет равна 56,6 кг у.т/1000 руб. В результате реализации комплекса мероприятий по энергосбережению и повышению энергетической эффективности плановая величина экономии топливно-энергетических ресурсов состав</w:t>
      </w:r>
      <w:r>
        <w:rPr>
          <w:color w:val="000000"/>
          <w:sz w:val="28"/>
          <w:szCs w:val="28"/>
        </w:rPr>
        <w:t>ит</w:t>
      </w:r>
      <w:r w:rsidRPr="007A5114">
        <w:rPr>
          <w:color w:val="000000"/>
          <w:sz w:val="28"/>
          <w:szCs w:val="28"/>
        </w:rPr>
        <w:t xml:space="preserve"> </w:t>
      </w:r>
      <w:r>
        <w:rPr>
          <w:color w:val="000000"/>
          <w:sz w:val="28"/>
          <w:szCs w:val="28"/>
        </w:rPr>
        <w:t>4,0</w:t>
      </w:r>
      <w:r w:rsidRPr="007A5114">
        <w:rPr>
          <w:color w:val="000000"/>
          <w:sz w:val="28"/>
          <w:szCs w:val="28"/>
        </w:rPr>
        <w:t xml:space="preserve"> тыс. т.у.т., приводящая к снижению потребления топливно-энергетических ресурсов до </w:t>
      </w:r>
      <w:r>
        <w:rPr>
          <w:color w:val="000000"/>
          <w:sz w:val="28"/>
          <w:szCs w:val="28"/>
        </w:rPr>
        <w:t>16,5 тыс. т.у.т</w:t>
      </w:r>
      <w:r w:rsidRPr="007A5114">
        <w:rPr>
          <w:color w:val="000000"/>
          <w:sz w:val="28"/>
          <w:szCs w:val="28"/>
        </w:rPr>
        <w:t xml:space="preserve">. При этом энергоемкость производства единицы ВРП планируется на уровне 44,91 кг у.т/1000 руб., что на 40 процентов эффективнее относительно энергоемкости </w:t>
      </w:r>
      <w:r>
        <w:rPr>
          <w:color w:val="000000"/>
          <w:sz w:val="28"/>
          <w:szCs w:val="28"/>
        </w:rPr>
        <w:t>текущего</w:t>
      </w:r>
      <w:r w:rsidRPr="007A5114">
        <w:rPr>
          <w:color w:val="000000"/>
          <w:sz w:val="28"/>
          <w:szCs w:val="28"/>
        </w:rPr>
        <w:t xml:space="preserve"> года.</w:t>
      </w:r>
    </w:p>
    <w:p w:rsidR="007A1B19" w:rsidRPr="007A5114" w:rsidRDefault="007A1B19" w:rsidP="007A1B19">
      <w:pPr>
        <w:widowControl w:val="0"/>
        <w:ind w:firstLine="540"/>
        <w:jc w:val="both"/>
        <w:rPr>
          <w:color w:val="000000"/>
          <w:sz w:val="28"/>
          <w:szCs w:val="28"/>
        </w:rPr>
      </w:pPr>
    </w:p>
    <w:p w:rsidR="007A1B19" w:rsidRPr="007A5114" w:rsidRDefault="007A1B19" w:rsidP="007A1B19">
      <w:pPr>
        <w:widowControl w:val="0"/>
        <w:jc w:val="center"/>
        <w:outlineLvl w:val="3"/>
        <w:rPr>
          <w:color w:val="000000"/>
          <w:sz w:val="28"/>
          <w:szCs w:val="28"/>
        </w:rPr>
      </w:pPr>
      <w:r w:rsidRPr="00970D8B">
        <w:rPr>
          <w:sz w:val="28"/>
          <w:szCs w:val="28"/>
        </w:rPr>
        <w:t>2.1.3</w:t>
      </w:r>
      <w:r w:rsidRPr="00A036AA">
        <w:rPr>
          <w:color w:val="002060"/>
          <w:sz w:val="28"/>
          <w:szCs w:val="28"/>
        </w:rPr>
        <w:t>.</w:t>
      </w:r>
      <w:r w:rsidRPr="007A5114">
        <w:rPr>
          <w:color w:val="000000"/>
          <w:sz w:val="28"/>
          <w:szCs w:val="28"/>
        </w:rPr>
        <w:t xml:space="preserve"> Анализ ситуации в </w:t>
      </w:r>
      <w:r w:rsidRPr="00D46B9B">
        <w:rPr>
          <w:color w:val="000000"/>
          <w:sz w:val="28"/>
          <w:szCs w:val="28"/>
        </w:rPr>
        <w:t>муниципальных образованиях района</w:t>
      </w:r>
    </w:p>
    <w:p w:rsidR="007A1B19" w:rsidRPr="007A5114" w:rsidRDefault="007A1B19" w:rsidP="007A1B19">
      <w:pPr>
        <w:widowControl w:val="0"/>
        <w:jc w:val="both"/>
        <w:rPr>
          <w:color w:val="000000"/>
          <w:sz w:val="28"/>
          <w:szCs w:val="28"/>
        </w:rPr>
      </w:pP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Ситуация с оснащенностью приборами учета энергоресурсов в </w:t>
      </w:r>
      <w:r w:rsidRPr="00D46B9B">
        <w:rPr>
          <w:color w:val="000000"/>
          <w:sz w:val="28"/>
          <w:szCs w:val="28"/>
        </w:rPr>
        <w:t>различных муниципальных образованиях района выглядит следующим образом:</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жилищной сферы </w:t>
      </w:r>
      <w:r>
        <w:rPr>
          <w:color w:val="000000"/>
          <w:sz w:val="28"/>
          <w:szCs w:val="28"/>
        </w:rPr>
        <w:t>сельсоветов</w:t>
      </w:r>
      <w:r w:rsidRPr="007A5114">
        <w:rPr>
          <w:color w:val="000000"/>
          <w:sz w:val="28"/>
          <w:szCs w:val="28"/>
        </w:rPr>
        <w:t xml:space="preserve"> </w:t>
      </w:r>
      <w:r>
        <w:rPr>
          <w:color w:val="000000"/>
          <w:sz w:val="28"/>
          <w:szCs w:val="28"/>
        </w:rPr>
        <w:t>района</w:t>
      </w:r>
      <w:r w:rsidRPr="007A5114">
        <w:rPr>
          <w:color w:val="000000"/>
          <w:sz w:val="28"/>
          <w:szCs w:val="28"/>
        </w:rPr>
        <w:t xml:space="preserve"> приборами учета составляет: по электроэнергии - </w:t>
      </w:r>
      <w:r>
        <w:rPr>
          <w:color w:val="000000"/>
          <w:sz w:val="28"/>
          <w:szCs w:val="28"/>
        </w:rPr>
        <w:t>9</w:t>
      </w:r>
      <w:r w:rsidRPr="007A5114">
        <w:rPr>
          <w:color w:val="000000"/>
          <w:sz w:val="28"/>
          <w:szCs w:val="28"/>
        </w:rPr>
        <w:t xml:space="preserve">2,3 процента, по холодной воде - </w:t>
      </w:r>
      <w:r>
        <w:rPr>
          <w:color w:val="000000"/>
          <w:sz w:val="28"/>
          <w:szCs w:val="28"/>
        </w:rPr>
        <w:t>1,6 процента</w:t>
      </w:r>
      <w:r w:rsidRPr="007A5114">
        <w:rPr>
          <w:color w:val="000000"/>
          <w:sz w:val="28"/>
          <w:szCs w:val="28"/>
        </w:rPr>
        <w:t>;</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муниципальных учреждений </w:t>
      </w:r>
      <w:r>
        <w:rPr>
          <w:color w:val="000000"/>
          <w:sz w:val="28"/>
          <w:szCs w:val="28"/>
        </w:rPr>
        <w:t>района</w:t>
      </w:r>
      <w:r w:rsidRPr="007A5114">
        <w:rPr>
          <w:color w:val="000000"/>
          <w:sz w:val="28"/>
          <w:szCs w:val="28"/>
        </w:rPr>
        <w:t xml:space="preserve"> приборами учета составляет: по тепловой энергии - </w:t>
      </w:r>
      <w:r>
        <w:rPr>
          <w:color w:val="000000"/>
          <w:sz w:val="28"/>
          <w:szCs w:val="28"/>
        </w:rPr>
        <w:t>3</w:t>
      </w:r>
      <w:r w:rsidRPr="007A5114">
        <w:rPr>
          <w:color w:val="000000"/>
          <w:sz w:val="28"/>
          <w:szCs w:val="28"/>
        </w:rPr>
        <w:t xml:space="preserve">2,7 процента, по электроэнергии - 98,8 </w:t>
      </w:r>
      <w:r w:rsidRPr="007A5114">
        <w:rPr>
          <w:color w:val="000000"/>
          <w:sz w:val="28"/>
          <w:szCs w:val="28"/>
        </w:rPr>
        <w:lastRenderedPageBreak/>
        <w:t xml:space="preserve">процента, по холодной воде - </w:t>
      </w:r>
      <w:r>
        <w:rPr>
          <w:color w:val="000000"/>
          <w:sz w:val="28"/>
          <w:szCs w:val="28"/>
        </w:rPr>
        <w:t>90,9 процента</w:t>
      </w:r>
      <w:r w:rsidRPr="007A5114">
        <w:rPr>
          <w:color w:val="000000"/>
          <w:sz w:val="28"/>
          <w:szCs w:val="28"/>
        </w:rPr>
        <w:t>;</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источников теплоснабжения </w:t>
      </w:r>
      <w:r>
        <w:rPr>
          <w:color w:val="000000"/>
          <w:sz w:val="28"/>
          <w:szCs w:val="28"/>
        </w:rPr>
        <w:t>района</w:t>
      </w:r>
      <w:r w:rsidRPr="007A5114">
        <w:rPr>
          <w:color w:val="000000"/>
          <w:sz w:val="28"/>
          <w:szCs w:val="28"/>
        </w:rPr>
        <w:t xml:space="preserve"> приборами учета составляет: по тепловой энергии - </w:t>
      </w:r>
      <w:r>
        <w:rPr>
          <w:color w:val="000000"/>
          <w:sz w:val="28"/>
          <w:szCs w:val="28"/>
        </w:rPr>
        <w:t>10</w:t>
      </w:r>
      <w:r w:rsidRPr="007A5114">
        <w:rPr>
          <w:color w:val="000000"/>
          <w:sz w:val="28"/>
          <w:szCs w:val="28"/>
        </w:rPr>
        <w:t xml:space="preserve"> процента, по электроэнергии - 100 процентов;</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Доля общественного транспорта, работающего на газомоторном топливе, в среднем по </w:t>
      </w:r>
      <w:r>
        <w:rPr>
          <w:color w:val="000000"/>
          <w:sz w:val="28"/>
          <w:szCs w:val="28"/>
        </w:rPr>
        <w:t>району</w:t>
      </w:r>
      <w:r w:rsidRPr="007A5114">
        <w:rPr>
          <w:color w:val="000000"/>
          <w:sz w:val="28"/>
          <w:szCs w:val="28"/>
        </w:rPr>
        <w:t xml:space="preserve"> составляет </w:t>
      </w:r>
      <w:r w:rsidRPr="006B20DE">
        <w:rPr>
          <w:color w:val="000000"/>
          <w:sz w:val="28"/>
          <w:szCs w:val="28"/>
        </w:rPr>
        <w:t>20 процента, в то время как 80</w:t>
      </w:r>
      <w:r w:rsidRPr="007A5114">
        <w:rPr>
          <w:color w:val="000000"/>
          <w:sz w:val="28"/>
          <w:szCs w:val="28"/>
        </w:rPr>
        <w:t xml:space="preserve"> процент</w:t>
      </w:r>
      <w:r>
        <w:rPr>
          <w:color w:val="000000"/>
          <w:sz w:val="28"/>
          <w:szCs w:val="28"/>
        </w:rPr>
        <w:t>ов</w:t>
      </w:r>
      <w:r w:rsidRPr="007A5114">
        <w:rPr>
          <w:color w:val="000000"/>
          <w:sz w:val="28"/>
          <w:szCs w:val="28"/>
        </w:rPr>
        <w:t xml:space="preserve"> работает </w:t>
      </w:r>
      <w:r>
        <w:rPr>
          <w:color w:val="000000"/>
          <w:sz w:val="28"/>
          <w:szCs w:val="28"/>
        </w:rPr>
        <w:t>на бензине и дизельном топливе.</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w:t>
      </w:r>
      <w:r>
        <w:rPr>
          <w:color w:val="000000"/>
          <w:sz w:val="28"/>
          <w:szCs w:val="28"/>
        </w:rPr>
        <w:t>районе</w:t>
      </w:r>
      <w:r w:rsidRPr="007A5114">
        <w:rPr>
          <w:color w:val="000000"/>
          <w:sz w:val="28"/>
          <w:szCs w:val="28"/>
        </w:rPr>
        <w:t>.</w:t>
      </w:r>
    </w:p>
    <w:p w:rsidR="007A1B19" w:rsidRPr="007A5114" w:rsidRDefault="007A1B19" w:rsidP="007A1B19">
      <w:pPr>
        <w:widowControl w:val="0"/>
        <w:ind w:firstLine="540"/>
        <w:jc w:val="both"/>
        <w:rPr>
          <w:color w:val="000000"/>
          <w:sz w:val="28"/>
          <w:szCs w:val="28"/>
        </w:rPr>
      </w:pPr>
    </w:p>
    <w:p w:rsidR="007A1B19" w:rsidRPr="007A5114" w:rsidRDefault="007A1B19" w:rsidP="007A1B19">
      <w:pPr>
        <w:widowControl w:val="0"/>
        <w:jc w:val="center"/>
        <w:outlineLvl w:val="3"/>
        <w:rPr>
          <w:color w:val="000000"/>
          <w:sz w:val="28"/>
          <w:szCs w:val="28"/>
        </w:rPr>
      </w:pPr>
      <w:r w:rsidRPr="00E645E7">
        <w:rPr>
          <w:sz w:val="28"/>
          <w:szCs w:val="28"/>
        </w:rPr>
        <w:t>2.1.4. Анализ</w:t>
      </w:r>
      <w:r w:rsidRPr="007A5114">
        <w:rPr>
          <w:color w:val="000000"/>
          <w:sz w:val="28"/>
          <w:szCs w:val="28"/>
        </w:rPr>
        <w:t xml:space="preserve"> причин возникновения проблем в области</w:t>
      </w:r>
      <w:r>
        <w:rPr>
          <w:color w:val="000000"/>
          <w:sz w:val="28"/>
          <w:szCs w:val="28"/>
        </w:rPr>
        <w:t xml:space="preserve"> </w:t>
      </w:r>
      <w:r w:rsidRPr="007A5114">
        <w:rPr>
          <w:color w:val="000000"/>
          <w:sz w:val="28"/>
          <w:szCs w:val="28"/>
        </w:rPr>
        <w:t>энергосбережения и повышения энергетической эффективности</w:t>
      </w:r>
      <w:r>
        <w:rPr>
          <w:color w:val="000000"/>
          <w:sz w:val="28"/>
          <w:szCs w:val="28"/>
        </w:rPr>
        <w:t xml:space="preserve"> </w:t>
      </w:r>
      <w:r w:rsidRPr="007A5114">
        <w:rPr>
          <w:color w:val="000000"/>
          <w:sz w:val="28"/>
          <w:szCs w:val="28"/>
        </w:rPr>
        <w:t xml:space="preserve">на территории </w:t>
      </w:r>
      <w:r>
        <w:rPr>
          <w:color w:val="000000"/>
          <w:sz w:val="28"/>
          <w:szCs w:val="28"/>
        </w:rPr>
        <w:t>района</w:t>
      </w:r>
      <w:r w:rsidRPr="007A5114">
        <w:rPr>
          <w:color w:val="000000"/>
          <w:sz w:val="28"/>
          <w:szCs w:val="28"/>
        </w:rPr>
        <w:t>, включая правовое обоснование,</w:t>
      </w:r>
      <w:r>
        <w:rPr>
          <w:color w:val="000000"/>
          <w:sz w:val="28"/>
          <w:szCs w:val="28"/>
        </w:rPr>
        <w:t xml:space="preserve"> </w:t>
      </w:r>
      <w:r w:rsidRPr="007A5114">
        <w:rPr>
          <w:color w:val="000000"/>
          <w:sz w:val="28"/>
          <w:szCs w:val="28"/>
        </w:rPr>
        <w:t>перечень и характеристику решаемых задач</w:t>
      </w:r>
    </w:p>
    <w:p w:rsidR="007A1B19" w:rsidRPr="007A5114" w:rsidRDefault="007A1B19" w:rsidP="007A1B19">
      <w:pPr>
        <w:widowControl w:val="0"/>
        <w:jc w:val="center"/>
        <w:rPr>
          <w:color w:val="000000"/>
          <w:sz w:val="28"/>
          <w:szCs w:val="28"/>
        </w:rPr>
      </w:pPr>
    </w:p>
    <w:p w:rsidR="007A1B19" w:rsidRPr="007A5114" w:rsidRDefault="007A1B19" w:rsidP="007A1B19">
      <w:pPr>
        <w:widowControl w:val="0"/>
        <w:ind w:firstLine="709"/>
        <w:jc w:val="both"/>
        <w:rPr>
          <w:color w:val="000000"/>
          <w:sz w:val="28"/>
          <w:szCs w:val="28"/>
        </w:rPr>
      </w:pPr>
      <w:r w:rsidRPr="007A5114">
        <w:rPr>
          <w:color w:val="000000"/>
          <w:sz w:val="28"/>
          <w:szCs w:val="28"/>
        </w:rPr>
        <w:t>Основными причинами возникновения проблем в области энергосбережения и повышения энергетической эффективности являются:</w:t>
      </w:r>
    </w:p>
    <w:p w:rsidR="007A1B19" w:rsidRPr="007A5114" w:rsidRDefault="007A1B19" w:rsidP="007A1B19">
      <w:pPr>
        <w:widowControl w:val="0"/>
        <w:ind w:firstLine="709"/>
        <w:jc w:val="both"/>
        <w:rPr>
          <w:color w:val="000000"/>
          <w:sz w:val="28"/>
          <w:szCs w:val="28"/>
        </w:rPr>
      </w:pPr>
      <w:r w:rsidRPr="007A5114">
        <w:rPr>
          <w:color w:val="000000"/>
          <w:sz w:val="28"/>
          <w:szCs w:val="28"/>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7A1B19" w:rsidRPr="007A5114" w:rsidRDefault="007A1B19" w:rsidP="007A1B19">
      <w:pPr>
        <w:widowControl w:val="0"/>
        <w:ind w:firstLine="709"/>
        <w:jc w:val="both"/>
        <w:rPr>
          <w:color w:val="000000"/>
          <w:sz w:val="28"/>
          <w:szCs w:val="28"/>
        </w:rPr>
      </w:pPr>
      <w:r w:rsidRPr="007A5114">
        <w:rPr>
          <w:color w:val="000000"/>
          <w:sz w:val="28"/>
          <w:szCs w:val="28"/>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7A1B19" w:rsidRPr="007A5114" w:rsidRDefault="007A1B19" w:rsidP="007A1B19">
      <w:pPr>
        <w:widowControl w:val="0"/>
        <w:ind w:firstLine="709"/>
        <w:jc w:val="both"/>
        <w:rPr>
          <w:color w:val="000000"/>
          <w:sz w:val="28"/>
          <w:szCs w:val="28"/>
        </w:rPr>
      </w:pPr>
      <w:r w:rsidRPr="007A5114">
        <w:rPr>
          <w:color w:val="000000"/>
          <w:sz w:val="28"/>
          <w:szCs w:val="28"/>
        </w:rPr>
        <w:t>низкая доля энергоэффективного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7A1B19" w:rsidRPr="007A5114" w:rsidRDefault="007A1B19" w:rsidP="007A1B19">
      <w:pPr>
        <w:widowControl w:val="0"/>
        <w:ind w:firstLine="709"/>
        <w:jc w:val="both"/>
        <w:rPr>
          <w:color w:val="000000"/>
          <w:sz w:val="28"/>
          <w:szCs w:val="28"/>
        </w:rPr>
      </w:pPr>
      <w:r w:rsidRPr="007A5114">
        <w:rPr>
          <w:color w:val="000000"/>
          <w:sz w:val="28"/>
          <w:szCs w:val="28"/>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rsidR="007A1B19" w:rsidRPr="007A5114" w:rsidRDefault="007A1B19" w:rsidP="007A1B19">
      <w:pPr>
        <w:widowControl w:val="0"/>
        <w:ind w:firstLine="709"/>
        <w:jc w:val="both"/>
        <w:rPr>
          <w:color w:val="000000"/>
          <w:sz w:val="28"/>
          <w:szCs w:val="28"/>
        </w:rPr>
      </w:pPr>
      <w:r w:rsidRPr="007A5114">
        <w:rPr>
          <w:color w:val="000000"/>
          <w:sz w:val="28"/>
          <w:szCs w:val="28"/>
        </w:rPr>
        <w:t>отсутствие пропаганды энергосбережения и условий, стимулирующих к энергосбережению.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В целях решения вышеуказанных проблем на территории Российской Федерации </w:t>
      </w:r>
      <w:hyperlink r:id="rId22" w:history="1">
        <w:r w:rsidRPr="007A5114">
          <w:rPr>
            <w:color w:val="000000"/>
            <w:sz w:val="28"/>
            <w:szCs w:val="28"/>
          </w:rPr>
          <w:t>статьей 7</w:t>
        </w:r>
      </w:hyperlink>
      <w:r w:rsidRPr="007A5114">
        <w:rPr>
          <w:color w:val="000000"/>
          <w:sz w:val="28"/>
          <w:szCs w:val="28"/>
        </w:rPr>
        <w:t xml:space="preserve"> Фед</w:t>
      </w:r>
      <w:r>
        <w:rPr>
          <w:color w:val="000000"/>
          <w:sz w:val="28"/>
          <w:szCs w:val="28"/>
        </w:rPr>
        <w:t>ерального закона от 23.11.2009 № 261-ФЗ «</w:t>
      </w:r>
      <w:r w:rsidRPr="007A5114">
        <w:rPr>
          <w:color w:val="000000"/>
          <w:sz w:val="28"/>
          <w:szCs w:val="28"/>
        </w:rPr>
        <w:t xml:space="preserve">Об </w:t>
      </w:r>
      <w:r w:rsidRPr="007A5114">
        <w:rPr>
          <w:color w:val="000000"/>
          <w:sz w:val="28"/>
          <w:szCs w:val="28"/>
        </w:rPr>
        <w:lastRenderedPageBreak/>
        <w:t>энергосбережении и повышении энергетической эффективности и о внесении изменений в отдельные законодате</w:t>
      </w:r>
      <w:r>
        <w:rPr>
          <w:color w:val="000000"/>
          <w:sz w:val="28"/>
          <w:szCs w:val="28"/>
        </w:rPr>
        <w:t>льные акты Российской Федерации»</w:t>
      </w:r>
      <w:r w:rsidRPr="007A5114">
        <w:rPr>
          <w:color w:val="000000"/>
          <w:sz w:val="28"/>
          <w:szCs w:val="28"/>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программ в области энергосбережения и повышения энергетической эффективности.</w:t>
      </w:r>
    </w:p>
    <w:p w:rsidR="007A1B19" w:rsidRDefault="007A1B19" w:rsidP="007A1B19">
      <w:pPr>
        <w:widowControl w:val="0"/>
        <w:ind w:firstLine="709"/>
        <w:jc w:val="both"/>
        <w:rPr>
          <w:color w:val="000000"/>
          <w:sz w:val="28"/>
          <w:szCs w:val="28"/>
        </w:rPr>
      </w:pPr>
      <w:r w:rsidRPr="007A5114">
        <w:rPr>
          <w:color w:val="000000"/>
          <w:sz w:val="28"/>
          <w:szCs w:val="28"/>
        </w:rPr>
        <w:t xml:space="preserve">На основании указанного требования, а также учитывая положения </w:t>
      </w:r>
      <w:hyperlink r:id="rId23" w:history="1">
        <w:r w:rsidRPr="007A5114">
          <w:rPr>
            <w:color w:val="000000"/>
            <w:sz w:val="28"/>
            <w:szCs w:val="28"/>
          </w:rPr>
          <w:t>Постановления</w:t>
        </w:r>
      </w:hyperlink>
      <w:r w:rsidRPr="007A5114">
        <w:rPr>
          <w:color w:val="000000"/>
          <w:sz w:val="28"/>
          <w:szCs w:val="28"/>
        </w:rPr>
        <w:t xml:space="preserve"> Правительства Росс</w:t>
      </w:r>
      <w:r>
        <w:rPr>
          <w:color w:val="000000"/>
          <w:sz w:val="28"/>
          <w:szCs w:val="28"/>
        </w:rPr>
        <w:t>ийской Федерации от 31.12.2009 № 1225 «</w:t>
      </w:r>
      <w:r w:rsidRPr="007A5114">
        <w:rPr>
          <w:color w:val="000000"/>
          <w:sz w:val="28"/>
          <w:szCs w:val="28"/>
        </w:rPr>
        <w:t>О требованиях к региональным и муниципальным программам в области энергосбережения и повышен</w:t>
      </w:r>
      <w:r>
        <w:rPr>
          <w:color w:val="000000"/>
          <w:sz w:val="28"/>
          <w:szCs w:val="28"/>
        </w:rPr>
        <w:t>ия энергетической эффективности»</w:t>
      </w:r>
      <w:r w:rsidRPr="007A5114">
        <w:rPr>
          <w:color w:val="000000"/>
          <w:sz w:val="28"/>
          <w:szCs w:val="28"/>
        </w:rPr>
        <w:t xml:space="preserve">, </w:t>
      </w:r>
      <w:hyperlink r:id="rId24" w:history="1">
        <w:r w:rsidRPr="007A5114">
          <w:rPr>
            <w:color w:val="000000"/>
            <w:sz w:val="28"/>
            <w:szCs w:val="28"/>
          </w:rPr>
          <w:t>Приказа</w:t>
        </w:r>
      </w:hyperlink>
      <w:r w:rsidRPr="007A5114">
        <w:rPr>
          <w:color w:val="000000"/>
          <w:sz w:val="28"/>
          <w:szCs w:val="28"/>
        </w:rPr>
        <w:t xml:space="preserve"> Министерства экономического развития Российской Федера</w:t>
      </w:r>
      <w:r>
        <w:rPr>
          <w:color w:val="000000"/>
          <w:sz w:val="28"/>
          <w:szCs w:val="28"/>
        </w:rPr>
        <w:t>ции от 17.02.2010 № 61 «</w:t>
      </w:r>
      <w:r w:rsidRPr="007A5114">
        <w:rPr>
          <w:color w:val="000000"/>
          <w:sz w:val="28"/>
          <w:szCs w:val="28"/>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w:t>
      </w:r>
      <w:r>
        <w:rPr>
          <w:color w:val="000000"/>
          <w:sz w:val="28"/>
          <w:szCs w:val="28"/>
        </w:rPr>
        <w:t>ия энергетической эффективности»</w:t>
      </w:r>
      <w:r w:rsidRPr="007A5114">
        <w:rPr>
          <w:color w:val="000000"/>
          <w:sz w:val="28"/>
          <w:szCs w:val="28"/>
        </w:rPr>
        <w:t xml:space="preserve"> и </w:t>
      </w:r>
      <w:hyperlink r:id="rId25" w:history="1">
        <w:r w:rsidRPr="007A5114">
          <w:rPr>
            <w:color w:val="000000"/>
            <w:sz w:val="28"/>
            <w:szCs w:val="28"/>
          </w:rPr>
          <w:t>Приказа</w:t>
        </w:r>
      </w:hyperlink>
      <w:r w:rsidRPr="007A5114">
        <w:rPr>
          <w:color w:val="000000"/>
          <w:sz w:val="28"/>
          <w:szCs w:val="28"/>
        </w:rPr>
        <w:t xml:space="preserve"> Министерства экономического развития Росс</w:t>
      </w:r>
      <w:r>
        <w:rPr>
          <w:color w:val="000000"/>
          <w:sz w:val="28"/>
          <w:szCs w:val="28"/>
        </w:rPr>
        <w:t>ийской Федерации от 07.06.2010 № 273 «</w:t>
      </w:r>
      <w:r w:rsidRPr="007A5114">
        <w:rPr>
          <w:color w:val="000000"/>
          <w:sz w:val="28"/>
          <w:szCs w:val="28"/>
        </w:rPr>
        <w:t>Об утверждении методики расчета значений целевых показателей в области энергосбережения и повышения энергетической эффективности, в т</w:t>
      </w:r>
      <w:r>
        <w:rPr>
          <w:color w:val="000000"/>
          <w:sz w:val="28"/>
          <w:szCs w:val="28"/>
        </w:rPr>
        <w:t>ом числе в сопоставимых условия»</w:t>
      </w:r>
      <w:r w:rsidRPr="007A5114">
        <w:rPr>
          <w:color w:val="000000"/>
          <w:sz w:val="28"/>
          <w:szCs w:val="28"/>
        </w:rPr>
        <w:t xml:space="preserve"> разработана </w:t>
      </w:r>
      <w:r>
        <w:rPr>
          <w:color w:val="000000"/>
          <w:sz w:val="28"/>
          <w:szCs w:val="28"/>
        </w:rPr>
        <w:t>подпрограмма «</w:t>
      </w:r>
      <w:r w:rsidRPr="007A5114">
        <w:rPr>
          <w:color w:val="000000"/>
          <w:sz w:val="28"/>
          <w:szCs w:val="28"/>
        </w:rPr>
        <w:t>Энергосбережение и повышение энергетической эфф</w:t>
      </w:r>
      <w:r>
        <w:rPr>
          <w:color w:val="000000"/>
          <w:sz w:val="28"/>
          <w:szCs w:val="28"/>
        </w:rPr>
        <w:t>ективности в Дзержинском районе».</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Для решения существующих проблем в области энергосбережения и повышения энергетической эффективности на территории </w:t>
      </w:r>
      <w:r>
        <w:rPr>
          <w:color w:val="000000"/>
          <w:sz w:val="28"/>
          <w:szCs w:val="28"/>
        </w:rPr>
        <w:t>Дзержин</w:t>
      </w:r>
      <w:r w:rsidRPr="007A5114">
        <w:rPr>
          <w:color w:val="000000"/>
          <w:sz w:val="28"/>
          <w:szCs w:val="28"/>
        </w:rPr>
        <w:t xml:space="preserve">ского </w:t>
      </w:r>
      <w:r>
        <w:rPr>
          <w:color w:val="000000"/>
          <w:sz w:val="28"/>
          <w:szCs w:val="28"/>
        </w:rPr>
        <w:t>района</w:t>
      </w:r>
      <w:r w:rsidRPr="007A5114">
        <w:rPr>
          <w:color w:val="000000"/>
          <w:sz w:val="28"/>
          <w:szCs w:val="28"/>
        </w:rPr>
        <w:t xml:space="preserve"> предусмотрено решение следующ</w:t>
      </w:r>
      <w:r>
        <w:rPr>
          <w:color w:val="000000"/>
          <w:sz w:val="28"/>
          <w:szCs w:val="28"/>
        </w:rPr>
        <w:t>ей</w:t>
      </w:r>
      <w:r w:rsidRPr="007A5114">
        <w:rPr>
          <w:color w:val="000000"/>
          <w:sz w:val="28"/>
          <w:szCs w:val="28"/>
        </w:rPr>
        <w:t xml:space="preserve"> задач</w:t>
      </w:r>
      <w:r>
        <w:rPr>
          <w:color w:val="000000"/>
          <w:sz w:val="28"/>
          <w:szCs w:val="28"/>
        </w:rPr>
        <w:t>и</w:t>
      </w:r>
      <w:r w:rsidRPr="007A5114">
        <w:rPr>
          <w:color w:val="000000"/>
          <w:sz w:val="28"/>
          <w:szCs w:val="28"/>
        </w:rPr>
        <w:t>:</w:t>
      </w:r>
    </w:p>
    <w:p w:rsidR="007A1B19" w:rsidRDefault="007A1B19" w:rsidP="007A1B19">
      <w:pPr>
        <w:pStyle w:val="ConsPlusCell"/>
        <w:widowControl/>
        <w:ind w:firstLine="709"/>
        <w:jc w:val="both"/>
        <w:rPr>
          <w:color w:val="000000"/>
          <w:sz w:val="28"/>
          <w:szCs w:val="28"/>
        </w:rPr>
      </w:pPr>
      <w:r w:rsidRPr="009107D4">
        <w:rPr>
          <w:sz w:val="28"/>
          <w:szCs w:val="28"/>
        </w:rPr>
        <w:t>Повышение энергосбережения и энергоэффективности</w:t>
      </w:r>
      <w:r w:rsidRPr="003F199D">
        <w:rPr>
          <w:color w:val="000000"/>
          <w:sz w:val="28"/>
          <w:szCs w:val="28"/>
        </w:rPr>
        <w:t xml:space="preserve"> Дзержинского района</w:t>
      </w:r>
      <w:r>
        <w:rPr>
          <w:color w:val="000000"/>
          <w:sz w:val="28"/>
          <w:szCs w:val="28"/>
        </w:rPr>
        <w:t>;</w:t>
      </w:r>
    </w:p>
    <w:p w:rsidR="007A1B19" w:rsidRPr="003F7876" w:rsidRDefault="007A1B19" w:rsidP="007A1B19">
      <w:pPr>
        <w:pStyle w:val="ConsPlusCell"/>
        <w:widowControl/>
        <w:ind w:firstLine="709"/>
        <w:jc w:val="both"/>
        <w:rPr>
          <w:sz w:val="28"/>
          <w:szCs w:val="28"/>
        </w:rPr>
      </w:pPr>
      <w:r w:rsidRPr="003F7876">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p w:rsidR="007A1B19" w:rsidRPr="003F199D" w:rsidRDefault="007A1B19" w:rsidP="007A1B19">
      <w:pPr>
        <w:pStyle w:val="ConsPlusCell"/>
        <w:widowControl/>
        <w:ind w:firstLine="709"/>
        <w:jc w:val="both"/>
        <w:rPr>
          <w:color w:val="000000"/>
          <w:sz w:val="28"/>
          <w:szCs w:val="28"/>
        </w:rPr>
      </w:pPr>
    </w:p>
    <w:p w:rsidR="007A1B19" w:rsidRDefault="007A1B19" w:rsidP="007A1B19">
      <w:pPr>
        <w:ind w:left="-57" w:firstLine="171"/>
        <w:jc w:val="center"/>
        <w:rPr>
          <w:color w:val="000000"/>
          <w:sz w:val="28"/>
          <w:szCs w:val="28"/>
        </w:rPr>
      </w:pPr>
      <w:r w:rsidRPr="007A5114">
        <w:rPr>
          <w:color w:val="000000"/>
          <w:sz w:val="28"/>
          <w:szCs w:val="28"/>
        </w:rPr>
        <w:t>2.3</w:t>
      </w:r>
      <w:r>
        <w:rPr>
          <w:color w:val="000000"/>
          <w:sz w:val="28"/>
          <w:szCs w:val="28"/>
        </w:rPr>
        <w:t>.</w:t>
      </w:r>
      <w:r w:rsidRPr="007A5114">
        <w:rPr>
          <w:color w:val="000000"/>
          <w:sz w:val="28"/>
          <w:szCs w:val="28"/>
        </w:rPr>
        <w:t xml:space="preserve"> Механизм реализации подпрограммы</w:t>
      </w:r>
    </w:p>
    <w:p w:rsidR="007A1B19" w:rsidRPr="007A5114" w:rsidRDefault="007A1B19" w:rsidP="007A1B19">
      <w:pPr>
        <w:ind w:left="-57" w:firstLine="171"/>
        <w:jc w:val="center"/>
        <w:rPr>
          <w:color w:val="000000"/>
          <w:sz w:val="28"/>
          <w:szCs w:val="28"/>
        </w:rPr>
      </w:pP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Средства </w:t>
      </w:r>
      <w:r>
        <w:rPr>
          <w:color w:val="000000"/>
          <w:sz w:val="28"/>
          <w:szCs w:val="28"/>
        </w:rPr>
        <w:t>районн</w:t>
      </w:r>
      <w:r w:rsidRPr="007A5114">
        <w:rPr>
          <w:color w:val="000000"/>
          <w:sz w:val="28"/>
          <w:szCs w:val="28"/>
        </w:rPr>
        <w:t>ого бюджета на финансирование мероприятий подпрограммы выделяются на:</w:t>
      </w:r>
    </w:p>
    <w:p w:rsidR="007A1B19" w:rsidRPr="007E2E37" w:rsidRDefault="007A1B19" w:rsidP="007A1B19">
      <w:pPr>
        <w:widowControl w:val="0"/>
        <w:ind w:firstLine="709"/>
        <w:jc w:val="both"/>
        <w:rPr>
          <w:sz w:val="28"/>
          <w:szCs w:val="28"/>
        </w:rPr>
      </w:pPr>
      <w:r>
        <w:rPr>
          <w:sz w:val="28"/>
          <w:szCs w:val="28"/>
        </w:rPr>
        <w:t>-</w:t>
      </w:r>
      <w:r w:rsidRPr="007E2E37">
        <w:rPr>
          <w:sz w:val="28"/>
          <w:szCs w:val="28"/>
        </w:rPr>
        <w:t xml:space="preserve"> реализацию мероприятий по энергосбережению и повышению энергетической эффективности;</w:t>
      </w:r>
    </w:p>
    <w:p w:rsidR="007A1B19" w:rsidRPr="007A5114" w:rsidRDefault="007A1B19" w:rsidP="007A1B19">
      <w:pPr>
        <w:spacing w:before="40"/>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w:t>
      </w:r>
      <w:r w:rsidRPr="007A5114">
        <w:rPr>
          <w:rFonts w:ascii="Times New Roman CYR" w:hAnsi="Times New Roman CYR" w:cs="Times New Roman CYR"/>
          <w:sz w:val="28"/>
          <w:szCs w:val="28"/>
        </w:rPr>
        <w:t xml:space="preserve"> </w:t>
      </w:r>
      <w:r>
        <w:rPr>
          <w:rFonts w:ascii="Times New Roman CYR" w:hAnsi="Times New Roman CYR" w:cs="Times New Roman CYR"/>
          <w:sz w:val="28"/>
          <w:szCs w:val="28"/>
        </w:rPr>
        <w:t>реализацию</w:t>
      </w:r>
      <w:r w:rsidRPr="007A5114">
        <w:rPr>
          <w:rFonts w:ascii="Times New Roman CYR" w:hAnsi="Times New Roman CYR" w:cs="Times New Roman CYR"/>
          <w:sz w:val="28"/>
          <w:szCs w:val="28"/>
        </w:rPr>
        <w:t xml:space="preserve"> проект</w:t>
      </w:r>
      <w:r>
        <w:rPr>
          <w:rFonts w:ascii="Times New Roman CYR" w:hAnsi="Times New Roman CYR" w:cs="Times New Roman CYR"/>
          <w:sz w:val="28"/>
          <w:szCs w:val="28"/>
        </w:rPr>
        <w:t>ов</w:t>
      </w:r>
      <w:r w:rsidRPr="007A5114">
        <w:rPr>
          <w:rFonts w:ascii="Times New Roman CYR" w:hAnsi="Times New Roman CYR" w:cs="Times New Roman CYR"/>
          <w:sz w:val="28"/>
          <w:szCs w:val="28"/>
        </w:rPr>
        <w:t xml:space="preserve"> по внедрению энергосберегающих технологий в системы энергообеспечения </w:t>
      </w:r>
      <w:r>
        <w:rPr>
          <w:rFonts w:ascii="Times New Roman CYR" w:hAnsi="Times New Roman CYR" w:cs="Times New Roman CYR"/>
          <w:sz w:val="28"/>
          <w:szCs w:val="28"/>
        </w:rPr>
        <w:t>муниципальных бюджетных учреждений</w:t>
      </w:r>
      <w:r w:rsidRPr="007A5114">
        <w:rPr>
          <w:rFonts w:ascii="Times New Roman CYR" w:hAnsi="Times New Roman CYR" w:cs="Times New Roman CYR"/>
          <w:sz w:val="28"/>
          <w:szCs w:val="28"/>
        </w:rPr>
        <w:t>;</w:t>
      </w:r>
    </w:p>
    <w:p w:rsidR="007A1B19" w:rsidRPr="007A5114" w:rsidRDefault="007A1B19" w:rsidP="007A1B19">
      <w:pPr>
        <w:widowControl w:val="0"/>
        <w:ind w:firstLine="709"/>
        <w:jc w:val="both"/>
        <w:rPr>
          <w:rFonts w:ascii="Times New Roman CYR" w:hAnsi="Times New Roman CYR" w:cs="Times New Roman CYR"/>
          <w:sz w:val="28"/>
          <w:szCs w:val="28"/>
        </w:rPr>
      </w:pPr>
      <w:r w:rsidRPr="007A5114">
        <w:rPr>
          <w:rFonts w:ascii="Times New Roman CYR" w:hAnsi="Times New Roman CYR" w:cs="Times New Roman CYR"/>
          <w:sz w:val="28"/>
          <w:szCs w:val="28"/>
        </w:rPr>
        <w:t>Главными распорядителями бюджетных средств, предусмотренных на реализацию мероприятий подпрограммы, явля</w:t>
      </w:r>
      <w:r>
        <w:rPr>
          <w:rFonts w:ascii="Times New Roman CYR" w:hAnsi="Times New Roman CYR" w:cs="Times New Roman CYR"/>
          <w:sz w:val="28"/>
          <w:szCs w:val="28"/>
        </w:rPr>
        <w:t>ется администрация Дзержинского района.</w:t>
      </w:r>
    </w:p>
    <w:p w:rsidR="007A1B19" w:rsidRPr="007A5114" w:rsidRDefault="007A1B19" w:rsidP="007A1B19">
      <w:pPr>
        <w:widowControl w:val="0"/>
        <w:ind w:firstLine="709"/>
        <w:jc w:val="both"/>
        <w:rPr>
          <w:color w:val="000000"/>
          <w:sz w:val="28"/>
          <w:szCs w:val="28"/>
        </w:rPr>
      </w:pPr>
      <w:r w:rsidRPr="007A5114">
        <w:rPr>
          <w:rFonts w:ascii="Times New Roman CYR" w:hAnsi="Times New Roman CYR" w:cs="Times New Roman CYR"/>
          <w:sz w:val="28"/>
          <w:szCs w:val="28"/>
        </w:rPr>
        <w:t>Приобретение энергоэффективного технологического оборудования и материалов для реализации проект</w:t>
      </w:r>
      <w:r>
        <w:rPr>
          <w:rFonts w:ascii="Times New Roman CYR" w:hAnsi="Times New Roman CYR" w:cs="Times New Roman CYR"/>
          <w:sz w:val="28"/>
          <w:szCs w:val="28"/>
        </w:rPr>
        <w:t>ов</w:t>
      </w:r>
      <w:r w:rsidRPr="007A5114">
        <w:rPr>
          <w:rFonts w:ascii="Times New Roman CYR" w:hAnsi="Times New Roman CYR" w:cs="Times New Roman CYR"/>
          <w:sz w:val="28"/>
          <w:szCs w:val="28"/>
        </w:rPr>
        <w:t xml:space="preserve"> по внедрению энергосберегающих технологий в системы энергообеспечения </w:t>
      </w:r>
      <w:r>
        <w:rPr>
          <w:rFonts w:ascii="Times New Roman CYR" w:hAnsi="Times New Roman CYR" w:cs="Times New Roman CYR"/>
          <w:sz w:val="28"/>
          <w:szCs w:val="28"/>
        </w:rPr>
        <w:t>муниципальных бюджетных учреждений</w:t>
      </w:r>
      <w:r w:rsidRPr="007A5114">
        <w:rPr>
          <w:rFonts w:ascii="Times New Roman CYR" w:hAnsi="Times New Roman CYR" w:cs="Times New Roman CYR"/>
          <w:sz w:val="28"/>
          <w:szCs w:val="28"/>
        </w:rPr>
        <w:t xml:space="preserve"> осуществляется </w:t>
      </w:r>
      <w:r w:rsidRPr="007A5114">
        <w:rPr>
          <w:color w:val="000000"/>
          <w:sz w:val="28"/>
          <w:szCs w:val="28"/>
        </w:rPr>
        <w:t xml:space="preserve">посредством размещения государственного </w:t>
      </w:r>
      <w:r w:rsidRPr="007A5114">
        <w:rPr>
          <w:color w:val="000000"/>
          <w:sz w:val="28"/>
          <w:szCs w:val="28"/>
        </w:rPr>
        <w:lastRenderedPageBreak/>
        <w:t xml:space="preserve">заказа в соответствии с Федеральным </w:t>
      </w:r>
      <w:hyperlink r:id="rId26" w:history="1">
        <w:r w:rsidRPr="007A5114">
          <w:rPr>
            <w:color w:val="000000"/>
            <w:sz w:val="28"/>
            <w:szCs w:val="28"/>
          </w:rPr>
          <w:t>законом</w:t>
        </w:r>
      </w:hyperlink>
      <w:r>
        <w:rPr>
          <w:color w:val="000000"/>
          <w:sz w:val="28"/>
          <w:szCs w:val="28"/>
        </w:rPr>
        <w:t xml:space="preserve"> </w:t>
      </w:r>
      <w:r w:rsidRPr="0093372F">
        <w:rPr>
          <w:sz w:val="28"/>
          <w:szCs w:val="28"/>
        </w:rPr>
        <w:t>N 44-ФЗ от 05.04.2013 "О контрактной системе в сфере закупок товаров, работ, услуг для обеспечения государственных и муниципальных нужд"</w:t>
      </w:r>
      <w:r w:rsidRPr="007A5114">
        <w:rPr>
          <w:color w:val="000000"/>
          <w:sz w:val="28"/>
          <w:szCs w:val="28"/>
        </w:rPr>
        <w:t>.</w:t>
      </w: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Информационное обеспечение мероприятий по энергосбережению и повышению энергетической эффективности осуществляется исполнителем, отобранным в соответствии с законодательством о размещении заказов на поставку товаров, выполнение работ, оказание </w:t>
      </w:r>
      <w:r w:rsidRPr="00FB2850">
        <w:rPr>
          <w:color w:val="000000"/>
          <w:sz w:val="28"/>
          <w:szCs w:val="28"/>
        </w:rPr>
        <w:t xml:space="preserve">услуг для </w:t>
      </w:r>
      <w:r w:rsidRPr="007A5114">
        <w:rPr>
          <w:color w:val="000000"/>
          <w:sz w:val="28"/>
          <w:szCs w:val="28"/>
        </w:rPr>
        <w:t>муниципальных нужд.</w:t>
      </w:r>
    </w:p>
    <w:p w:rsidR="007A1B19" w:rsidRPr="007A5114" w:rsidRDefault="007A1B19" w:rsidP="007A1B19">
      <w:pPr>
        <w:jc w:val="both"/>
        <w:rPr>
          <w:rFonts w:ascii="Arial" w:hAnsi="Arial" w:cs="Arial"/>
          <w:sz w:val="20"/>
        </w:rPr>
      </w:pPr>
    </w:p>
    <w:p w:rsidR="007A1B19" w:rsidRPr="007A5114" w:rsidRDefault="007A1B19" w:rsidP="007A1B19">
      <w:pPr>
        <w:jc w:val="center"/>
        <w:outlineLvl w:val="2"/>
        <w:rPr>
          <w:sz w:val="28"/>
          <w:szCs w:val="28"/>
        </w:rPr>
      </w:pPr>
      <w:r w:rsidRPr="007A5114">
        <w:rPr>
          <w:sz w:val="28"/>
          <w:szCs w:val="28"/>
        </w:rPr>
        <w:t>2.4. Организация управления подпрограммой и контроль за ходом ее выполнения</w:t>
      </w:r>
    </w:p>
    <w:p w:rsidR="007A1B19" w:rsidRPr="007A5114" w:rsidRDefault="007A1B19" w:rsidP="007A1B19">
      <w:pPr>
        <w:jc w:val="center"/>
        <w:outlineLvl w:val="2"/>
        <w:rPr>
          <w:sz w:val="28"/>
          <w:szCs w:val="28"/>
        </w:rPr>
      </w:pPr>
    </w:p>
    <w:p w:rsidR="007A1B19" w:rsidRPr="005215FD" w:rsidRDefault="007A1B19" w:rsidP="007A1B19">
      <w:pPr>
        <w:jc w:val="both"/>
        <w:rPr>
          <w:sz w:val="28"/>
          <w:szCs w:val="28"/>
        </w:rPr>
      </w:pPr>
      <w:r>
        <w:t xml:space="preserve">            </w:t>
      </w:r>
      <w:r w:rsidRPr="005215FD">
        <w:rPr>
          <w:sz w:val="28"/>
          <w:szCs w:val="28"/>
        </w:rPr>
        <w:t>Текущее управление реализацией подпрограммы осуществляется ответственным исполнителем программы.</w:t>
      </w:r>
    </w:p>
    <w:p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7A1B19" w:rsidRPr="005215FD" w:rsidRDefault="007A1B19" w:rsidP="007A1B19">
      <w:pPr>
        <w:jc w:val="both"/>
        <w:rPr>
          <w:sz w:val="28"/>
          <w:szCs w:val="28"/>
        </w:rPr>
      </w:pPr>
      <w:r w:rsidRPr="005215FD">
        <w:rPr>
          <w:sz w:val="28"/>
          <w:szCs w:val="28"/>
        </w:rPr>
        <w:t xml:space="preserve">            Ответственным исполнителем подпрограммы осуществляется:</w:t>
      </w:r>
    </w:p>
    <w:p w:rsidR="007A1B19" w:rsidRPr="005215FD" w:rsidRDefault="007A1B19" w:rsidP="007A1B19">
      <w:pPr>
        <w:jc w:val="both"/>
        <w:rPr>
          <w:sz w:val="28"/>
          <w:szCs w:val="28"/>
        </w:rPr>
      </w:pPr>
      <w:r w:rsidRPr="005215FD">
        <w:rPr>
          <w:sz w:val="28"/>
          <w:szCs w:val="28"/>
        </w:rPr>
        <w:t xml:space="preserve">            координация исполнения программных мероприятий, мониторинг их реализации;</w:t>
      </w:r>
    </w:p>
    <w:p w:rsidR="007A1B19" w:rsidRPr="005215FD" w:rsidRDefault="007A1B19" w:rsidP="007A1B19">
      <w:pPr>
        <w:jc w:val="both"/>
        <w:rPr>
          <w:sz w:val="28"/>
          <w:szCs w:val="28"/>
        </w:rPr>
      </w:pPr>
      <w:r w:rsidRPr="005215FD">
        <w:rPr>
          <w:sz w:val="28"/>
          <w:szCs w:val="28"/>
        </w:rPr>
        <w:t xml:space="preserve">  непосредственный контроль за ходом реализации мероприятий программы;</w:t>
      </w:r>
    </w:p>
    <w:p w:rsidR="007A1B19" w:rsidRPr="005215FD" w:rsidRDefault="007A1B19" w:rsidP="007A1B19">
      <w:pPr>
        <w:jc w:val="both"/>
        <w:rPr>
          <w:sz w:val="28"/>
          <w:szCs w:val="28"/>
        </w:rPr>
      </w:pPr>
      <w:r w:rsidRPr="005215FD">
        <w:rPr>
          <w:sz w:val="28"/>
          <w:szCs w:val="28"/>
        </w:rPr>
        <w:t xml:space="preserve">           подготовка отчетов о реализации программы.</w:t>
      </w:r>
    </w:p>
    <w:p w:rsidR="007A1B19" w:rsidRPr="005215FD" w:rsidRDefault="007A1B19" w:rsidP="007A1B19">
      <w:pPr>
        <w:jc w:val="both"/>
        <w:rPr>
          <w:sz w:val="28"/>
          <w:szCs w:val="28"/>
        </w:rPr>
      </w:pPr>
      <w:r w:rsidRPr="005215FD">
        <w:rPr>
          <w:sz w:val="28"/>
          <w:szCs w:val="28"/>
        </w:rPr>
        <w:t xml:space="preserve">            Реализация отдельных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и муниципальных нужд в соответствии с действующим законодательством Российской Федерации. </w:t>
      </w:r>
    </w:p>
    <w:p w:rsidR="007A1B19" w:rsidRPr="005215FD" w:rsidRDefault="007A1B19" w:rsidP="007A1B19">
      <w:pPr>
        <w:jc w:val="both"/>
        <w:rPr>
          <w:sz w:val="28"/>
          <w:szCs w:val="28"/>
        </w:rPr>
      </w:pPr>
      <w:r w:rsidRPr="005215FD">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7A1B19" w:rsidRPr="005215FD" w:rsidRDefault="007A1B19" w:rsidP="007A1B19">
      <w:pPr>
        <w:jc w:val="both"/>
        <w:rPr>
          <w:color w:val="000000"/>
          <w:sz w:val="28"/>
          <w:szCs w:val="28"/>
        </w:rPr>
      </w:pPr>
      <w:r w:rsidRPr="005215FD">
        <w:rPr>
          <w:color w:val="000000"/>
          <w:sz w:val="28"/>
          <w:szCs w:val="28"/>
        </w:rPr>
        <w:t xml:space="preserve">          Отчеты о реализации подпрограммы, представляются </w:t>
      </w:r>
      <w:r w:rsidRPr="005215FD">
        <w:rPr>
          <w:sz w:val="28"/>
          <w:szCs w:val="28"/>
        </w:rPr>
        <w:t>ответственным исполнителем</w:t>
      </w:r>
      <w:r w:rsidRPr="005215FD">
        <w:rPr>
          <w:color w:val="000000"/>
          <w:sz w:val="28"/>
          <w:szCs w:val="28"/>
        </w:rPr>
        <w:t xml:space="preserve"> программы одновременно </w:t>
      </w:r>
      <w:r w:rsidRPr="00F111B7">
        <w:rPr>
          <w:color w:val="000000"/>
          <w:sz w:val="28"/>
          <w:szCs w:val="28"/>
        </w:rPr>
        <w:t xml:space="preserve">в </w:t>
      </w:r>
      <w:r w:rsidRPr="00F111B7">
        <w:rPr>
          <w:sz w:val="28"/>
          <w:szCs w:val="28"/>
        </w:rPr>
        <w:t>финансовое</w:t>
      </w:r>
      <w:r w:rsidRPr="005215FD">
        <w:rPr>
          <w:sz w:val="28"/>
          <w:szCs w:val="28"/>
        </w:rPr>
        <w:t xml:space="preserve"> управление и отдел экономики и труда администрации Дзержинского района ежеквартально не позднее </w:t>
      </w:r>
      <w:r w:rsidRPr="005215FD">
        <w:rPr>
          <w:color w:val="000000"/>
          <w:sz w:val="28"/>
          <w:szCs w:val="28"/>
        </w:rPr>
        <w:t xml:space="preserve">10 числа второго месяца, следующего за отчетным. </w:t>
      </w:r>
    </w:p>
    <w:p w:rsidR="007A1B19" w:rsidRPr="00766587" w:rsidRDefault="007A1B19" w:rsidP="007A1B19">
      <w:pPr>
        <w:jc w:val="both"/>
        <w:rPr>
          <w:color w:val="000000"/>
          <w:sz w:val="28"/>
          <w:szCs w:val="28"/>
        </w:rPr>
      </w:pPr>
      <w:r>
        <w:rPr>
          <w:color w:val="000000"/>
          <w:sz w:val="28"/>
          <w:szCs w:val="28"/>
        </w:rPr>
        <w:t xml:space="preserve">             </w:t>
      </w: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представляется в отдел экономики и труда администрации Дзержинского района до 1 марта года, следующего за отчетным.</w:t>
      </w:r>
    </w:p>
    <w:p w:rsidR="007A1B19" w:rsidRPr="007A5114" w:rsidRDefault="007A1B19" w:rsidP="007A1B19">
      <w:pPr>
        <w:widowControl w:val="0"/>
        <w:ind w:firstLine="709"/>
        <w:jc w:val="both"/>
        <w:rPr>
          <w:color w:val="FF0000"/>
          <w:sz w:val="28"/>
          <w:szCs w:val="28"/>
        </w:rPr>
      </w:pPr>
      <w:r>
        <w:rPr>
          <w:color w:val="000000"/>
          <w:sz w:val="28"/>
          <w:szCs w:val="28"/>
        </w:rPr>
        <w:t xml:space="preserve"> </w:t>
      </w:r>
    </w:p>
    <w:p w:rsidR="007A1B19" w:rsidRPr="007A5114" w:rsidRDefault="007A1B19" w:rsidP="007A1B19">
      <w:pPr>
        <w:jc w:val="center"/>
        <w:outlineLvl w:val="2"/>
        <w:rPr>
          <w:color w:val="000000"/>
          <w:sz w:val="28"/>
          <w:szCs w:val="28"/>
        </w:rPr>
      </w:pPr>
      <w:r w:rsidRPr="007A5114">
        <w:rPr>
          <w:color w:val="000000"/>
          <w:sz w:val="28"/>
          <w:szCs w:val="28"/>
        </w:rPr>
        <w:t xml:space="preserve">2.5. Оценка социально-экономической эффективности и </w:t>
      </w:r>
    </w:p>
    <w:p w:rsidR="007A1B19" w:rsidRPr="007A5114" w:rsidRDefault="007A1B19" w:rsidP="007A1B19">
      <w:pPr>
        <w:jc w:val="center"/>
        <w:outlineLvl w:val="2"/>
        <w:rPr>
          <w:color w:val="000000"/>
          <w:sz w:val="28"/>
          <w:szCs w:val="28"/>
        </w:rPr>
      </w:pPr>
      <w:r w:rsidRPr="007A5114">
        <w:rPr>
          <w:color w:val="000000"/>
          <w:sz w:val="28"/>
          <w:szCs w:val="28"/>
        </w:rPr>
        <w:t>экологических последствий от реализации мероприятий подпрограммы</w:t>
      </w:r>
    </w:p>
    <w:p w:rsidR="007A1B19" w:rsidRPr="007A5114" w:rsidRDefault="007A1B19" w:rsidP="007A1B19">
      <w:pPr>
        <w:jc w:val="center"/>
        <w:outlineLvl w:val="2"/>
        <w:rPr>
          <w:color w:val="000000"/>
          <w:sz w:val="28"/>
          <w:szCs w:val="28"/>
        </w:rPr>
      </w:pPr>
    </w:p>
    <w:p w:rsidR="007A1B19" w:rsidRPr="00FB2850" w:rsidRDefault="007A1B19" w:rsidP="007A1B19">
      <w:pPr>
        <w:ind w:firstLine="709"/>
        <w:jc w:val="both"/>
        <w:outlineLvl w:val="2"/>
        <w:rPr>
          <w:color w:val="000000"/>
          <w:sz w:val="28"/>
          <w:szCs w:val="28"/>
        </w:rPr>
      </w:pPr>
      <w:r w:rsidRPr="007A5114">
        <w:rPr>
          <w:color w:val="000000"/>
          <w:sz w:val="28"/>
          <w:szCs w:val="28"/>
        </w:rPr>
        <w:t xml:space="preserve">От реализации подпрограммных мероприятий ожидается достижение следующих </w:t>
      </w:r>
      <w:r w:rsidRPr="00FB2850">
        <w:rPr>
          <w:color w:val="000000"/>
          <w:sz w:val="28"/>
          <w:szCs w:val="28"/>
        </w:rPr>
        <w:t>результатов:</w:t>
      </w:r>
    </w:p>
    <w:p w:rsidR="007A1B19" w:rsidRPr="00FB2850" w:rsidRDefault="007A1B19" w:rsidP="007A1B19">
      <w:pPr>
        <w:widowControl w:val="0"/>
        <w:ind w:firstLine="709"/>
        <w:jc w:val="both"/>
        <w:rPr>
          <w:color w:val="000000"/>
          <w:sz w:val="28"/>
          <w:szCs w:val="28"/>
        </w:rPr>
      </w:pPr>
      <w:r w:rsidRPr="00FB2850">
        <w:rPr>
          <w:color w:val="000000"/>
          <w:sz w:val="28"/>
          <w:szCs w:val="28"/>
        </w:rPr>
        <w:t xml:space="preserve">Стимулирование реализации мероприятий по энергосбережению и </w:t>
      </w:r>
      <w:r w:rsidRPr="00FB2850">
        <w:rPr>
          <w:color w:val="000000"/>
          <w:sz w:val="28"/>
          <w:szCs w:val="28"/>
        </w:rPr>
        <w:lastRenderedPageBreak/>
        <w:t>энергетической эффективности на территории района будет осуществляться путем использования субсидий бюджету района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7A1B19" w:rsidRPr="007A5114" w:rsidRDefault="007A1B19" w:rsidP="007A1B19">
      <w:pPr>
        <w:widowControl w:val="0"/>
        <w:ind w:firstLine="709"/>
        <w:jc w:val="both"/>
        <w:rPr>
          <w:color w:val="000000"/>
          <w:sz w:val="28"/>
          <w:szCs w:val="28"/>
        </w:rPr>
      </w:pPr>
      <w:r w:rsidRPr="00FB2850">
        <w:rPr>
          <w:color w:val="000000"/>
          <w:sz w:val="28"/>
          <w:szCs w:val="28"/>
        </w:rPr>
        <w:t>Повышение качества товаров (услуг), предоставляемых энергоснабжающими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7A1B19" w:rsidRPr="007A5114" w:rsidRDefault="007A1B19" w:rsidP="007A1B19">
      <w:pPr>
        <w:ind w:firstLine="709"/>
        <w:jc w:val="both"/>
        <w:textAlignment w:val="baseline"/>
        <w:rPr>
          <w:sz w:val="28"/>
          <w:szCs w:val="28"/>
        </w:rPr>
      </w:pPr>
      <w:r w:rsidRPr="007A5114">
        <w:rPr>
          <w:sz w:val="28"/>
          <w:szCs w:val="28"/>
        </w:rPr>
        <w:t>Экономический эффект от реализации подпрограммных мероприятий будет выражен в следующем:</w:t>
      </w:r>
    </w:p>
    <w:p w:rsidR="007A1B19" w:rsidRPr="007A5114" w:rsidRDefault="007A1B19" w:rsidP="007A1B19">
      <w:pPr>
        <w:ind w:firstLine="709"/>
        <w:jc w:val="both"/>
        <w:textAlignment w:val="baseline"/>
        <w:rPr>
          <w:sz w:val="28"/>
          <w:szCs w:val="28"/>
        </w:rPr>
      </w:pPr>
      <w:r w:rsidRPr="007A5114">
        <w:rPr>
          <w:sz w:val="28"/>
          <w:szCs w:val="28"/>
        </w:rPr>
        <w:t xml:space="preserve">объем потребления топливно-энергетических и иных коммунальных ресурсов организациями бюджетной сферы к уровню </w:t>
      </w:r>
      <w:r>
        <w:rPr>
          <w:sz w:val="28"/>
          <w:szCs w:val="28"/>
        </w:rPr>
        <w:t>текущего года</w:t>
      </w:r>
      <w:r w:rsidRPr="007A5114">
        <w:rPr>
          <w:sz w:val="28"/>
          <w:szCs w:val="28"/>
        </w:rPr>
        <w:t xml:space="preserve"> снизится не менее чем на 15 процентов.</w:t>
      </w:r>
      <w:r w:rsidRPr="007A5114">
        <w:rPr>
          <w:i/>
          <w:iCs/>
          <w:position w:val="-2"/>
          <w:sz w:val="26"/>
          <w:szCs w:val="26"/>
        </w:rPr>
        <w:t xml:space="preserve"> </w:t>
      </w:r>
      <w:r w:rsidRPr="007A5114">
        <w:rPr>
          <w:sz w:val="28"/>
          <w:szCs w:val="28"/>
        </w:rPr>
        <w:t xml:space="preserve">Экономия составит не менее </w:t>
      </w:r>
      <w:r>
        <w:rPr>
          <w:sz w:val="28"/>
          <w:szCs w:val="28"/>
        </w:rPr>
        <w:t>1000,0</w:t>
      </w:r>
      <w:r w:rsidRPr="007A5114">
        <w:rPr>
          <w:sz w:val="28"/>
          <w:szCs w:val="28"/>
        </w:rPr>
        <w:t xml:space="preserve"> тыс. кВт.ч электроэнергии, </w:t>
      </w:r>
      <w:r>
        <w:rPr>
          <w:sz w:val="28"/>
          <w:szCs w:val="28"/>
        </w:rPr>
        <w:t>1,2</w:t>
      </w:r>
      <w:r w:rsidRPr="007A5114">
        <w:rPr>
          <w:sz w:val="28"/>
          <w:szCs w:val="28"/>
        </w:rPr>
        <w:t xml:space="preserve"> тыс. Гкал тепловой энергии и </w:t>
      </w:r>
      <w:r>
        <w:rPr>
          <w:sz w:val="28"/>
          <w:szCs w:val="28"/>
        </w:rPr>
        <w:t>1,3</w:t>
      </w:r>
      <w:r w:rsidRPr="007A5114">
        <w:rPr>
          <w:sz w:val="28"/>
          <w:szCs w:val="28"/>
        </w:rPr>
        <w:t xml:space="preserve"> тыс. куб. м воды.</w:t>
      </w:r>
    </w:p>
    <w:p w:rsidR="007A1B19" w:rsidRPr="007A5114" w:rsidRDefault="007A1B19" w:rsidP="007A1B19">
      <w:pPr>
        <w:ind w:firstLine="709"/>
        <w:jc w:val="both"/>
        <w:textAlignment w:val="baseline"/>
        <w:rPr>
          <w:sz w:val="28"/>
          <w:szCs w:val="28"/>
        </w:rPr>
      </w:pPr>
      <w:r>
        <w:rPr>
          <w:sz w:val="28"/>
          <w:szCs w:val="28"/>
        </w:rPr>
        <w:t>В</w:t>
      </w:r>
      <w:r w:rsidRPr="007A5114">
        <w:rPr>
          <w:sz w:val="28"/>
          <w:szCs w:val="28"/>
        </w:rPr>
        <w:t xml:space="preserve"> целом по всем отраслям экономики </w:t>
      </w:r>
      <w:r>
        <w:rPr>
          <w:sz w:val="28"/>
          <w:szCs w:val="28"/>
        </w:rPr>
        <w:t>района</w:t>
      </w:r>
      <w:r w:rsidRPr="007A5114">
        <w:rPr>
          <w:sz w:val="28"/>
          <w:szCs w:val="28"/>
        </w:rPr>
        <w:t xml:space="preserve"> в результате реализации комплекса мероприятий планируется снизить энергоемкость валового регионального продукта с 78,72 кг у. т./тыс. руб. до</w:t>
      </w:r>
      <w:r>
        <w:rPr>
          <w:sz w:val="28"/>
          <w:szCs w:val="28"/>
        </w:rPr>
        <w:t xml:space="preserve"> 45,61 кг у. т./тыс. руб.</w:t>
      </w:r>
    </w:p>
    <w:p w:rsidR="007A1B19" w:rsidRPr="007A5114" w:rsidRDefault="007A1B19" w:rsidP="007A1B19">
      <w:pPr>
        <w:ind w:firstLine="709"/>
        <w:jc w:val="both"/>
        <w:textAlignment w:val="baseline"/>
        <w:rPr>
          <w:sz w:val="28"/>
          <w:szCs w:val="28"/>
        </w:rPr>
      </w:pPr>
      <w:r w:rsidRPr="007A5114">
        <w:rPr>
          <w:sz w:val="28"/>
          <w:szCs w:val="28"/>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7A1B19" w:rsidRPr="007A5114" w:rsidRDefault="007A1B19" w:rsidP="007A1B19">
      <w:pPr>
        <w:ind w:firstLine="709"/>
        <w:jc w:val="both"/>
        <w:textAlignment w:val="baseline"/>
        <w:rPr>
          <w:sz w:val="28"/>
          <w:szCs w:val="28"/>
        </w:rPr>
      </w:pPr>
      <w:r>
        <w:rPr>
          <w:sz w:val="28"/>
          <w:szCs w:val="28"/>
        </w:rPr>
        <w:t>Д</w:t>
      </w:r>
      <w:r w:rsidRPr="007A5114">
        <w:rPr>
          <w:sz w:val="28"/>
          <w:szCs w:val="28"/>
        </w:rPr>
        <w:t>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w:t>
      </w:r>
      <w:r>
        <w:rPr>
          <w:sz w:val="28"/>
          <w:szCs w:val="28"/>
        </w:rPr>
        <w:t>тавить 40</w:t>
      </w:r>
      <w:r w:rsidRPr="007A5114">
        <w:rPr>
          <w:sz w:val="28"/>
          <w:szCs w:val="28"/>
        </w:rPr>
        <w:t xml:space="preserve"> %. Данный показатель планируется достичь, в том числе за счет поддержки развития энергосервисной деятельности на территории </w:t>
      </w:r>
      <w:r>
        <w:rPr>
          <w:sz w:val="28"/>
          <w:szCs w:val="28"/>
        </w:rPr>
        <w:t>района</w:t>
      </w:r>
      <w:r w:rsidRPr="007A5114">
        <w:rPr>
          <w:sz w:val="28"/>
          <w:szCs w:val="28"/>
        </w:rPr>
        <w:t>.</w:t>
      </w:r>
    </w:p>
    <w:p w:rsidR="007A1B19" w:rsidRPr="007A5114" w:rsidRDefault="007A1B19" w:rsidP="007A1B19">
      <w:pPr>
        <w:ind w:firstLine="709"/>
        <w:jc w:val="both"/>
        <w:textAlignment w:val="baseline"/>
        <w:rPr>
          <w:sz w:val="28"/>
          <w:szCs w:val="28"/>
        </w:rPr>
      </w:pPr>
      <w:r w:rsidRPr="007A5114">
        <w:rPr>
          <w:sz w:val="28"/>
          <w:szCs w:val="28"/>
        </w:rPr>
        <w:t xml:space="preserve">В результате реализации комплекса мероприятий в области развития возобновляемой энергетики на территории </w:t>
      </w:r>
      <w:r>
        <w:rPr>
          <w:sz w:val="28"/>
          <w:szCs w:val="28"/>
        </w:rPr>
        <w:t>района</w:t>
      </w:r>
      <w:r w:rsidRPr="007A5114">
        <w:rPr>
          <w:sz w:val="28"/>
          <w:szCs w:val="28"/>
        </w:rPr>
        <w:t xml:space="preserve"> показатель доли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sz w:val="28"/>
          <w:szCs w:val="28"/>
        </w:rPr>
        <w:t>района</w:t>
      </w:r>
      <w:r w:rsidRPr="007A5114">
        <w:rPr>
          <w:sz w:val="28"/>
          <w:szCs w:val="28"/>
        </w:rPr>
        <w:t xml:space="preserve"> должен достигнуть 5,</w:t>
      </w:r>
      <w:r>
        <w:rPr>
          <w:sz w:val="28"/>
          <w:szCs w:val="28"/>
        </w:rPr>
        <w:t>0</w:t>
      </w:r>
      <w:r w:rsidRPr="007A5114">
        <w:rPr>
          <w:sz w:val="28"/>
          <w:szCs w:val="28"/>
        </w:rPr>
        <w:t xml:space="preserve"> %.</w:t>
      </w:r>
    </w:p>
    <w:p w:rsidR="007A1B19" w:rsidRPr="007A5114" w:rsidRDefault="007A1B19" w:rsidP="007A1B19">
      <w:pPr>
        <w:ind w:firstLine="540"/>
        <w:jc w:val="center"/>
        <w:rPr>
          <w:color w:val="000000"/>
          <w:sz w:val="28"/>
          <w:szCs w:val="28"/>
        </w:rPr>
      </w:pPr>
    </w:p>
    <w:p w:rsidR="007A1B19" w:rsidRPr="007A5114" w:rsidRDefault="007A1B19" w:rsidP="007A1B19">
      <w:pPr>
        <w:ind w:firstLine="540"/>
        <w:jc w:val="center"/>
        <w:rPr>
          <w:color w:val="000000"/>
          <w:sz w:val="28"/>
          <w:szCs w:val="28"/>
        </w:rPr>
      </w:pPr>
      <w:r w:rsidRPr="007A5114">
        <w:rPr>
          <w:color w:val="000000"/>
          <w:sz w:val="28"/>
          <w:szCs w:val="28"/>
        </w:rPr>
        <w:t>2.6</w:t>
      </w:r>
      <w:r>
        <w:rPr>
          <w:color w:val="000000"/>
          <w:sz w:val="28"/>
          <w:szCs w:val="28"/>
        </w:rPr>
        <w:t>.</w:t>
      </w:r>
      <w:r w:rsidRPr="007A5114">
        <w:rPr>
          <w:color w:val="000000"/>
          <w:sz w:val="28"/>
          <w:szCs w:val="28"/>
        </w:rPr>
        <w:t xml:space="preserve"> Система мероприятий.</w:t>
      </w:r>
    </w:p>
    <w:p w:rsidR="007A1B19" w:rsidRPr="007A5114" w:rsidRDefault="007A1B19" w:rsidP="007A1B19">
      <w:pPr>
        <w:widowControl w:val="0"/>
        <w:ind w:firstLine="540"/>
        <w:jc w:val="both"/>
        <w:rPr>
          <w:color w:val="000000"/>
          <w:sz w:val="28"/>
          <w:szCs w:val="28"/>
        </w:rPr>
      </w:pPr>
    </w:p>
    <w:p w:rsidR="007A1B19" w:rsidRPr="007A5114" w:rsidRDefault="007A1B19" w:rsidP="007A1B19">
      <w:pPr>
        <w:widowControl w:val="0"/>
        <w:ind w:firstLine="709"/>
        <w:jc w:val="both"/>
        <w:rPr>
          <w:color w:val="000000"/>
          <w:sz w:val="28"/>
          <w:szCs w:val="28"/>
        </w:rPr>
      </w:pPr>
      <w:r w:rsidRPr="007A5114">
        <w:rPr>
          <w:color w:val="000000"/>
          <w:sz w:val="28"/>
          <w:szCs w:val="28"/>
        </w:rPr>
        <w:t xml:space="preserve">Система </w:t>
      </w:r>
      <w:hyperlink w:anchor="Par1688" w:history="1">
        <w:r w:rsidRPr="007A5114">
          <w:rPr>
            <w:color w:val="000000"/>
            <w:sz w:val="28"/>
            <w:szCs w:val="28"/>
          </w:rPr>
          <w:t>мероприятий</w:t>
        </w:r>
      </w:hyperlink>
      <w:r w:rsidRPr="007A5114">
        <w:rPr>
          <w:color w:val="000000"/>
          <w:sz w:val="28"/>
          <w:szCs w:val="28"/>
        </w:rPr>
        <w:t xml:space="preserve"> подпрограммы, финансируемых за счет средств </w:t>
      </w:r>
      <w:r>
        <w:rPr>
          <w:color w:val="000000"/>
          <w:sz w:val="28"/>
          <w:szCs w:val="28"/>
        </w:rPr>
        <w:t>районн</w:t>
      </w:r>
      <w:r w:rsidRPr="007A5114">
        <w:rPr>
          <w:color w:val="000000"/>
          <w:sz w:val="28"/>
          <w:szCs w:val="28"/>
        </w:rPr>
        <w:t>ого бюджета, приведена в приложении к настоящей подпрограмме.</w:t>
      </w:r>
    </w:p>
    <w:p w:rsidR="007A1B19" w:rsidRDefault="007A1B19" w:rsidP="007A1B19">
      <w:pPr>
        <w:widowControl w:val="0"/>
        <w:ind w:firstLine="709"/>
        <w:jc w:val="both"/>
        <w:rPr>
          <w:color w:val="000000"/>
          <w:sz w:val="28"/>
          <w:szCs w:val="28"/>
        </w:rPr>
      </w:pPr>
    </w:p>
    <w:p w:rsidR="007A1B19" w:rsidRDefault="007A1B19" w:rsidP="007A1B19">
      <w:pPr>
        <w:widowControl w:val="0"/>
        <w:ind w:firstLine="709"/>
        <w:jc w:val="both"/>
        <w:rPr>
          <w:color w:val="000000"/>
          <w:sz w:val="28"/>
          <w:szCs w:val="28"/>
        </w:rPr>
        <w:sectPr w:rsidR="007A1B19" w:rsidSect="00884500">
          <w:pgSz w:w="11905" w:h="16838" w:code="9"/>
          <w:pgMar w:top="1134" w:right="850" w:bottom="1134" w:left="1701" w:header="454" w:footer="454" w:gutter="0"/>
          <w:cols w:space="720"/>
          <w:titlePg/>
          <w:docGrid w:linePitch="326"/>
        </w:sectPr>
      </w:pPr>
    </w:p>
    <w:p w:rsidR="007A1B19" w:rsidRPr="00A64DB8" w:rsidRDefault="007A1B19" w:rsidP="007A1B19">
      <w:r w:rsidRPr="007A1B19">
        <w:lastRenderedPageBreak/>
        <w:t>Приложение</w:t>
      </w:r>
    </w:p>
    <w:p w:rsidR="007A1B19" w:rsidRPr="00A64DB8" w:rsidRDefault="007A1B19" w:rsidP="007A1B19">
      <w:r w:rsidRPr="00A64DB8">
        <w:t>к подпрограмме «</w:t>
      </w:r>
      <w:r w:rsidRPr="007A1B19">
        <w:t>Энергосбережение</w:t>
      </w:r>
      <w:r w:rsidRPr="00A64DB8">
        <w:t xml:space="preserve"> и повышение энергетической эффективности в </w:t>
      </w:r>
      <w:r>
        <w:t>Дзержинском районе»</w:t>
      </w:r>
    </w:p>
    <w:p w:rsidR="007A1B19" w:rsidRPr="00A64DB8" w:rsidRDefault="007A1B19" w:rsidP="007A1B19">
      <w:pPr>
        <w:jc w:val="center"/>
        <w:outlineLvl w:val="0"/>
      </w:pPr>
    </w:p>
    <w:p w:rsidR="007A1B19" w:rsidRPr="00A44AD2" w:rsidRDefault="007A1B19" w:rsidP="007A1B19">
      <w:pPr>
        <w:jc w:val="center"/>
        <w:outlineLvl w:val="0"/>
        <w:rPr>
          <w:sz w:val="28"/>
          <w:szCs w:val="28"/>
        </w:rPr>
      </w:pPr>
      <w:r w:rsidRPr="00A44AD2">
        <w:rPr>
          <w:sz w:val="28"/>
          <w:szCs w:val="28"/>
        </w:rPr>
        <w:t>Перечень мероприятий подпрограммы с указанием объема средств на их реализацию и ожидаемых результатов</w:t>
      </w:r>
    </w:p>
    <w:p w:rsidR="007A1B19" w:rsidRPr="00A44AD2" w:rsidRDefault="007A1B19" w:rsidP="007A1B19">
      <w:pPr>
        <w:jc w:val="center"/>
        <w:outlineLvl w:val="0"/>
        <w:rPr>
          <w:sz w:val="28"/>
          <w:szCs w:val="28"/>
        </w:rPr>
      </w:pPr>
    </w:p>
    <w:tbl>
      <w:tblPr>
        <w:tblW w:w="5000" w:type="pct"/>
        <w:tblLook w:val="00A0" w:firstRow="1" w:lastRow="0" w:firstColumn="1" w:lastColumn="0" w:noHBand="0" w:noVBand="0"/>
      </w:tblPr>
      <w:tblGrid>
        <w:gridCol w:w="1756"/>
        <w:gridCol w:w="1512"/>
        <w:gridCol w:w="668"/>
        <w:gridCol w:w="630"/>
        <w:gridCol w:w="586"/>
        <w:gridCol w:w="448"/>
        <w:gridCol w:w="595"/>
        <w:gridCol w:w="595"/>
        <w:gridCol w:w="595"/>
        <w:gridCol w:w="595"/>
        <w:gridCol w:w="595"/>
        <w:gridCol w:w="595"/>
        <w:gridCol w:w="434"/>
        <w:gridCol w:w="223"/>
        <w:gridCol w:w="595"/>
        <w:gridCol w:w="595"/>
        <w:gridCol w:w="595"/>
        <w:gridCol w:w="742"/>
        <w:gridCol w:w="256"/>
        <w:gridCol w:w="1667"/>
      </w:tblGrid>
      <w:tr w:rsidR="007A1B19" w:rsidRPr="00A64DB8" w:rsidTr="007A1B19">
        <w:trPr>
          <w:trHeight w:val="20"/>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Наименование  программы, подпрограммы</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 xml:space="preserve">ГРБС </w:t>
            </w:r>
          </w:p>
        </w:tc>
        <w:tc>
          <w:tcPr>
            <w:tcW w:w="824" w:type="pct"/>
            <w:gridSpan w:val="4"/>
            <w:tcBorders>
              <w:top w:val="single" w:sz="4" w:space="0" w:color="auto"/>
              <w:left w:val="nil"/>
              <w:bottom w:val="single" w:sz="4" w:space="0" w:color="auto"/>
              <w:right w:val="single" w:sz="4" w:space="0" w:color="000000"/>
            </w:tcBorders>
            <w:vAlign w:val="center"/>
          </w:tcPr>
          <w:p w:rsidR="007A1B19" w:rsidRPr="00A64DB8" w:rsidRDefault="007A1B19" w:rsidP="003A149D">
            <w:pPr>
              <w:jc w:val="center"/>
            </w:pPr>
            <w:r w:rsidRPr="00A64DB8">
              <w:t>Код бюджетной классификации</w:t>
            </w:r>
          </w:p>
        </w:tc>
        <w:tc>
          <w:tcPr>
            <w:tcW w:w="2458" w:type="pct"/>
            <w:gridSpan w:val="13"/>
            <w:tcBorders>
              <w:top w:val="single" w:sz="4" w:space="0" w:color="auto"/>
              <w:left w:val="nil"/>
              <w:bottom w:val="single" w:sz="4" w:space="0" w:color="auto"/>
              <w:right w:val="single" w:sz="4" w:space="0" w:color="auto"/>
            </w:tcBorders>
          </w:tcPr>
          <w:p w:rsidR="007A1B19" w:rsidRPr="00A64DB8" w:rsidRDefault="007A1B19" w:rsidP="003A149D">
            <w:pPr>
              <w:jc w:val="center"/>
            </w:pPr>
            <w:r w:rsidRPr="00A64DB8">
              <w:t>Расходы (тыс. руб.), годы</w:t>
            </w:r>
          </w:p>
        </w:tc>
        <w:tc>
          <w:tcPr>
            <w:tcW w:w="558" w:type="pct"/>
            <w:tcBorders>
              <w:top w:val="single" w:sz="4" w:space="0" w:color="auto"/>
              <w:left w:val="nil"/>
              <w:bottom w:val="single" w:sz="4" w:space="0" w:color="auto"/>
              <w:right w:val="single" w:sz="4" w:space="0" w:color="auto"/>
            </w:tcBorders>
            <w:vAlign w:val="center"/>
          </w:tcPr>
          <w:p w:rsidR="007A1B19" w:rsidRPr="00A64DB8" w:rsidRDefault="007A1B19" w:rsidP="003A149D">
            <w:pPr>
              <w:jc w:val="center"/>
            </w:pPr>
            <w:r w:rsidRPr="00A64DB8">
              <w:t>Ожидаемый результат от реализации подпрограммного мероприятия (в натуральном выражении)</w:t>
            </w:r>
          </w:p>
        </w:tc>
      </w:tr>
      <w:tr w:rsidR="007A1B19" w:rsidRPr="00A64DB8" w:rsidTr="007A1B19">
        <w:trPr>
          <w:trHeight w:val="20"/>
        </w:trPr>
        <w:tc>
          <w:tcPr>
            <w:tcW w:w="623" w:type="pct"/>
            <w:vMerge/>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p>
        </w:tc>
        <w:tc>
          <w:tcPr>
            <w:tcW w:w="536" w:type="pct"/>
            <w:vMerge/>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p>
        </w:tc>
        <w:tc>
          <w:tcPr>
            <w:tcW w:w="236"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ГРБС</w:t>
            </w:r>
          </w:p>
        </w:tc>
        <w:tc>
          <w:tcPr>
            <w:tcW w:w="222"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РзПр</w:t>
            </w:r>
          </w:p>
        </w:tc>
        <w:tc>
          <w:tcPr>
            <w:tcW w:w="207"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ЦСР</w:t>
            </w:r>
          </w:p>
        </w:tc>
        <w:tc>
          <w:tcPr>
            <w:tcW w:w="158"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rsidRPr="00A64DB8">
              <w:t>ВР</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2014</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2015</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2016</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2017</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r>
              <w:t>2018</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r>
              <w:t>2019</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r>
              <w:t>2020</w:t>
            </w:r>
          </w:p>
        </w:tc>
        <w:tc>
          <w:tcPr>
            <w:tcW w:w="201"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r>
              <w:t>2021</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r>
              <w:t>2022</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2023</w:t>
            </w:r>
          </w:p>
        </w:tc>
        <w:tc>
          <w:tcPr>
            <w:tcW w:w="263" w:type="pct"/>
            <w:tcBorders>
              <w:top w:val="single" w:sz="4" w:space="0" w:color="auto"/>
              <w:left w:val="single" w:sz="4" w:space="0" w:color="auto"/>
              <w:bottom w:val="single" w:sz="4" w:space="0" w:color="auto"/>
              <w:right w:val="single" w:sz="4" w:space="0" w:color="auto"/>
            </w:tcBorders>
            <w:vAlign w:val="center"/>
          </w:tcPr>
          <w:p w:rsidR="007A1B19" w:rsidRPr="00436E89" w:rsidRDefault="007A1B19" w:rsidP="003A149D">
            <w:pPr>
              <w:jc w:val="center"/>
              <w:rPr>
                <w:sz w:val="22"/>
              </w:rPr>
            </w:pPr>
            <w:r w:rsidRPr="00436E89">
              <w:rPr>
                <w:sz w:val="22"/>
              </w:rPr>
              <w:t>Итого на период</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p>
        </w:tc>
      </w:tr>
      <w:tr w:rsidR="007A1B19" w:rsidRPr="00A64DB8" w:rsidTr="007A1B19">
        <w:trPr>
          <w:trHeight w:val="20"/>
        </w:trPr>
        <w:tc>
          <w:tcPr>
            <w:tcW w:w="5000" w:type="pct"/>
            <w:gridSpan w:val="20"/>
            <w:tcBorders>
              <w:top w:val="single" w:sz="4" w:space="0" w:color="auto"/>
              <w:left w:val="single" w:sz="4" w:space="0" w:color="auto"/>
              <w:bottom w:val="single" w:sz="4" w:space="0" w:color="auto"/>
              <w:right w:val="single" w:sz="4" w:space="0" w:color="auto"/>
            </w:tcBorders>
          </w:tcPr>
          <w:p w:rsidR="007A1B19" w:rsidRPr="00A64DB8" w:rsidRDefault="007A1B19" w:rsidP="003A149D">
            <w:r w:rsidRPr="00A64DB8">
              <w:t>Цель подпрограммы:</w:t>
            </w:r>
            <w:r>
              <w:t xml:space="preserve">   </w:t>
            </w:r>
            <w:r w:rsidRPr="00A64DB8">
              <w:t>Формирование эффективной системы управления энергосбережением и повышением энергетической эффективности</w:t>
            </w:r>
          </w:p>
        </w:tc>
      </w:tr>
      <w:tr w:rsidR="007A1B19" w:rsidRPr="003F199D" w:rsidTr="007A1B19">
        <w:trPr>
          <w:trHeight w:val="20"/>
        </w:trPr>
        <w:tc>
          <w:tcPr>
            <w:tcW w:w="5000" w:type="pct"/>
            <w:gridSpan w:val="20"/>
            <w:tcBorders>
              <w:top w:val="single" w:sz="4" w:space="0" w:color="auto"/>
              <w:left w:val="single" w:sz="4" w:space="0" w:color="auto"/>
              <w:bottom w:val="single" w:sz="4" w:space="0" w:color="auto"/>
              <w:right w:val="single" w:sz="4" w:space="0" w:color="auto"/>
            </w:tcBorders>
          </w:tcPr>
          <w:p w:rsidR="007A1B19" w:rsidRPr="003F199D" w:rsidRDefault="007A1B19" w:rsidP="003A149D">
            <w:pPr>
              <w:pStyle w:val="ConsPlusCell"/>
            </w:pPr>
            <w:r w:rsidRPr="003F199D">
              <w:t>Задача 1.</w:t>
            </w:r>
            <w:r>
              <w:t xml:space="preserve">  </w:t>
            </w:r>
            <w:r w:rsidRPr="003F199D">
              <w:t>Повышение энергосбережения и энергоэффективности Дзержинского района</w:t>
            </w:r>
          </w:p>
        </w:tc>
      </w:tr>
      <w:tr w:rsidR="007A1B19" w:rsidRPr="00A64DB8" w:rsidTr="007A1B19">
        <w:trPr>
          <w:trHeight w:val="20"/>
        </w:trPr>
        <w:tc>
          <w:tcPr>
            <w:tcW w:w="623" w:type="pct"/>
            <w:tcBorders>
              <w:top w:val="single" w:sz="4" w:space="0" w:color="auto"/>
              <w:left w:val="single" w:sz="4" w:space="0" w:color="auto"/>
              <w:bottom w:val="single" w:sz="4" w:space="0" w:color="auto"/>
              <w:right w:val="single" w:sz="4" w:space="0" w:color="auto"/>
            </w:tcBorders>
            <w:vAlign w:val="center"/>
          </w:tcPr>
          <w:p w:rsidR="007A1B19" w:rsidRPr="00460A39" w:rsidRDefault="007A1B19" w:rsidP="003A149D">
            <w:pPr>
              <w:pStyle w:val="ConsPlusCell"/>
            </w:pPr>
            <w:r w:rsidRPr="00460A39">
              <w:t>Мероприятие 1.</w:t>
            </w:r>
          </w:p>
          <w:p w:rsidR="007A1B19" w:rsidRPr="00460A39" w:rsidRDefault="007A1B19" w:rsidP="003A149D">
            <w:pPr>
              <w:pStyle w:val="ConsPlusCell"/>
            </w:pPr>
            <w:r w:rsidRPr="00460A39">
              <w:t>Реализация мероприятий по энергосбережению и повышению энергетической эффективности.</w:t>
            </w:r>
          </w:p>
        </w:tc>
        <w:tc>
          <w:tcPr>
            <w:tcW w:w="536"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Администрация района</w:t>
            </w:r>
          </w:p>
        </w:tc>
        <w:tc>
          <w:tcPr>
            <w:tcW w:w="236"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222"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207"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158"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pStyle w:val="ConsPlusCell"/>
              <w:jc w:val="center"/>
            </w:pP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159"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63"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0,0</w:t>
            </w:r>
          </w:p>
        </w:tc>
        <w:tc>
          <w:tcPr>
            <w:tcW w:w="634" w:type="pct"/>
            <w:gridSpan w:val="2"/>
            <w:vMerge w:val="restart"/>
            <w:tcBorders>
              <w:left w:val="single" w:sz="4" w:space="0" w:color="auto"/>
              <w:right w:val="single" w:sz="4" w:space="0" w:color="auto"/>
            </w:tcBorders>
            <w:vAlign w:val="center"/>
          </w:tcPr>
          <w:p w:rsidR="007A1B19" w:rsidRPr="00A64DB8" w:rsidRDefault="007A1B19" w:rsidP="003A149D">
            <w:pPr>
              <w:jc w:val="center"/>
            </w:pPr>
          </w:p>
        </w:tc>
      </w:tr>
      <w:tr w:rsidR="007A1B19" w:rsidRPr="00A64DB8" w:rsidTr="007A1B19">
        <w:trPr>
          <w:trHeight w:val="1955"/>
        </w:trPr>
        <w:tc>
          <w:tcPr>
            <w:tcW w:w="623" w:type="pct"/>
            <w:tcBorders>
              <w:top w:val="single" w:sz="4" w:space="0" w:color="auto"/>
              <w:left w:val="single" w:sz="4" w:space="0" w:color="auto"/>
              <w:bottom w:val="single" w:sz="4" w:space="0" w:color="auto"/>
              <w:right w:val="single" w:sz="4" w:space="0" w:color="auto"/>
            </w:tcBorders>
            <w:vAlign w:val="center"/>
          </w:tcPr>
          <w:p w:rsidR="007A1B19" w:rsidRPr="00460A39" w:rsidRDefault="007A1B19" w:rsidP="003A149D">
            <w:r w:rsidRPr="00460A39">
              <w:lastRenderedPageBreak/>
              <w:t>Мероприятие 2.</w:t>
            </w:r>
          </w:p>
          <w:p w:rsidR="007A1B19" w:rsidRPr="00460A39" w:rsidRDefault="007A1B19" w:rsidP="003A149D">
            <w:r w:rsidRPr="00460A39">
              <w:t>Расширение использования отходов лесопереработки для выработки тепловой энергии.</w:t>
            </w:r>
          </w:p>
        </w:tc>
        <w:tc>
          <w:tcPr>
            <w:tcW w:w="536"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Администрация района</w:t>
            </w:r>
          </w:p>
        </w:tc>
        <w:tc>
          <w:tcPr>
            <w:tcW w:w="236"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222"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207"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158" w:type="pct"/>
            <w:tcBorders>
              <w:top w:val="single" w:sz="4" w:space="0" w:color="auto"/>
              <w:left w:val="single" w:sz="4" w:space="0" w:color="auto"/>
              <w:bottom w:val="single" w:sz="4" w:space="0" w:color="auto"/>
              <w:right w:val="single" w:sz="4" w:space="0" w:color="auto"/>
            </w:tcBorders>
            <w:noWrap/>
            <w:vAlign w:val="center"/>
          </w:tcPr>
          <w:p w:rsidR="007A1B19" w:rsidRPr="00A64DB8" w:rsidRDefault="007A1B19" w:rsidP="003A149D">
            <w:pPr>
              <w:jc w:val="center"/>
            </w:pP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159"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63" w:type="pct"/>
            <w:tcBorders>
              <w:top w:val="single" w:sz="4" w:space="0" w:color="auto"/>
              <w:left w:val="single" w:sz="4" w:space="0" w:color="auto"/>
              <w:bottom w:val="single" w:sz="4" w:space="0" w:color="auto"/>
              <w:right w:val="single" w:sz="4" w:space="0" w:color="auto"/>
            </w:tcBorders>
            <w:vAlign w:val="center"/>
          </w:tcPr>
          <w:p w:rsidR="007A1B19" w:rsidRPr="00A64DB8" w:rsidRDefault="007A1B19" w:rsidP="003A149D">
            <w:pPr>
              <w:jc w:val="center"/>
            </w:pPr>
            <w:r>
              <w:t>0,0</w:t>
            </w:r>
          </w:p>
        </w:tc>
        <w:tc>
          <w:tcPr>
            <w:tcW w:w="634" w:type="pct"/>
            <w:gridSpan w:val="2"/>
            <w:vMerge/>
            <w:tcBorders>
              <w:left w:val="single" w:sz="4" w:space="0" w:color="auto"/>
              <w:bottom w:val="single" w:sz="4" w:space="0" w:color="auto"/>
              <w:right w:val="single" w:sz="4" w:space="0" w:color="auto"/>
            </w:tcBorders>
            <w:vAlign w:val="center"/>
          </w:tcPr>
          <w:p w:rsidR="007A1B19" w:rsidRPr="00A64DB8" w:rsidRDefault="007A1B19" w:rsidP="003A149D">
            <w:pPr>
              <w:jc w:val="center"/>
            </w:pPr>
          </w:p>
        </w:tc>
      </w:tr>
      <w:tr w:rsidR="007A1B19" w:rsidRPr="00A64DB8" w:rsidTr="007A1B19">
        <w:trPr>
          <w:trHeight w:val="569"/>
        </w:trPr>
        <w:tc>
          <w:tcPr>
            <w:tcW w:w="5000" w:type="pct"/>
            <w:gridSpan w:val="20"/>
            <w:tcBorders>
              <w:top w:val="single" w:sz="4" w:space="0" w:color="auto"/>
              <w:left w:val="single" w:sz="4" w:space="0" w:color="auto"/>
              <w:bottom w:val="single" w:sz="4" w:space="0" w:color="auto"/>
              <w:right w:val="single" w:sz="4" w:space="0" w:color="auto"/>
            </w:tcBorders>
          </w:tcPr>
          <w:p w:rsidR="007A1B19" w:rsidRPr="003F7876" w:rsidRDefault="007A1B19" w:rsidP="003A149D">
            <w:r w:rsidRPr="003F7876">
              <w:t xml:space="preserve">Задача 2.Формирование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 </w:t>
            </w:r>
          </w:p>
        </w:tc>
      </w:tr>
      <w:tr w:rsidR="007A1B19" w:rsidRPr="001F7E6E" w:rsidTr="007A1B19">
        <w:trPr>
          <w:trHeight w:val="3533"/>
        </w:trPr>
        <w:tc>
          <w:tcPr>
            <w:tcW w:w="623" w:type="pct"/>
            <w:tcBorders>
              <w:top w:val="single" w:sz="4" w:space="0" w:color="auto"/>
              <w:left w:val="single" w:sz="4" w:space="0" w:color="auto"/>
              <w:bottom w:val="single" w:sz="4" w:space="0" w:color="auto"/>
              <w:right w:val="single" w:sz="4" w:space="0" w:color="auto"/>
            </w:tcBorders>
            <w:vAlign w:val="center"/>
          </w:tcPr>
          <w:p w:rsidR="007A1B19" w:rsidRPr="003F7876" w:rsidRDefault="007A1B19" w:rsidP="003A149D">
            <w:r w:rsidRPr="003F7876">
              <w:t>Мероприятие 3. Субсидии бюджетам муниципальных образований на разработку схем и программ перспективного развития электроэнергетики муниципальных образований на пятилетний период</w:t>
            </w:r>
          </w:p>
        </w:tc>
        <w:tc>
          <w:tcPr>
            <w:tcW w:w="536" w:type="pct"/>
            <w:tcBorders>
              <w:top w:val="single" w:sz="4" w:space="0" w:color="auto"/>
              <w:left w:val="single" w:sz="4" w:space="0" w:color="auto"/>
              <w:bottom w:val="single" w:sz="4" w:space="0" w:color="auto"/>
              <w:right w:val="single" w:sz="4" w:space="0" w:color="auto"/>
            </w:tcBorders>
            <w:vAlign w:val="center"/>
          </w:tcPr>
          <w:p w:rsidR="007A1B19" w:rsidRPr="003F7876" w:rsidRDefault="007A1B19" w:rsidP="003A149D">
            <w:pPr>
              <w:jc w:val="center"/>
            </w:pPr>
          </w:p>
        </w:tc>
        <w:tc>
          <w:tcPr>
            <w:tcW w:w="236" w:type="pct"/>
            <w:tcBorders>
              <w:top w:val="single" w:sz="4" w:space="0" w:color="auto"/>
              <w:left w:val="single" w:sz="4" w:space="0" w:color="auto"/>
              <w:bottom w:val="single" w:sz="4" w:space="0" w:color="auto"/>
              <w:right w:val="single" w:sz="4" w:space="0" w:color="auto"/>
            </w:tcBorders>
            <w:noWrap/>
            <w:vAlign w:val="center"/>
          </w:tcPr>
          <w:p w:rsidR="007A1B19" w:rsidRPr="003F7876" w:rsidRDefault="007A1B19" w:rsidP="003A149D">
            <w:pPr>
              <w:jc w:val="center"/>
            </w:pPr>
          </w:p>
        </w:tc>
        <w:tc>
          <w:tcPr>
            <w:tcW w:w="222" w:type="pct"/>
            <w:tcBorders>
              <w:top w:val="single" w:sz="4" w:space="0" w:color="auto"/>
              <w:left w:val="single" w:sz="4" w:space="0" w:color="auto"/>
              <w:bottom w:val="single" w:sz="4" w:space="0" w:color="auto"/>
              <w:right w:val="single" w:sz="4" w:space="0" w:color="auto"/>
            </w:tcBorders>
            <w:noWrap/>
            <w:vAlign w:val="center"/>
          </w:tcPr>
          <w:p w:rsidR="007A1B19" w:rsidRPr="003F7876" w:rsidRDefault="007A1B19" w:rsidP="003A149D">
            <w:pPr>
              <w:jc w:val="center"/>
            </w:pPr>
          </w:p>
        </w:tc>
        <w:tc>
          <w:tcPr>
            <w:tcW w:w="207" w:type="pct"/>
            <w:tcBorders>
              <w:top w:val="single" w:sz="4" w:space="0" w:color="auto"/>
              <w:left w:val="single" w:sz="4" w:space="0" w:color="auto"/>
              <w:bottom w:val="single" w:sz="4" w:space="0" w:color="auto"/>
              <w:right w:val="single" w:sz="4" w:space="0" w:color="auto"/>
            </w:tcBorders>
            <w:noWrap/>
            <w:vAlign w:val="center"/>
          </w:tcPr>
          <w:p w:rsidR="007A1B19" w:rsidRPr="003F7876" w:rsidRDefault="007A1B19" w:rsidP="003A149D">
            <w:pPr>
              <w:jc w:val="center"/>
            </w:pPr>
          </w:p>
        </w:tc>
        <w:tc>
          <w:tcPr>
            <w:tcW w:w="158" w:type="pct"/>
            <w:tcBorders>
              <w:top w:val="single" w:sz="4" w:space="0" w:color="auto"/>
              <w:left w:val="single" w:sz="4" w:space="0" w:color="auto"/>
              <w:bottom w:val="single" w:sz="4" w:space="0" w:color="auto"/>
              <w:right w:val="single" w:sz="4" w:space="0" w:color="auto"/>
            </w:tcBorders>
            <w:noWrap/>
            <w:vAlign w:val="center"/>
          </w:tcPr>
          <w:p w:rsidR="007A1B19" w:rsidRPr="003F7876" w:rsidRDefault="007A1B19" w:rsidP="003A149D">
            <w:pPr>
              <w:jc w:val="center"/>
            </w:pP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noWrap/>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159"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10" w:type="pct"/>
            <w:tcBorders>
              <w:top w:val="single" w:sz="4" w:space="0" w:color="auto"/>
              <w:left w:val="single" w:sz="4" w:space="0" w:color="auto"/>
              <w:bottom w:val="single" w:sz="4" w:space="0" w:color="auto"/>
              <w:right w:val="single" w:sz="4" w:space="0" w:color="auto"/>
            </w:tcBorders>
            <w:vAlign w:val="center"/>
          </w:tcPr>
          <w:p w:rsidR="007A1B19" w:rsidRDefault="007A1B19" w:rsidP="003A149D">
            <w:pPr>
              <w:jc w:val="center"/>
            </w:pPr>
            <w:r w:rsidRPr="009807B3">
              <w:rPr>
                <w:sz w:val="22"/>
                <w:szCs w:val="22"/>
              </w:rPr>
              <w:t>0,0</w:t>
            </w:r>
          </w:p>
        </w:tc>
        <w:tc>
          <w:tcPr>
            <w:tcW w:w="263" w:type="pct"/>
            <w:tcBorders>
              <w:top w:val="single" w:sz="4" w:space="0" w:color="auto"/>
              <w:left w:val="single" w:sz="4" w:space="0" w:color="auto"/>
              <w:bottom w:val="single" w:sz="4" w:space="0" w:color="auto"/>
              <w:right w:val="single" w:sz="4" w:space="0" w:color="auto"/>
            </w:tcBorders>
            <w:vAlign w:val="center"/>
          </w:tcPr>
          <w:p w:rsidR="007A1B19" w:rsidRPr="003F7876" w:rsidRDefault="007A1B19" w:rsidP="003A149D">
            <w:pPr>
              <w:jc w:val="center"/>
            </w:pPr>
            <w:r>
              <w:t>0</w:t>
            </w:r>
            <w:r w:rsidRPr="003F7876">
              <w:t>,0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7A1B19" w:rsidRPr="003F7876" w:rsidRDefault="007A1B19" w:rsidP="003A149D">
            <w:pPr>
              <w:pStyle w:val="ConsPlusNormal"/>
              <w:rPr>
                <w:rFonts w:ascii="Times New Roman" w:hAnsi="Times New Roman" w:cs="Times New Roman"/>
                <w:sz w:val="24"/>
                <w:szCs w:val="24"/>
              </w:rPr>
            </w:pPr>
            <w:r w:rsidRPr="003F7876">
              <w:rPr>
                <w:rFonts w:ascii="Times New Roman" w:hAnsi="Times New Roman" w:cs="Times New Roman"/>
                <w:sz w:val="24"/>
                <w:szCs w:val="24"/>
              </w:rPr>
              <w:t>Разработка схем и программ перспективного развития электроэнергетики  муниципальным образованием;</w:t>
            </w:r>
          </w:p>
          <w:p w:rsidR="007A1B19" w:rsidRPr="003F7876" w:rsidRDefault="007A1B19" w:rsidP="003A149D">
            <w:pPr>
              <w:pStyle w:val="ConsPlusNormal"/>
              <w:ind w:firstLine="0"/>
              <w:rPr>
                <w:rFonts w:ascii="Times New Roman" w:hAnsi="Times New Roman" w:cs="Times New Roman"/>
                <w:sz w:val="24"/>
                <w:szCs w:val="24"/>
              </w:rPr>
            </w:pPr>
            <w:r w:rsidRPr="003F7876">
              <w:rPr>
                <w:rFonts w:ascii="Times New Roman" w:hAnsi="Times New Roman" w:cs="Times New Roman"/>
                <w:sz w:val="24"/>
                <w:szCs w:val="24"/>
              </w:rPr>
              <w:t>повышение надежности электроснабжения</w:t>
            </w:r>
          </w:p>
        </w:tc>
      </w:tr>
    </w:tbl>
    <w:p w:rsidR="007A1B19" w:rsidRPr="001F7E6E" w:rsidRDefault="007A1B19" w:rsidP="00141872">
      <w:pPr>
        <w:pStyle w:val="ConsPlusNormal"/>
        <w:widowControl/>
        <w:ind w:firstLine="0"/>
        <w:jc w:val="both"/>
        <w:rPr>
          <w:rFonts w:ascii="Times New Roman" w:hAnsi="Times New Roman" w:cs="Times New Roman"/>
          <w:sz w:val="24"/>
          <w:szCs w:val="24"/>
        </w:rPr>
      </w:pPr>
    </w:p>
    <w:sectPr w:rsidR="007A1B19" w:rsidRPr="001F7E6E" w:rsidSect="007A1B1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D" w:rsidRDefault="00ED62BD">
      <w:r>
        <w:separator/>
      </w:r>
    </w:p>
  </w:endnote>
  <w:endnote w:type="continuationSeparator" w:id="0">
    <w:p w:rsidR="00ED62BD" w:rsidRDefault="00ED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D" w:rsidRDefault="00ED62BD">
      <w:r>
        <w:separator/>
      </w:r>
    </w:p>
  </w:footnote>
  <w:footnote w:type="continuationSeparator" w:id="0">
    <w:p w:rsidR="00ED62BD" w:rsidRDefault="00ED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Default="005E613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6131" w:rsidRDefault="005E6131">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9" w:rsidRDefault="007A1B19">
    <w:pPr>
      <w:pStyle w:val="ac"/>
      <w:jc w:val="center"/>
    </w:pPr>
    <w:r>
      <w:rPr>
        <w:noProof/>
      </w:rPr>
      <w:fldChar w:fldCharType="begin"/>
    </w:r>
    <w:r>
      <w:rPr>
        <w:noProof/>
      </w:rPr>
      <w:instrText xml:space="preserve"> PAGE   \* MERGEFORMAT </w:instrText>
    </w:r>
    <w:r>
      <w:rPr>
        <w:noProof/>
      </w:rPr>
      <w:fldChar w:fldCharType="separate"/>
    </w:r>
    <w:r w:rsidR="00141872">
      <w:rPr>
        <w:noProof/>
      </w:rPr>
      <w:t>20</w:t>
    </w:r>
    <w:r>
      <w:rPr>
        <w:noProof/>
      </w:rPr>
      <w:fldChar w:fldCharType="end"/>
    </w:r>
  </w:p>
  <w:p w:rsidR="007A1B19" w:rsidRDefault="007A1B1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9" w:rsidRDefault="007A1B19" w:rsidP="00B25733">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9" w:rsidRDefault="007A1B19">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9" w:rsidRDefault="007A1B19" w:rsidP="00B2573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1316D"/>
    <w:rsid w:val="00014807"/>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2DEA"/>
    <w:rsid w:val="00134627"/>
    <w:rsid w:val="00134F43"/>
    <w:rsid w:val="0013735D"/>
    <w:rsid w:val="00141872"/>
    <w:rsid w:val="00151E6E"/>
    <w:rsid w:val="001635FC"/>
    <w:rsid w:val="00165A55"/>
    <w:rsid w:val="00174A67"/>
    <w:rsid w:val="001820D6"/>
    <w:rsid w:val="001E0C0F"/>
    <w:rsid w:val="001F2221"/>
    <w:rsid w:val="001F3510"/>
    <w:rsid w:val="001F4B96"/>
    <w:rsid w:val="001F4DE7"/>
    <w:rsid w:val="001F58A1"/>
    <w:rsid w:val="0020289C"/>
    <w:rsid w:val="00213D36"/>
    <w:rsid w:val="0023663B"/>
    <w:rsid w:val="00242A10"/>
    <w:rsid w:val="002453EB"/>
    <w:rsid w:val="00247746"/>
    <w:rsid w:val="0025453D"/>
    <w:rsid w:val="002647FB"/>
    <w:rsid w:val="00264E5C"/>
    <w:rsid w:val="0026576A"/>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0700"/>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5E6131"/>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1B19"/>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0DC1"/>
    <w:rsid w:val="008D395F"/>
    <w:rsid w:val="008E3667"/>
    <w:rsid w:val="008F247D"/>
    <w:rsid w:val="00902592"/>
    <w:rsid w:val="00907A97"/>
    <w:rsid w:val="00923C27"/>
    <w:rsid w:val="00930578"/>
    <w:rsid w:val="00933D78"/>
    <w:rsid w:val="00943DC3"/>
    <w:rsid w:val="00944802"/>
    <w:rsid w:val="0095542C"/>
    <w:rsid w:val="0095607B"/>
    <w:rsid w:val="00961FAC"/>
    <w:rsid w:val="009646EB"/>
    <w:rsid w:val="0096504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13EE"/>
    <w:rsid w:val="00E6365A"/>
    <w:rsid w:val="00E707FE"/>
    <w:rsid w:val="00EA6CCC"/>
    <w:rsid w:val="00EA7430"/>
    <w:rsid w:val="00EB4607"/>
    <w:rsid w:val="00EC56E7"/>
    <w:rsid w:val="00ED62BD"/>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DD4CF68"/>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uiPriority w:val="99"/>
    <w:qFormat/>
    <w:rsid w:val="000026F8"/>
    <w:pPr>
      <w:overflowPunct/>
      <w:autoSpaceDE/>
      <w:autoSpaceDN/>
      <w:adjustRightInd/>
    </w:pPr>
    <w:rPr>
      <w:b/>
      <w:bCs/>
      <w:szCs w:val="24"/>
    </w:rPr>
  </w:style>
  <w:style w:type="character" w:customStyle="1" w:styleId="afa">
    <w:name w:val="Подзаголовок Знак"/>
    <w:basedOn w:val="a1"/>
    <w:link w:val="af9"/>
    <w:uiPriority w:val="9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uiPriority w:val="99"/>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uiPriority w:val="99"/>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uiPriority w:val="99"/>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uiPriority w:val="99"/>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2927F6"/>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2927F6"/>
    <w:rPr>
      <w:rFonts w:ascii="Calibri" w:eastAsia="Calibri" w:hAnsi="Calibri"/>
      <w:sz w:val="24"/>
    </w:rPr>
  </w:style>
  <w:style w:type="character" w:customStyle="1" w:styleId="FontStyle16">
    <w:name w:val="Font Style16"/>
    <w:uiPriority w:val="99"/>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uiPriority w:val="99"/>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uiPriority w:val="99"/>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99"/>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uiPriority w:val="99"/>
    <w:rsid w:val="002927F6"/>
    <w:pPr>
      <w:widowControl w:val="0"/>
      <w:autoSpaceDE w:val="0"/>
      <w:autoSpaceDN w:val="0"/>
      <w:adjustRightInd w:val="0"/>
    </w:pPr>
    <w:rPr>
      <w:rFonts w:ascii="Courier New" w:hAnsi="Courier New" w:cs="Courier New"/>
    </w:rPr>
  </w:style>
  <w:style w:type="paragraph" w:customStyle="1" w:styleId="ConsNormal">
    <w:name w:val="ConsNormal"/>
    <w:uiPriority w:val="99"/>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uiPriority w:val="99"/>
    <w:rsid w:val="002927F6"/>
  </w:style>
  <w:style w:type="paragraph" w:styleId="26">
    <w:name w:val="Body Text Indent 2"/>
    <w:basedOn w:val="a0"/>
    <w:link w:val="27"/>
    <w:uiPriority w:val="99"/>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uiPriority w:val="99"/>
    <w:rsid w:val="002927F6"/>
    <w:pPr>
      <w:widowControl w:val="0"/>
      <w:autoSpaceDE w:val="0"/>
      <w:autoSpaceDN w:val="0"/>
      <w:adjustRightInd w:val="0"/>
      <w:jc w:val="right"/>
    </w:pPr>
    <w:rPr>
      <w:b/>
      <w:bCs/>
      <w:sz w:val="28"/>
      <w:szCs w:val="28"/>
    </w:rPr>
  </w:style>
  <w:style w:type="paragraph" w:styleId="29">
    <w:name w:val="Body Text 2"/>
    <w:basedOn w:val="a0"/>
    <w:link w:val="2a"/>
    <w:uiPriority w:val="99"/>
    <w:rsid w:val="002927F6"/>
    <w:pPr>
      <w:overflowPunct/>
      <w:autoSpaceDE/>
      <w:autoSpaceDN/>
      <w:adjustRightInd/>
    </w:pPr>
  </w:style>
  <w:style w:type="character" w:customStyle="1" w:styleId="2a">
    <w:name w:val="Основной текст 2 Знак"/>
    <w:basedOn w:val="a1"/>
    <w:link w:val="29"/>
    <w:uiPriority w:val="99"/>
    <w:rsid w:val="002927F6"/>
    <w:rPr>
      <w:sz w:val="24"/>
    </w:rPr>
  </w:style>
  <w:style w:type="character" w:customStyle="1" w:styleId="x-red1">
    <w:name w:val="x-red1"/>
    <w:uiPriority w:val="99"/>
    <w:rsid w:val="002927F6"/>
    <w:rPr>
      <w:color w:val="C53500"/>
      <w:sz w:val="19"/>
      <w:szCs w:val="19"/>
    </w:rPr>
  </w:style>
  <w:style w:type="paragraph" w:customStyle="1" w:styleId="ConsTitle0">
    <w:name w:val="ConsTitle"/>
    <w:uiPriority w:val="99"/>
    <w:rsid w:val="002927F6"/>
    <w:pPr>
      <w:widowControl w:val="0"/>
      <w:autoSpaceDE w:val="0"/>
      <w:autoSpaceDN w:val="0"/>
      <w:adjustRightInd w:val="0"/>
    </w:pPr>
    <w:rPr>
      <w:rFonts w:ascii="Arial" w:hAnsi="Arial" w:cs="Arial"/>
      <w:b/>
      <w:bCs/>
    </w:rPr>
  </w:style>
  <w:style w:type="paragraph" w:styleId="afff3">
    <w:name w:val="Plain Text"/>
    <w:basedOn w:val="a0"/>
    <w:link w:val="afff4"/>
    <w:uiPriority w:val="99"/>
    <w:rsid w:val="002927F6"/>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2927F6"/>
    <w:rPr>
      <w:rFonts w:ascii="Courier New" w:hAnsi="Courier New"/>
    </w:rPr>
  </w:style>
  <w:style w:type="paragraph" w:customStyle="1" w:styleId="1b">
    <w:name w:val="Обычный1"/>
    <w:uiPriority w:val="99"/>
    <w:rsid w:val="002927F6"/>
  </w:style>
  <w:style w:type="paragraph" w:customStyle="1" w:styleId="consplusnormal1">
    <w:name w:val="consplusnormal"/>
    <w:basedOn w:val="a0"/>
    <w:uiPriority w:val="99"/>
    <w:rsid w:val="002927F6"/>
    <w:pPr>
      <w:overflowPunct/>
      <w:adjustRightInd/>
      <w:ind w:firstLine="720"/>
    </w:pPr>
    <w:rPr>
      <w:rFonts w:ascii="Arial" w:eastAsia="Calibri" w:hAnsi="Arial" w:cs="Arial"/>
      <w:sz w:val="20"/>
    </w:rPr>
  </w:style>
  <w:style w:type="paragraph" w:styleId="afff5">
    <w:name w:val="Block Text"/>
    <w:basedOn w:val="a0"/>
    <w:uiPriority w:val="99"/>
    <w:rsid w:val="002927F6"/>
    <w:pPr>
      <w:overflowPunct/>
      <w:autoSpaceDE/>
      <w:autoSpaceDN/>
      <w:adjustRightInd/>
      <w:ind w:left="33" w:right="-108" w:firstLine="188"/>
    </w:pPr>
    <w:rPr>
      <w:color w:val="000000"/>
    </w:rPr>
  </w:style>
  <w:style w:type="paragraph" w:customStyle="1" w:styleId="BodyText31">
    <w:name w:val="Body Text 31"/>
    <w:basedOn w:val="a0"/>
    <w:uiPriority w:val="99"/>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927F6"/>
    <w:pPr>
      <w:overflowPunct/>
      <w:autoSpaceDE/>
      <w:autoSpaceDN/>
      <w:adjustRightInd/>
      <w:jc w:val="center"/>
    </w:pPr>
    <w:rPr>
      <w:sz w:val="28"/>
      <w:szCs w:val="28"/>
    </w:rPr>
  </w:style>
  <w:style w:type="paragraph" w:customStyle="1" w:styleId="afff6">
    <w:name w:val="???????"/>
    <w:uiPriority w:val="99"/>
    <w:rsid w:val="002927F6"/>
    <w:rPr>
      <w:sz w:val="24"/>
    </w:rPr>
  </w:style>
  <w:style w:type="paragraph" w:customStyle="1" w:styleId="afff7">
    <w:name w:val="Формула"/>
    <w:basedOn w:val="aa"/>
    <w:uiPriority w:val="99"/>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2927F6"/>
    <w:pPr>
      <w:overflowPunct/>
      <w:autoSpaceDE/>
      <w:autoSpaceDN/>
      <w:adjustRightInd/>
      <w:ind w:firstLine="567"/>
      <w:jc w:val="both"/>
    </w:pPr>
    <w:rPr>
      <w:rFonts w:eastAsia="MS Mincho"/>
      <w:sz w:val="28"/>
      <w:szCs w:val="28"/>
    </w:rPr>
  </w:style>
  <w:style w:type="character" w:customStyle="1" w:styleId="FontStyle11">
    <w:name w:val="Font Style11"/>
    <w:uiPriority w:val="99"/>
    <w:rsid w:val="002927F6"/>
    <w:rPr>
      <w:rFonts w:ascii="Times New Roman" w:hAnsi="Times New Roman" w:cs="Times New Roman"/>
      <w:b/>
      <w:bCs/>
      <w:sz w:val="26"/>
      <w:szCs w:val="26"/>
    </w:rPr>
  </w:style>
  <w:style w:type="paragraph" w:customStyle="1" w:styleId="afff9">
    <w:name w:val="Содержимое таблицы"/>
    <w:basedOn w:val="a0"/>
    <w:uiPriority w:val="99"/>
    <w:rsid w:val="002927F6"/>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2927F6"/>
    <w:rPr>
      <w:rFonts w:ascii="Tahoma" w:hAnsi="Tahoma" w:cs="Tahoma"/>
      <w:sz w:val="24"/>
      <w:shd w:val="clear" w:color="auto" w:fill="000080"/>
    </w:rPr>
  </w:style>
  <w:style w:type="paragraph" w:customStyle="1" w:styleId="37">
    <w:name w:val="Абзац списка3"/>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paragraph">
    <w:name w:val="paragraph"/>
    <w:basedOn w:val="a0"/>
    <w:rsid w:val="00E613EE"/>
    <w:pPr>
      <w:overflowPunct/>
      <w:autoSpaceDE/>
      <w:autoSpaceDN/>
      <w:adjustRightInd/>
      <w:spacing w:before="100" w:beforeAutospacing="1" w:after="100" w:afterAutospacing="1"/>
    </w:pPr>
    <w:rPr>
      <w:szCs w:val="24"/>
    </w:rPr>
  </w:style>
  <w:style w:type="character" w:customStyle="1" w:styleId="normaltextrun">
    <w:name w:val="normaltextrun"/>
    <w:basedOn w:val="a1"/>
    <w:rsid w:val="00E613EE"/>
  </w:style>
  <w:style w:type="character" w:customStyle="1" w:styleId="eop">
    <w:name w:val="eop"/>
    <w:basedOn w:val="a1"/>
    <w:rsid w:val="00E613EE"/>
  </w:style>
  <w:style w:type="character" w:customStyle="1" w:styleId="A10">
    <w:name w:val="A1"/>
    <w:uiPriority w:val="99"/>
    <w:rsid w:val="00923C2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14541755">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9112753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70730840">
      <w:bodyDiv w:val="1"/>
      <w:marLeft w:val="0"/>
      <w:marRight w:val="0"/>
      <w:marTop w:val="0"/>
      <w:marBottom w:val="0"/>
      <w:divBdr>
        <w:top w:val="none" w:sz="0" w:space="0" w:color="auto"/>
        <w:left w:val="none" w:sz="0" w:space="0" w:color="auto"/>
        <w:bottom w:val="none" w:sz="0" w:space="0" w:color="auto"/>
        <w:right w:val="none" w:sz="0" w:space="0" w:color="auto"/>
      </w:divBdr>
    </w:div>
    <w:div w:id="1783524869">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34030020">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2803008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33791556">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EF2DA199A2456381053E1A4EB6A6B474B5FFFC7203AF803D3B4FA9E760450217S4BCH" TargetMode="External"/><Relationship Id="rId18" Type="http://schemas.openxmlformats.org/officeDocument/2006/relationships/hyperlink" Target="consultantplus://offline/main?base=LAW;n=109146;fld=134;dst=100011" TargetMode="External"/><Relationship Id="rId26" Type="http://schemas.openxmlformats.org/officeDocument/2006/relationships/hyperlink" Target="consultantplus://offline/ref=E0AB3EB43C5EA94AD3675D42CC9DA74728181B38F9E37BE04C228CF6CFy7C9C"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81E1234F2E77BE04C228CF6CFy7C9C" TargetMode="External"/><Relationship Id="rId7" Type="http://schemas.openxmlformats.org/officeDocument/2006/relationships/endnotes" Target="endnotes.xml"/><Relationship Id="rId12" Type="http://schemas.openxmlformats.org/officeDocument/2006/relationships/hyperlink" Target="consultantplus://offline/ref=EAEF2DA199A2456381053E1A4EB6A6B474B5FFFC720DA9873B334FA9E760450217S4BCH" TargetMode="External"/><Relationship Id="rId17" Type="http://schemas.openxmlformats.org/officeDocument/2006/relationships/header" Target="header3.xml"/><Relationship Id="rId25" Type="http://schemas.openxmlformats.org/officeDocument/2006/relationships/hyperlink" Target="consultantplus://offline/ref=E0AB3EB43C5EA94AD3675D42CC9DA747281E1234F6E37BE04C228CF6CFy7C9C" TargetMode="External"/><Relationship Id="rId2" Type="http://schemas.openxmlformats.org/officeDocument/2006/relationships/numbering" Target="numbering.xml"/><Relationship Id="rId16" Type="http://schemas.openxmlformats.org/officeDocument/2006/relationships/hyperlink" Target="consultantplus://offline/ref=1B613F7DC808A3A6BFF4731AF6C8ED2135EAFFA1CC7EB7580402F77E389DE8BAD9E33F4B73874C821D71C0SA74B"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EF2DA199A2456381053E1A4EB6A6B474B5FFFC7209A4863E384FA9E760450217S4BCH" TargetMode="External"/><Relationship Id="rId24" Type="http://schemas.openxmlformats.org/officeDocument/2006/relationships/hyperlink" Target="consultantplus://offline/ref=E0AB3EB43C5EA94AD3675D42CC9DA747201B1537F2E826EA447B80F4yCC8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AEF2DA199A2456381053E1A4EB6A6B474B5FFFC7203AC8A383C4FA9E760450217S4BCH" TargetMode="External"/><Relationship Id="rId22" Type="http://schemas.openxmlformats.org/officeDocument/2006/relationships/hyperlink" Target="consultantplus://offline/ref=E0AB3EB43C5EA94AD3675D42CC9DA747281F1130F6EB7BE04C228CF6CF793AC2BB94678C39647EC0y9C4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A20B0-A9C4-426B-8C84-7BA79E8F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51</Pages>
  <Words>12980</Words>
  <Characters>73991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30</cp:revision>
  <cp:lastPrinted>2020-01-15T01:41:00Z</cp:lastPrinted>
  <dcterms:created xsi:type="dcterms:W3CDTF">2018-01-10T03:54:00Z</dcterms:created>
  <dcterms:modified xsi:type="dcterms:W3CDTF">2020-11-10T07:32:00Z</dcterms:modified>
</cp:coreProperties>
</file>